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105F5F8B" w14:textId="0B513C25" w:rsidR="002F3C69" w:rsidRDefault="002F3C69" w:rsidP="004D34BC">
      <w:pPr>
        <w:pStyle w:val="Header"/>
        <w:rPr>
          <w:b/>
        </w:rPr>
      </w:pPr>
      <w:r>
        <w:rPr>
          <w:b/>
        </w:rPr>
        <w:t xml:space="preserve">Draft Kent Tenancy Management 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0F7A195F" wp14:editId="50A19CEA">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7A195F"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64082214" w14:textId="30262A14" w:rsidR="002F3C69" w:rsidRDefault="006F0E80" w:rsidP="002F3C69">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w:t>
                          </w:r>
                        </w:p>
                      </w:txbxContent>
                    </v:textbox>
                    <w10:wrap anchorx="margin" anchory="margin"/>
                  </v:shape>
                </w:pict>
              </mc:Fallback>
            </mc:AlternateContent>
          </w:r>
        </w:sdtContent>
      </w:sdt>
      <w:r w:rsidR="00E05B40">
        <w:rPr>
          <w:b/>
        </w:rPr>
        <w:t>Meeting Notes</w:t>
      </w:r>
      <w:r w:rsidR="00C06A5F">
        <w:rPr>
          <w:b/>
        </w:rPr>
        <w:t xml:space="preserve"> </w:t>
      </w:r>
      <w:r w:rsidR="009473DC">
        <w:rPr>
          <w:b/>
        </w:rPr>
        <w:t>12 December</w:t>
      </w:r>
      <w:r w:rsidR="00FC3EB4">
        <w:rPr>
          <w:b/>
        </w:rPr>
        <w:t xml:space="preserve"> </w:t>
      </w:r>
      <w:r w:rsidR="00C06A5F">
        <w:rPr>
          <w:b/>
        </w:rPr>
        <w:t>2023</w:t>
      </w:r>
      <w:r w:rsidR="009E6677">
        <w:rPr>
          <w:b/>
        </w:rPr>
        <w:t xml:space="preserve">, </w:t>
      </w:r>
      <w:r w:rsidR="002751C2">
        <w:rPr>
          <w:b/>
        </w:rPr>
        <w:t>Teams</w:t>
      </w:r>
    </w:p>
    <w:p w14:paraId="479374E0" w14:textId="77777777" w:rsidR="004D34BC" w:rsidRPr="004D34BC" w:rsidRDefault="004D34BC" w:rsidP="004D34BC">
      <w:pPr>
        <w:pStyle w:val="Header"/>
        <w:rPr>
          <w:b/>
        </w:rPr>
      </w:pPr>
    </w:p>
    <w:p w14:paraId="01ED23FC" w14:textId="08B2FE88" w:rsidR="00B44664" w:rsidRPr="00991308" w:rsidRDefault="00DF015F" w:rsidP="004D34BC">
      <w:pPr>
        <w:ind w:left="-851"/>
        <w:jc w:val="both"/>
        <w:rPr>
          <w:rFonts w:cstheme="minorHAnsi"/>
        </w:rPr>
      </w:pPr>
      <w:r w:rsidRPr="00991308">
        <w:rPr>
          <w:rFonts w:cstheme="minorHAnsi"/>
          <w:b/>
          <w:bCs/>
        </w:rPr>
        <w:t>Present</w:t>
      </w:r>
      <w:r w:rsidR="00F351DA" w:rsidRPr="00991308">
        <w:rPr>
          <w:rFonts w:cstheme="minorHAnsi"/>
        </w:rPr>
        <w:t xml:space="preserve">; </w:t>
      </w:r>
      <w:r w:rsidR="00357E7B">
        <w:rPr>
          <w:rFonts w:cstheme="minorHAnsi"/>
        </w:rPr>
        <w:t xml:space="preserve">Vitra Cummins, T&amp;CH and chair; Julie Terry, WKHA and vice chair; </w:t>
      </w:r>
      <w:r w:rsidR="00F351DA" w:rsidRPr="00991308">
        <w:rPr>
          <w:rFonts w:cstheme="minorHAnsi"/>
        </w:rPr>
        <w:t>Sean Richards, WKHA;</w:t>
      </w:r>
      <w:r w:rsidR="00F50F31">
        <w:rPr>
          <w:rFonts w:cstheme="minorHAnsi"/>
        </w:rPr>
        <w:t xml:space="preserve"> Lisa Knight, </w:t>
      </w:r>
      <w:r w:rsidR="00584257">
        <w:rPr>
          <w:rFonts w:cstheme="minorHAnsi"/>
        </w:rPr>
        <w:t xml:space="preserve">Ashford; </w:t>
      </w:r>
      <w:r w:rsidR="0086432D">
        <w:rPr>
          <w:rFonts w:cstheme="minorHAnsi"/>
        </w:rPr>
        <w:t>John Gibson,</w:t>
      </w:r>
      <w:r w:rsidR="00F351DA" w:rsidRPr="00991308">
        <w:rPr>
          <w:rFonts w:cstheme="minorHAnsi"/>
        </w:rPr>
        <w:t xml:space="preserve"> </w:t>
      </w:r>
      <w:r w:rsidR="00584257">
        <w:rPr>
          <w:rFonts w:cstheme="minorHAnsi"/>
        </w:rPr>
        <w:t xml:space="preserve">Dartford; </w:t>
      </w:r>
      <w:r w:rsidR="00F50F31">
        <w:rPr>
          <w:rFonts w:cstheme="minorHAnsi"/>
        </w:rPr>
        <w:t xml:space="preserve">Georgina Pennicott, </w:t>
      </w:r>
      <w:r w:rsidR="00584257">
        <w:rPr>
          <w:rFonts w:cstheme="minorHAnsi"/>
        </w:rPr>
        <w:t xml:space="preserve">Golding Homes; </w:t>
      </w:r>
      <w:r w:rsidR="00F50F31">
        <w:rPr>
          <w:rFonts w:cstheme="minorHAnsi"/>
        </w:rPr>
        <w:t xml:space="preserve">Sarah Allen, Kent Police; Rebecca </w:t>
      </w:r>
      <w:r w:rsidR="002F4843">
        <w:rPr>
          <w:rFonts w:cstheme="minorHAnsi"/>
        </w:rPr>
        <w:t>B</w:t>
      </w:r>
      <w:r w:rsidR="00F50F31">
        <w:rPr>
          <w:rFonts w:cstheme="minorHAnsi"/>
        </w:rPr>
        <w:t>ourke</w:t>
      </w:r>
      <w:r w:rsidR="00584257">
        <w:rPr>
          <w:rFonts w:cstheme="minorHAnsi"/>
        </w:rPr>
        <w:t xml:space="preserve">, WKHA; </w:t>
      </w:r>
      <w:r w:rsidR="00F50F31">
        <w:rPr>
          <w:rFonts w:cstheme="minorHAnsi"/>
        </w:rPr>
        <w:t xml:space="preserve">Chris Rourke, </w:t>
      </w:r>
      <w:r w:rsidR="00584257">
        <w:rPr>
          <w:rFonts w:cstheme="minorHAnsi"/>
        </w:rPr>
        <w:t xml:space="preserve">Medway; </w:t>
      </w:r>
      <w:r w:rsidR="00F50F31">
        <w:rPr>
          <w:rFonts w:cstheme="minorHAnsi"/>
        </w:rPr>
        <w:t xml:space="preserve">Sofia Serenilli, </w:t>
      </w:r>
      <w:r w:rsidR="00584257">
        <w:rPr>
          <w:rFonts w:cstheme="minorHAnsi"/>
        </w:rPr>
        <w:t>KCC Commissioning;</w:t>
      </w:r>
      <w:r w:rsidR="0086432D">
        <w:rPr>
          <w:rFonts w:cstheme="minorHAnsi"/>
        </w:rPr>
        <w:t xml:space="preserve"> Beth Shelford, Forward Trust</w:t>
      </w:r>
      <w:r w:rsidR="00F50F31">
        <w:rPr>
          <w:rFonts w:cstheme="minorHAnsi"/>
        </w:rPr>
        <w:t>; Simon Foster, Home Straight; Adam Simmonds, Ashford and chair of Kent Tenancy Fraud Forum a sub group of this group; Louise Rayner</w:t>
      </w:r>
      <w:r w:rsidR="00584257">
        <w:rPr>
          <w:rFonts w:cstheme="minorHAnsi"/>
        </w:rPr>
        <w:t>, Gravesham;</w:t>
      </w:r>
      <w:r w:rsidR="00F50F31">
        <w:rPr>
          <w:rFonts w:cstheme="minorHAnsi"/>
        </w:rPr>
        <w:t xml:space="preserve"> </w:t>
      </w:r>
      <w:r w:rsidR="00584257">
        <w:rPr>
          <w:rFonts w:cstheme="minorHAnsi"/>
        </w:rPr>
        <w:t>Domini</w:t>
      </w:r>
      <w:r w:rsidR="00944446">
        <w:rPr>
          <w:rFonts w:cstheme="minorHAnsi"/>
        </w:rPr>
        <w:t xml:space="preserve">c Norwell, Dover; </w:t>
      </w:r>
      <w:r w:rsidR="00F50F31">
        <w:rPr>
          <w:rFonts w:cstheme="minorHAnsi"/>
        </w:rPr>
        <w:t xml:space="preserve">Sharon Irvine and </w:t>
      </w:r>
      <w:r w:rsidR="00613EC3" w:rsidRPr="00991308">
        <w:rPr>
          <w:rFonts w:cstheme="minorHAnsi"/>
        </w:rPr>
        <w:t>Helen Miller, KHG;</w:t>
      </w:r>
    </w:p>
    <w:p w14:paraId="0DBB4997" w14:textId="332836D2" w:rsidR="00C0154C" w:rsidRPr="00991308" w:rsidRDefault="00DF015F" w:rsidP="004D34BC">
      <w:pPr>
        <w:ind w:left="-851"/>
        <w:rPr>
          <w:rFonts w:cstheme="minorHAnsi"/>
        </w:rPr>
      </w:pPr>
      <w:r w:rsidRPr="00991308">
        <w:rPr>
          <w:rFonts w:cstheme="minorHAnsi"/>
          <w:b/>
        </w:rPr>
        <w:t>Apologies</w:t>
      </w:r>
      <w:r w:rsidR="009D3F94">
        <w:rPr>
          <w:rFonts w:cstheme="minorHAnsi"/>
          <w:b/>
        </w:rPr>
        <w:t xml:space="preserve"> before the meeting</w:t>
      </w:r>
      <w:r w:rsidR="007330A4" w:rsidRPr="00991308">
        <w:rPr>
          <w:rFonts w:cstheme="minorHAnsi"/>
          <w:b/>
        </w:rPr>
        <w:t>:</w:t>
      </w:r>
      <w:r w:rsidR="00C01896" w:rsidRPr="00991308">
        <w:rPr>
          <w:rFonts w:cstheme="minorHAnsi"/>
        </w:rPr>
        <w:t xml:space="preserve"> </w:t>
      </w:r>
      <w:r w:rsidR="0051726F">
        <w:rPr>
          <w:rFonts w:cstheme="minorHAnsi"/>
        </w:rPr>
        <w:t xml:space="preserve">Matt Eddy, mhs homes; </w:t>
      </w:r>
      <w:r w:rsidR="0062198C">
        <w:rPr>
          <w:rFonts w:cstheme="minorHAnsi"/>
        </w:rPr>
        <w:t xml:space="preserve">Tom Harding, Folkestone and Hythe; </w:t>
      </w:r>
      <w:r w:rsidR="00F922AA">
        <w:rPr>
          <w:rFonts w:cstheme="minorHAnsi"/>
        </w:rPr>
        <w:t xml:space="preserve">Vikki Perry, Ashford; </w:t>
      </w:r>
      <w:r w:rsidR="00A97B02">
        <w:rPr>
          <w:rFonts w:cstheme="minorHAnsi"/>
        </w:rPr>
        <w:t xml:space="preserve">Nicola Bowen, Choice Support; </w:t>
      </w:r>
      <w:r w:rsidR="005F2D34">
        <w:rPr>
          <w:rFonts w:cstheme="minorHAnsi"/>
        </w:rPr>
        <w:t xml:space="preserve">Dave Andrews, mhs homes; </w:t>
      </w:r>
      <w:r w:rsidR="00357E7B">
        <w:rPr>
          <w:rFonts w:cstheme="minorHAnsi"/>
        </w:rPr>
        <w:t xml:space="preserve">Ben McGowan, Moat; </w:t>
      </w:r>
      <w:r w:rsidR="00F50F31">
        <w:rPr>
          <w:rFonts w:cstheme="minorHAnsi"/>
        </w:rPr>
        <w:t xml:space="preserve">Helen Ayers, </w:t>
      </w:r>
    </w:p>
    <w:tbl>
      <w:tblPr>
        <w:tblStyle w:val="TableGrid"/>
        <w:tblW w:w="15026" w:type="dxa"/>
        <w:tblInd w:w="-998" w:type="dxa"/>
        <w:tblLayout w:type="fixed"/>
        <w:tblLook w:val="04A0" w:firstRow="1" w:lastRow="0" w:firstColumn="1" w:lastColumn="0" w:noHBand="0" w:noVBand="1"/>
      </w:tblPr>
      <w:tblGrid>
        <w:gridCol w:w="1419"/>
        <w:gridCol w:w="10206"/>
        <w:gridCol w:w="992"/>
        <w:gridCol w:w="2409"/>
      </w:tblGrid>
      <w:tr w:rsidR="00FE2C23" w:rsidRPr="00991308" w14:paraId="51C7AF28" w14:textId="77777777" w:rsidTr="00A35D5F">
        <w:trPr>
          <w:trHeight w:val="407"/>
        </w:trPr>
        <w:tc>
          <w:tcPr>
            <w:tcW w:w="1419" w:type="dxa"/>
            <w:shd w:val="clear" w:color="auto" w:fill="DBE5F1" w:themeFill="accent1" w:themeFillTint="33"/>
          </w:tcPr>
          <w:p w14:paraId="6F3B69C3" w14:textId="77777777" w:rsidR="00FE2C23" w:rsidRPr="00991308" w:rsidRDefault="00FE2C23" w:rsidP="002B184E">
            <w:pPr>
              <w:jc w:val="center"/>
              <w:rPr>
                <w:rFonts w:cstheme="minorHAnsi"/>
              </w:rPr>
            </w:pPr>
            <w:r w:rsidRPr="00991308">
              <w:rPr>
                <w:rFonts w:cstheme="minorHAnsi"/>
              </w:rPr>
              <w:t>Reference</w:t>
            </w:r>
          </w:p>
        </w:tc>
        <w:tc>
          <w:tcPr>
            <w:tcW w:w="10206" w:type="dxa"/>
            <w:shd w:val="clear" w:color="auto" w:fill="DBE5F1" w:themeFill="accent1" w:themeFillTint="33"/>
          </w:tcPr>
          <w:p w14:paraId="7F116C9A" w14:textId="2CB07174" w:rsidR="00FE2C23" w:rsidRPr="00991308" w:rsidRDefault="00FE2C23" w:rsidP="00A35D5F">
            <w:pPr>
              <w:rPr>
                <w:rFonts w:cstheme="minorHAnsi"/>
              </w:rPr>
            </w:pPr>
            <w:r w:rsidRPr="00991308">
              <w:rPr>
                <w:rFonts w:cstheme="minorHAnsi"/>
              </w:rPr>
              <w:t>Notes/Outcome</w:t>
            </w:r>
          </w:p>
        </w:tc>
        <w:tc>
          <w:tcPr>
            <w:tcW w:w="992" w:type="dxa"/>
            <w:shd w:val="clear" w:color="auto" w:fill="DBE5F1" w:themeFill="accent1" w:themeFillTint="33"/>
          </w:tcPr>
          <w:p w14:paraId="06D4BD81" w14:textId="77777777" w:rsidR="00FE2C23" w:rsidRPr="00991308" w:rsidRDefault="00FE2C23" w:rsidP="009F047F">
            <w:pPr>
              <w:jc w:val="center"/>
              <w:rPr>
                <w:rFonts w:cstheme="minorHAnsi"/>
              </w:rPr>
            </w:pPr>
            <w:r w:rsidRPr="00991308">
              <w:rPr>
                <w:rFonts w:cstheme="minorHAnsi"/>
              </w:rPr>
              <w:t xml:space="preserve">Who </w:t>
            </w:r>
          </w:p>
        </w:tc>
        <w:tc>
          <w:tcPr>
            <w:tcW w:w="2409" w:type="dxa"/>
            <w:shd w:val="clear" w:color="auto" w:fill="DBE5F1" w:themeFill="accent1" w:themeFillTint="33"/>
          </w:tcPr>
          <w:p w14:paraId="44D44000" w14:textId="77777777" w:rsidR="00FE2C23" w:rsidRPr="00991308" w:rsidRDefault="00FE2C23" w:rsidP="00205AB1">
            <w:pPr>
              <w:jc w:val="both"/>
              <w:rPr>
                <w:rFonts w:cstheme="minorHAnsi"/>
              </w:rPr>
            </w:pPr>
            <w:r w:rsidRPr="00991308">
              <w:rPr>
                <w:rFonts w:cstheme="minorHAnsi"/>
              </w:rPr>
              <w:t>Action/Decision</w:t>
            </w:r>
          </w:p>
        </w:tc>
      </w:tr>
      <w:tr w:rsidR="00997AE6" w:rsidRPr="00991308" w14:paraId="20B040B6" w14:textId="77777777" w:rsidTr="00AF3A7F">
        <w:tc>
          <w:tcPr>
            <w:tcW w:w="1419" w:type="dxa"/>
          </w:tcPr>
          <w:p w14:paraId="183B597B" w14:textId="73FF4791" w:rsidR="00997AE6" w:rsidRPr="00991308" w:rsidRDefault="004756C5" w:rsidP="009E49FB">
            <w:pPr>
              <w:rPr>
                <w:rFonts w:cstheme="minorHAnsi"/>
              </w:rPr>
            </w:pPr>
            <w:r>
              <w:rPr>
                <w:rFonts w:cstheme="minorHAnsi"/>
              </w:rPr>
              <w:t>Right Care, Right Person (SH6)</w:t>
            </w:r>
          </w:p>
        </w:tc>
        <w:tc>
          <w:tcPr>
            <w:tcW w:w="10206" w:type="dxa"/>
            <w:shd w:val="clear" w:color="auto" w:fill="auto"/>
          </w:tcPr>
          <w:p w14:paraId="3F06A21F" w14:textId="6331CF32" w:rsidR="002A21FA" w:rsidRDefault="004756C5" w:rsidP="00684452">
            <w:pPr>
              <w:rPr>
                <w:rFonts w:cstheme="minorHAnsi"/>
              </w:rPr>
            </w:pPr>
            <w:r>
              <w:rPr>
                <w:rFonts w:cstheme="minorHAnsi"/>
              </w:rPr>
              <w:t>Sarah Allen</w:t>
            </w:r>
            <w:r w:rsidR="00F50F31">
              <w:rPr>
                <w:rFonts w:cstheme="minorHAnsi"/>
              </w:rPr>
              <w:t xml:space="preserve"> from Kent Police sha</w:t>
            </w:r>
            <w:r w:rsidR="002A21FA">
              <w:rPr>
                <w:rFonts w:cstheme="minorHAnsi"/>
              </w:rPr>
              <w:t xml:space="preserve">red </w:t>
            </w:r>
            <w:r w:rsidR="00F50F31">
              <w:rPr>
                <w:rFonts w:cstheme="minorHAnsi"/>
              </w:rPr>
              <w:t xml:space="preserve">a </w:t>
            </w:r>
            <w:hyperlink r:id="rId11" w:history="1">
              <w:r w:rsidR="00F50F31" w:rsidRPr="002866F1">
                <w:rPr>
                  <w:rStyle w:val="Hyperlink"/>
                  <w:rFonts w:cstheme="minorHAnsi"/>
                </w:rPr>
                <w:t>video</w:t>
              </w:r>
            </w:hyperlink>
            <w:r w:rsidR="00584257">
              <w:rPr>
                <w:rFonts w:cstheme="minorHAnsi"/>
              </w:rPr>
              <w:t xml:space="preserve"> introducing Right Care Right Person</w:t>
            </w:r>
            <w:r w:rsidR="00F50F31">
              <w:rPr>
                <w:rFonts w:cstheme="minorHAnsi"/>
              </w:rPr>
              <w:t>. It</w:t>
            </w:r>
            <w:r w:rsidR="002A21FA">
              <w:rPr>
                <w:rFonts w:cstheme="minorHAnsi"/>
              </w:rPr>
              <w:t>’</w:t>
            </w:r>
            <w:r w:rsidR="00F50F31">
              <w:rPr>
                <w:rFonts w:cstheme="minorHAnsi"/>
              </w:rPr>
              <w:t>s designed to ensure someone in mental health crisis gets the right help from the right agency quickly. Those in mental health crisis may not wish</w:t>
            </w:r>
            <w:r w:rsidR="002A21FA">
              <w:rPr>
                <w:rFonts w:cstheme="minorHAnsi"/>
              </w:rPr>
              <w:t>, or need,</w:t>
            </w:r>
            <w:r w:rsidR="00F50F31">
              <w:rPr>
                <w:rFonts w:cstheme="minorHAnsi"/>
              </w:rPr>
              <w:t xml:space="preserve"> the Police to lead</w:t>
            </w:r>
            <w:r w:rsidR="002A21FA">
              <w:rPr>
                <w:rFonts w:cstheme="minorHAnsi"/>
              </w:rPr>
              <w:t xml:space="preserve"> or even be present</w:t>
            </w:r>
            <w:r w:rsidR="0086432D">
              <w:rPr>
                <w:rFonts w:cstheme="minorHAnsi"/>
              </w:rPr>
              <w:t xml:space="preserve"> in their crisis</w:t>
            </w:r>
            <w:r w:rsidR="00F50F31">
              <w:rPr>
                <w:rFonts w:cstheme="minorHAnsi"/>
              </w:rPr>
              <w:t xml:space="preserve">. </w:t>
            </w:r>
            <w:r w:rsidR="002A21FA">
              <w:rPr>
                <w:rFonts w:cstheme="minorHAnsi"/>
              </w:rPr>
              <w:t>If there is a threat of harm the Police will attend, otherwise it m</w:t>
            </w:r>
            <w:r w:rsidR="0086432D">
              <w:rPr>
                <w:rFonts w:cstheme="minorHAnsi"/>
              </w:rPr>
              <w:t xml:space="preserve">ay be better for another agency, like </w:t>
            </w:r>
            <w:r w:rsidR="002A21FA">
              <w:rPr>
                <w:rFonts w:cstheme="minorHAnsi"/>
              </w:rPr>
              <w:t>health or social</w:t>
            </w:r>
            <w:r w:rsidR="0086432D">
              <w:rPr>
                <w:rFonts w:cstheme="minorHAnsi"/>
              </w:rPr>
              <w:t xml:space="preserve"> care, to</w:t>
            </w:r>
            <w:r w:rsidR="002A21FA">
              <w:rPr>
                <w:rFonts w:cstheme="minorHAnsi"/>
              </w:rPr>
              <w:t xml:space="preserve"> lead. </w:t>
            </w:r>
          </w:p>
          <w:p w14:paraId="79605909" w14:textId="1ABD57AD" w:rsidR="002A2B6E" w:rsidRDefault="002A21FA" w:rsidP="00684452">
            <w:pPr>
              <w:rPr>
                <w:rFonts w:cstheme="minorHAnsi"/>
              </w:rPr>
            </w:pPr>
            <w:r>
              <w:rPr>
                <w:rFonts w:cstheme="minorHAnsi"/>
              </w:rPr>
              <w:t xml:space="preserve">It may be that Police are not best placed to do a welfare check and they may respond better to a different professional visiting.  Partners are asked to consider whether the Police are the best organisation to visit an individual. </w:t>
            </w:r>
          </w:p>
          <w:p w14:paraId="6CD95971" w14:textId="4007E53C" w:rsidR="002A21FA" w:rsidRDefault="002A21FA" w:rsidP="00684452">
            <w:pPr>
              <w:rPr>
                <w:rFonts w:cstheme="minorHAnsi"/>
              </w:rPr>
            </w:pPr>
          </w:p>
          <w:p w14:paraId="09F20172" w14:textId="1901A1D8" w:rsidR="002A21FA" w:rsidRDefault="002A21FA" w:rsidP="00684452">
            <w:pPr>
              <w:rPr>
                <w:rFonts w:cstheme="minorHAnsi"/>
              </w:rPr>
            </w:pPr>
            <w:r>
              <w:rPr>
                <w:rFonts w:cstheme="minorHAnsi"/>
              </w:rPr>
              <w:t xml:space="preserve">JT yes we agree that the Police are not always the right agency to call however the mental health services will not attend.  SA services are being commissioned by Louise Clack on ICB to help increase service provision. </w:t>
            </w:r>
          </w:p>
          <w:p w14:paraId="6EAA8DD1" w14:textId="0AE5825C" w:rsidR="002A21FA" w:rsidRDefault="002A21FA" w:rsidP="00684452">
            <w:pPr>
              <w:rPr>
                <w:rFonts w:cstheme="minorHAnsi"/>
              </w:rPr>
            </w:pPr>
          </w:p>
          <w:p w14:paraId="21C6C356" w14:textId="3AA31DA7" w:rsidR="002A21FA" w:rsidRDefault="002A21FA" w:rsidP="00684452">
            <w:pPr>
              <w:rPr>
                <w:rFonts w:cstheme="minorHAnsi"/>
              </w:rPr>
            </w:pPr>
            <w:r>
              <w:rPr>
                <w:rFonts w:cstheme="minorHAnsi"/>
              </w:rPr>
              <w:t>JT is there a housing rep on the Right Care and Right Person group? SA will check with Phil H</w:t>
            </w:r>
            <w:r w:rsidR="002F4843">
              <w:rPr>
                <w:rFonts w:cstheme="minorHAnsi"/>
              </w:rPr>
              <w:t>all in the ICB.</w:t>
            </w:r>
          </w:p>
          <w:p w14:paraId="1EB55CC6" w14:textId="0D311935" w:rsidR="002F4843" w:rsidRDefault="002F4843" w:rsidP="00684452">
            <w:pPr>
              <w:rPr>
                <w:rFonts w:cstheme="minorHAnsi"/>
              </w:rPr>
            </w:pPr>
          </w:p>
          <w:p w14:paraId="2FA0C379" w14:textId="2D88EFDE" w:rsidR="002F4843" w:rsidRDefault="002F4843" w:rsidP="00684452">
            <w:pPr>
              <w:rPr>
                <w:rFonts w:cstheme="minorHAnsi"/>
              </w:rPr>
            </w:pPr>
            <w:r>
              <w:rPr>
                <w:rFonts w:cstheme="minorHAnsi"/>
              </w:rPr>
              <w:t xml:space="preserve">Please email </w:t>
            </w:r>
            <w:hyperlink r:id="rId12" w:history="1">
              <w:r w:rsidRPr="00EF2539">
                <w:rPr>
                  <w:rStyle w:val="Hyperlink"/>
                  <w:rFonts w:cstheme="minorHAnsi"/>
                </w:rPr>
                <w:t>Sarah.allen@kent.police.uk</w:t>
              </w:r>
            </w:hyperlink>
            <w:r>
              <w:rPr>
                <w:rFonts w:cstheme="minorHAnsi"/>
              </w:rPr>
              <w:t xml:space="preserve"> with any questions. </w:t>
            </w:r>
          </w:p>
          <w:p w14:paraId="37E474B0" w14:textId="78DAB50B" w:rsidR="002A21FA" w:rsidRPr="00991308" w:rsidRDefault="002A21FA" w:rsidP="00684452">
            <w:pPr>
              <w:rPr>
                <w:rFonts w:cstheme="minorHAnsi"/>
              </w:rPr>
            </w:pPr>
          </w:p>
        </w:tc>
        <w:tc>
          <w:tcPr>
            <w:tcW w:w="992" w:type="dxa"/>
            <w:shd w:val="clear" w:color="auto" w:fill="auto"/>
          </w:tcPr>
          <w:p w14:paraId="4C502F7E" w14:textId="77777777" w:rsidR="002A2B6E" w:rsidRDefault="002A2B6E" w:rsidP="00454E00">
            <w:pPr>
              <w:rPr>
                <w:rFonts w:cstheme="minorHAnsi"/>
              </w:rPr>
            </w:pPr>
          </w:p>
          <w:p w14:paraId="7C98234E" w14:textId="77777777" w:rsidR="00584257" w:rsidRDefault="00584257" w:rsidP="00454E00">
            <w:pPr>
              <w:rPr>
                <w:rFonts w:cstheme="minorHAnsi"/>
              </w:rPr>
            </w:pPr>
          </w:p>
          <w:p w14:paraId="0EE90EDB" w14:textId="77777777" w:rsidR="00584257" w:rsidRDefault="00584257" w:rsidP="00454E00">
            <w:pPr>
              <w:rPr>
                <w:rFonts w:cstheme="minorHAnsi"/>
              </w:rPr>
            </w:pPr>
          </w:p>
          <w:p w14:paraId="4CC903A0" w14:textId="77777777" w:rsidR="00584257" w:rsidRDefault="00584257" w:rsidP="00454E00">
            <w:pPr>
              <w:rPr>
                <w:rFonts w:cstheme="minorHAnsi"/>
              </w:rPr>
            </w:pPr>
          </w:p>
          <w:p w14:paraId="1861A5FC" w14:textId="77777777" w:rsidR="00584257" w:rsidRDefault="00584257" w:rsidP="00454E00">
            <w:pPr>
              <w:rPr>
                <w:rFonts w:cstheme="minorHAnsi"/>
              </w:rPr>
            </w:pPr>
          </w:p>
          <w:p w14:paraId="22520D28" w14:textId="77777777" w:rsidR="00584257" w:rsidRDefault="00584257" w:rsidP="00454E00">
            <w:pPr>
              <w:rPr>
                <w:rFonts w:cstheme="minorHAnsi"/>
              </w:rPr>
            </w:pPr>
          </w:p>
          <w:p w14:paraId="20FBEC86" w14:textId="77777777" w:rsidR="00584257" w:rsidRDefault="00584257" w:rsidP="00454E00">
            <w:pPr>
              <w:rPr>
                <w:rFonts w:cstheme="minorHAnsi"/>
              </w:rPr>
            </w:pPr>
          </w:p>
          <w:p w14:paraId="40E729D2" w14:textId="77777777" w:rsidR="00584257" w:rsidRDefault="00584257" w:rsidP="00454E00">
            <w:pPr>
              <w:rPr>
                <w:rFonts w:cstheme="minorHAnsi"/>
              </w:rPr>
            </w:pPr>
          </w:p>
          <w:p w14:paraId="6AE818D4" w14:textId="77777777" w:rsidR="00584257" w:rsidRDefault="00584257" w:rsidP="00454E00">
            <w:pPr>
              <w:rPr>
                <w:rFonts w:cstheme="minorHAnsi"/>
              </w:rPr>
            </w:pPr>
          </w:p>
          <w:p w14:paraId="2B7AF98A" w14:textId="77777777" w:rsidR="00584257" w:rsidRDefault="00584257" w:rsidP="00454E00">
            <w:pPr>
              <w:rPr>
                <w:rFonts w:cstheme="minorHAnsi"/>
              </w:rPr>
            </w:pPr>
          </w:p>
          <w:p w14:paraId="09B21E40" w14:textId="0570925A" w:rsidR="00584257" w:rsidRDefault="00584257" w:rsidP="00454E00">
            <w:pPr>
              <w:rPr>
                <w:rFonts w:cstheme="minorHAnsi"/>
              </w:rPr>
            </w:pPr>
          </w:p>
          <w:p w14:paraId="525D55D5" w14:textId="7FB0DA7E" w:rsidR="00584257" w:rsidRPr="00991308" w:rsidRDefault="00584257" w:rsidP="00454E00">
            <w:pPr>
              <w:rPr>
                <w:rFonts w:cstheme="minorHAnsi"/>
              </w:rPr>
            </w:pPr>
            <w:r>
              <w:rPr>
                <w:rFonts w:cstheme="minorHAnsi"/>
              </w:rPr>
              <w:t>HM</w:t>
            </w:r>
          </w:p>
        </w:tc>
        <w:tc>
          <w:tcPr>
            <w:tcW w:w="2409" w:type="dxa"/>
            <w:shd w:val="clear" w:color="auto" w:fill="auto"/>
          </w:tcPr>
          <w:p w14:paraId="356FFF98" w14:textId="77777777" w:rsidR="002A2B6E" w:rsidRDefault="002A2B6E" w:rsidP="00205AB1">
            <w:pPr>
              <w:jc w:val="both"/>
              <w:rPr>
                <w:rFonts w:cstheme="minorHAnsi"/>
                <w:color w:val="FF0000"/>
              </w:rPr>
            </w:pPr>
          </w:p>
          <w:p w14:paraId="772DE439" w14:textId="77777777" w:rsidR="00584257" w:rsidRDefault="00584257" w:rsidP="00205AB1">
            <w:pPr>
              <w:jc w:val="both"/>
              <w:rPr>
                <w:rFonts w:cstheme="minorHAnsi"/>
                <w:color w:val="FF0000"/>
              </w:rPr>
            </w:pPr>
          </w:p>
          <w:p w14:paraId="0CA8D393" w14:textId="77777777" w:rsidR="00584257" w:rsidRDefault="00584257" w:rsidP="00205AB1">
            <w:pPr>
              <w:jc w:val="both"/>
              <w:rPr>
                <w:rFonts w:cstheme="minorHAnsi"/>
                <w:color w:val="FF0000"/>
              </w:rPr>
            </w:pPr>
          </w:p>
          <w:p w14:paraId="2B568BD1" w14:textId="77777777" w:rsidR="00584257" w:rsidRDefault="00584257" w:rsidP="00205AB1">
            <w:pPr>
              <w:jc w:val="both"/>
              <w:rPr>
                <w:rFonts w:cstheme="minorHAnsi"/>
                <w:color w:val="FF0000"/>
              </w:rPr>
            </w:pPr>
          </w:p>
          <w:p w14:paraId="1978502D" w14:textId="77777777" w:rsidR="00584257" w:rsidRDefault="00584257" w:rsidP="00205AB1">
            <w:pPr>
              <w:jc w:val="both"/>
              <w:rPr>
                <w:rFonts w:cstheme="minorHAnsi"/>
                <w:color w:val="FF0000"/>
              </w:rPr>
            </w:pPr>
          </w:p>
          <w:p w14:paraId="7FBBE417" w14:textId="77777777" w:rsidR="00584257" w:rsidRDefault="00584257" w:rsidP="00205AB1">
            <w:pPr>
              <w:jc w:val="both"/>
              <w:rPr>
                <w:rFonts w:cstheme="minorHAnsi"/>
                <w:color w:val="FF0000"/>
              </w:rPr>
            </w:pPr>
          </w:p>
          <w:p w14:paraId="43271F8A" w14:textId="77777777" w:rsidR="00584257" w:rsidRDefault="00584257" w:rsidP="00205AB1">
            <w:pPr>
              <w:jc w:val="both"/>
              <w:rPr>
                <w:rFonts w:cstheme="minorHAnsi"/>
                <w:color w:val="FF0000"/>
              </w:rPr>
            </w:pPr>
          </w:p>
          <w:p w14:paraId="7F698EB3" w14:textId="77777777" w:rsidR="00584257" w:rsidRDefault="00584257" w:rsidP="00205AB1">
            <w:pPr>
              <w:jc w:val="both"/>
              <w:rPr>
                <w:rFonts w:cstheme="minorHAnsi"/>
                <w:color w:val="FF0000"/>
              </w:rPr>
            </w:pPr>
          </w:p>
          <w:p w14:paraId="3BA1E72F" w14:textId="77777777" w:rsidR="00584257" w:rsidRDefault="00584257" w:rsidP="00205AB1">
            <w:pPr>
              <w:jc w:val="both"/>
              <w:rPr>
                <w:rFonts w:cstheme="minorHAnsi"/>
                <w:color w:val="FF0000"/>
              </w:rPr>
            </w:pPr>
          </w:p>
          <w:p w14:paraId="565895E8" w14:textId="2112E02F" w:rsidR="00584257" w:rsidRDefault="00584257" w:rsidP="00205AB1">
            <w:pPr>
              <w:jc w:val="both"/>
              <w:rPr>
                <w:rFonts w:cstheme="minorHAnsi"/>
                <w:color w:val="FF0000"/>
              </w:rPr>
            </w:pPr>
          </w:p>
          <w:p w14:paraId="32A217A3" w14:textId="77777777" w:rsidR="00584257" w:rsidRDefault="00584257" w:rsidP="00205AB1">
            <w:pPr>
              <w:jc w:val="both"/>
              <w:rPr>
                <w:rFonts w:cstheme="minorHAnsi"/>
                <w:color w:val="FF0000"/>
              </w:rPr>
            </w:pPr>
          </w:p>
          <w:p w14:paraId="61B2BAAC" w14:textId="57021362" w:rsidR="00584257" w:rsidRPr="00991308" w:rsidRDefault="00584257" w:rsidP="00357634">
            <w:pPr>
              <w:jc w:val="both"/>
              <w:rPr>
                <w:rFonts w:cstheme="minorHAnsi"/>
                <w:color w:val="FF0000"/>
              </w:rPr>
            </w:pPr>
            <w:r>
              <w:rPr>
                <w:rFonts w:cstheme="minorHAnsi"/>
                <w:color w:val="FF0000"/>
              </w:rPr>
              <w:t xml:space="preserve">Ask </w:t>
            </w:r>
            <w:r w:rsidR="00357634">
              <w:rPr>
                <w:rFonts w:cstheme="minorHAnsi"/>
                <w:color w:val="FF0000"/>
              </w:rPr>
              <w:t>Phil Hall of</w:t>
            </w:r>
            <w:r>
              <w:rPr>
                <w:rFonts w:cstheme="minorHAnsi"/>
                <w:color w:val="FF0000"/>
              </w:rPr>
              <w:t xml:space="preserve"> the ICB how they liaise with housing on this</w:t>
            </w:r>
          </w:p>
        </w:tc>
      </w:tr>
      <w:tr w:rsidR="006C677C" w:rsidRPr="00991308" w14:paraId="1781D021" w14:textId="77777777" w:rsidTr="00AF3A7F">
        <w:tc>
          <w:tcPr>
            <w:tcW w:w="1419" w:type="dxa"/>
          </w:tcPr>
          <w:p w14:paraId="79C6992A" w14:textId="778D55E9" w:rsidR="006C677C" w:rsidRPr="00991308" w:rsidRDefault="004756C5" w:rsidP="009E49FB">
            <w:pPr>
              <w:rPr>
                <w:rFonts w:cstheme="minorHAnsi"/>
              </w:rPr>
            </w:pPr>
            <w:r>
              <w:rPr>
                <w:rFonts w:cstheme="minorHAnsi"/>
              </w:rPr>
              <w:t>Support for people willing to have drug and alcohol treatment with a housing need (SH6)</w:t>
            </w:r>
          </w:p>
        </w:tc>
        <w:tc>
          <w:tcPr>
            <w:tcW w:w="10206" w:type="dxa"/>
            <w:shd w:val="clear" w:color="auto" w:fill="auto"/>
          </w:tcPr>
          <w:p w14:paraId="3B220009" w14:textId="14A80C5E" w:rsidR="00684452" w:rsidRDefault="004756C5" w:rsidP="00F922AA">
            <w:pPr>
              <w:rPr>
                <w:rFonts w:cstheme="minorHAnsi"/>
              </w:rPr>
            </w:pPr>
            <w:r>
              <w:rPr>
                <w:rFonts w:cstheme="minorHAnsi"/>
              </w:rPr>
              <w:t>Sofia Serenelli</w:t>
            </w:r>
            <w:r w:rsidR="008B5D39">
              <w:rPr>
                <w:rFonts w:cstheme="minorHAnsi"/>
              </w:rPr>
              <w:t>,</w:t>
            </w:r>
            <w:r>
              <w:rPr>
                <w:rFonts w:cstheme="minorHAnsi"/>
              </w:rPr>
              <w:t xml:space="preserve"> </w:t>
            </w:r>
            <w:r w:rsidR="002F4843">
              <w:rPr>
                <w:rFonts w:cstheme="minorHAnsi"/>
              </w:rPr>
              <w:t>a commissioner from KCC</w:t>
            </w:r>
            <w:r w:rsidR="008B5D39">
              <w:rPr>
                <w:rFonts w:cstheme="minorHAnsi"/>
              </w:rPr>
              <w:t>,</w:t>
            </w:r>
            <w:r w:rsidR="002F4843">
              <w:rPr>
                <w:rFonts w:cstheme="minorHAnsi"/>
              </w:rPr>
              <w:t xml:space="preserve"> </w:t>
            </w:r>
            <w:r>
              <w:rPr>
                <w:rFonts w:cstheme="minorHAnsi"/>
              </w:rPr>
              <w:t>and Beth Shelford</w:t>
            </w:r>
            <w:r w:rsidR="00762701">
              <w:rPr>
                <w:rFonts w:cstheme="minorHAnsi"/>
              </w:rPr>
              <w:t xml:space="preserve"> of Forward Trust </w:t>
            </w:r>
            <w:r w:rsidR="002F4843">
              <w:rPr>
                <w:rFonts w:cstheme="minorHAnsi"/>
              </w:rPr>
              <w:t xml:space="preserve">gave a presentation that will be circulated. This service supports clients with drug and alcohol use, who are willing to go into treatment, to help with tenancy sustainment. It is a learn and test programme to see what the impact of providing tenancy sustainment is on the programme. </w:t>
            </w:r>
          </w:p>
          <w:p w14:paraId="0CE7A7F2" w14:textId="0D2A2933" w:rsidR="002F4843" w:rsidRDefault="002F4843" w:rsidP="00F922AA">
            <w:pPr>
              <w:rPr>
                <w:rFonts w:cstheme="minorHAnsi"/>
              </w:rPr>
            </w:pPr>
            <w:r>
              <w:rPr>
                <w:rFonts w:cstheme="minorHAnsi"/>
              </w:rPr>
              <w:t>The service will support clients to maintain their tenancy in new tenancies or to support those who are at risk of losing their tenancy. This could be around ASB, rent arrears, helping tenants to engage with drug and alcohol services</w:t>
            </w:r>
            <w:r w:rsidR="008B5D39">
              <w:rPr>
                <w:rFonts w:cstheme="minorHAnsi"/>
              </w:rPr>
              <w:t>, etc.</w:t>
            </w:r>
            <w:r>
              <w:rPr>
                <w:rFonts w:cstheme="minorHAnsi"/>
              </w:rPr>
              <w:t xml:space="preserve"> The service is available to adults who consent to engage with drug and alcohol services, live in Kent and need housing tenancy support. They will work with clients with dual diagnoses. </w:t>
            </w:r>
          </w:p>
          <w:p w14:paraId="5CDC6BB5" w14:textId="3852E70B" w:rsidR="007874BC" w:rsidRDefault="007874BC" w:rsidP="00F922AA">
            <w:pPr>
              <w:rPr>
                <w:rFonts w:cstheme="minorHAnsi"/>
              </w:rPr>
            </w:pPr>
            <w:r>
              <w:rPr>
                <w:rFonts w:cstheme="minorHAnsi"/>
              </w:rPr>
              <w:lastRenderedPageBreak/>
              <w:t xml:space="preserve">Beth explained that </w:t>
            </w:r>
            <w:r w:rsidR="0086432D">
              <w:rPr>
                <w:rFonts w:cstheme="minorHAnsi"/>
              </w:rPr>
              <w:t xml:space="preserve">when </w:t>
            </w:r>
            <w:r>
              <w:rPr>
                <w:rFonts w:cstheme="minorHAnsi"/>
              </w:rPr>
              <w:t xml:space="preserve">the team gets the referral, they support the tenant into treatment and then begin the tenancy support around ASB, rent arrears and debts, and create stability for the client. They are happy to support people with dual diagnoses. </w:t>
            </w:r>
          </w:p>
          <w:p w14:paraId="0C3BE993" w14:textId="2A479A86" w:rsidR="008B5D39" w:rsidRDefault="008B5D39" w:rsidP="00F922AA">
            <w:pPr>
              <w:rPr>
                <w:rFonts w:cstheme="minorHAnsi"/>
              </w:rPr>
            </w:pPr>
          </w:p>
          <w:p w14:paraId="17FFD608" w14:textId="6B172D88" w:rsidR="008B5D39" w:rsidRDefault="008B5D39" w:rsidP="00F922AA">
            <w:pPr>
              <w:rPr>
                <w:rFonts w:cstheme="minorHAnsi"/>
              </w:rPr>
            </w:pPr>
            <w:r>
              <w:rPr>
                <w:rFonts w:cstheme="minorHAnsi"/>
              </w:rPr>
              <w:t xml:space="preserve">They are holding engagement meetings with LAs in East and West Kent. If you would like to attend please email </w:t>
            </w:r>
            <w:hyperlink r:id="rId13" w:history="1">
              <w:r w:rsidRPr="00927AA8">
                <w:rPr>
                  <w:rStyle w:val="Hyperlink"/>
                  <w:rFonts w:cstheme="minorHAnsi"/>
                </w:rPr>
                <w:t>sofia.serenelli@kent.gov.uk</w:t>
              </w:r>
            </w:hyperlink>
            <w:r>
              <w:rPr>
                <w:rFonts w:cstheme="minorHAnsi"/>
              </w:rPr>
              <w:t xml:space="preserve"> </w:t>
            </w:r>
          </w:p>
          <w:p w14:paraId="733AA7A7" w14:textId="1462571E" w:rsidR="008B5D39" w:rsidRDefault="008B5D39" w:rsidP="00F922AA">
            <w:pPr>
              <w:rPr>
                <w:rFonts w:cstheme="minorHAnsi"/>
              </w:rPr>
            </w:pPr>
          </w:p>
          <w:p w14:paraId="1BB4C86E" w14:textId="0728D9FA" w:rsidR="008B5D39" w:rsidRDefault="008B5D39" w:rsidP="00F922AA">
            <w:pPr>
              <w:rPr>
                <w:rFonts w:cstheme="minorHAnsi"/>
              </w:rPr>
            </w:pPr>
            <w:r>
              <w:rPr>
                <w:rFonts w:cstheme="minorHAnsi"/>
              </w:rPr>
              <w:t xml:space="preserve">For landlords to be able to refer into the service they need to sign up. Please see the Joint Working Protocol that is circulated and contact Sofia or Beth on how to refer. Referral pathway 3 is for social and private landlords. </w:t>
            </w:r>
          </w:p>
          <w:p w14:paraId="52EEE973" w14:textId="406338A9" w:rsidR="007874BC" w:rsidRPr="00991308" w:rsidRDefault="007874BC" w:rsidP="00F922AA">
            <w:pPr>
              <w:rPr>
                <w:rFonts w:cstheme="minorHAnsi"/>
              </w:rPr>
            </w:pPr>
          </w:p>
        </w:tc>
        <w:tc>
          <w:tcPr>
            <w:tcW w:w="992" w:type="dxa"/>
            <w:shd w:val="clear" w:color="auto" w:fill="auto"/>
          </w:tcPr>
          <w:p w14:paraId="1DDFD0B6" w14:textId="77777777" w:rsidR="00772CE8" w:rsidRDefault="008B5D39" w:rsidP="00454E00">
            <w:pPr>
              <w:rPr>
                <w:rFonts w:cstheme="minorHAnsi"/>
              </w:rPr>
            </w:pPr>
            <w:r>
              <w:rPr>
                <w:rFonts w:cstheme="minorHAnsi"/>
              </w:rPr>
              <w:lastRenderedPageBreak/>
              <w:t>HM</w:t>
            </w:r>
          </w:p>
          <w:p w14:paraId="3ADA9A25" w14:textId="77777777" w:rsidR="008B5D39" w:rsidRDefault="008B5D39" w:rsidP="00454E00">
            <w:pPr>
              <w:rPr>
                <w:rFonts w:cstheme="minorHAnsi"/>
              </w:rPr>
            </w:pPr>
          </w:p>
          <w:p w14:paraId="79B24752" w14:textId="77777777" w:rsidR="008B5D39" w:rsidRDefault="008B5D39" w:rsidP="00454E00">
            <w:pPr>
              <w:rPr>
                <w:rFonts w:cstheme="minorHAnsi"/>
              </w:rPr>
            </w:pPr>
          </w:p>
          <w:p w14:paraId="3ECBEBDD" w14:textId="77777777" w:rsidR="008B5D39" w:rsidRDefault="008B5D39" w:rsidP="00454E00">
            <w:pPr>
              <w:rPr>
                <w:rFonts w:cstheme="minorHAnsi"/>
              </w:rPr>
            </w:pPr>
          </w:p>
          <w:p w14:paraId="4D58E352" w14:textId="77777777" w:rsidR="008B5D39" w:rsidRDefault="008B5D39" w:rsidP="00454E00">
            <w:pPr>
              <w:rPr>
                <w:rFonts w:cstheme="minorHAnsi"/>
              </w:rPr>
            </w:pPr>
          </w:p>
          <w:p w14:paraId="255BCF65" w14:textId="77777777" w:rsidR="008B5D39" w:rsidRDefault="008B5D39" w:rsidP="00454E00">
            <w:pPr>
              <w:rPr>
                <w:rFonts w:cstheme="minorHAnsi"/>
              </w:rPr>
            </w:pPr>
          </w:p>
          <w:p w14:paraId="19B8DEB1" w14:textId="77777777" w:rsidR="008B5D39" w:rsidRDefault="008B5D39" w:rsidP="00454E00">
            <w:pPr>
              <w:rPr>
                <w:rFonts w:cstheme="minorHAnsi"/>
              </w:rPr>
            </w:pPr>
          </w:p>
          <w:p w14:paraId="352160DA" w14:textId="77777777" w:rsidR="008B5D39" w:rsidRDefault="008B5D39" w:rsidP="00454E00">
            <w:pPr>
              <w:rPr>
                <w:rFonts w:cstheme="minorHAnsi"/>
              </w:rPr>
            </w:pPr>
          </w:p>
          <w:p w14:paraId="7BB88998" w14:textId="77777777" w:rsidR="008B5D39" w:rsidRDefault="008B5D39" w:rsidP="00454E00">
            <w:pPr>
              <w:rPr>
                <w:rFonts w:cstheme="minorHAnsi"/>
              </w:rPr>
            </w:pPr>
          </w:p>
          <w:p w14:paraId="050AB9D0" w14:textId="77777777" w:rsidR="008B5D39" w:rsidRDefault="008B5D39" w:rsidP="00454E00">
            <w:pPr>
              <w:rPr>
                <w:rFonts w:cstheme="minorHAnsi"/>
              </w:rPr>
            </w:pPr>
          </w:p>
          <w:p w14:paraId="4F383987" w14:textId="77777777" w:rsidR="008B5D39" w:rsidRDefault="008B5D39" w:rsidP="00454E00">
            <w:pPr>
              <w:rPr>
                <w:rFonts w:cstheme="minorHAnsi"/>
              </w:rPr>
            </w:pPr>
          </w:p>
          <w:p w14:paraId="61D67CDC" w14:textId="77777777" w:rsidR="008B5D39" w:rsidRDefault="008B5D39" w:rsidP="00454E00">
            <w:pPr>
              <w:rPr>
                <w:rFonts w:cstheme="minorHAnsi"/>
              </w:rPr>
            </w:pPr>
          </w:p>
          <w:p w14:paraId="7CB46718" w14:textId="77777777" w:rsidR="008B5D39" w:rsidRDefault="008B5D39" w:rsidP="00454E00">
            <w:pPr>
              <w:rPr>
                <w:rFonts w:cstheme="minorHAnsi"/>
              </w:rPr>
            </w:pPr>
          </w:p>
          <w:p w14:paraId="68DD5B46" w14:textId="77777777" w:rsidR="008B5D39" w:rsidRDefault="008B5D39" w:rsidP="00454E00">
            <w:pPr>
              <w:rPr>
                <w:rFonts w:cstheme="minorHAnsi"/>
              </w:rPr>
            </w:pPr>
          </w:p>
          <w:p w14:paraId="2892C74B" w14:textId="77777777" w:rsidR="008B5D39" w:rsidRDefault="008B5D39" w:rsidP="00454E00">
            <w:pPr>
              <w:rPr>
                <w:rFonts w:cstheme="minorHAnsi"/>
              </w:rPr>
            </w:pPr>
          </w:p>
          <w:p w14:paraId="6ED625C7" w14:textId="77777777" w:rsidR="008B5D39" w:rsidRDefault="008B5D39" w:rsidP="00454E00">
            <w:pPr>
              <w:rPr>
                <w:rFonts w:cstheme="minorHAnsi"/>
              </w:rPr>
            </w:pPr>
          </w:p>
          <w:p w14:paraId="327ED119" w14:textId="593E4738" w:rsidR="008B5D39" w:rsidRPr="00991308" w:rsidRDefault="008B5D39" w:rsidP="00454E00">
            <w:pPr>
              <w:rPr>
                <w:rFonts w:cstheme="minorHAnsi"/>
              </w:rPr>
            </w:pPr>
            <w:r>
              <w:rPr>
                <w:rFonts w:cstheme="minorHAnsi"/>
              </w:rPr>
              <w:t>All</w:t>
            </w:r>
          </w:p>
        </w:tc>
        <w:tc>
          <w:tcPr>
            <w:tcW w:w="2409" w:type="dxa"/>
            <w:shd w:val="clear" w:color="auto" w:fill="auto"/>
          </w:tcPr>
          <w:p w14:paraId="26B4ACFB" w14:textId="77777777" w:rsidR="00772CE8" w:rsidRDefault="008B5D39" w:rsidP="00CF1B07">
            <w:pPr>
              <w:rPr>
                <w:rFonts w:cstheme="minorHAnsi"/>
                <w:color w:val="FF0000"/>
              </w:rPr>
            </w:pPr>
            <w:r>
              <w:rPr>
                <w:rFonts w:cstheme="minorHAnsi"/>
                <w:color w:val="FF0000"/>
              </w:rPr>
              <w:lastRenderedPageBreak/>
              <w:t>Circulate the presentation and Joint Working Protocol for this service</w:t>
            </w:r>
          </w:p>
          <w:p w14:paraId="3A834DE8" w14:textId="77777777" w:rsidR="008B5D39" w:rsidRDefault="008B5D39" w:rsidP="00CF1B07">
            <w:pPr>
              <w:rPr>
                <w:rFonts w:cstheme="minorHAnsi"/>
                <w:color w:val="FF0000"/>
              </w:rPr>
            </w:pPr>
          </w:p>
          <w:p w14:paraId="31766089" w14:textId="77777777" w:rsidR="008B5D39" w:rsidRDefault="008B5D39" w:rsidP="00CF1B07">
            <w:pPr>
              <w:rPr>
                <w:rFonts w:cstheme="minorHAnsi"/>
                <w:color w:val="FF0000"/>
              </w:rPr>
            </w:pPr>
          </w:p>
          <w:p w14:paraId="2BF72461" w14:textId="77777777" w:rsidR="008B5D39" w:rsidRDefault="008B5D39" w:rsidP="00CF1B07">
            <w:pPr>
              <w:rPr>
                <w:rFonts w:cstheme="minorHAnsi"/>
                <w:color w:val="FF0000"/>
              </w:rPr>
            </w:pPr>
          </w:p>
          <w:p w14:paraId="1F19A3C8" w14:textId="77777777" w:rsidR="008B5D39" w:rsidRDefault="008B5D39" w:rsidP="00CF1B07">
            <w:pPr>
              <w:rPr>
                <w:rFonts w:cstheme="minorHAnsi"/>
                <w:color w:val="FF0000"/>
              </w:rPr>
            </w:pPr>
          </w:p>
          <w:p w14:paraId="3FB6254C" w14:textId="77777777" w:rsidR="008B5D39" w:rsidRDefault="008B5D39" w:rsidP="00CF1B07">
            <w:pPr>
              <w:rPr>
                <w:rFonts w:cstheme="minorHAnsi"/>
                <w:color w:val="FF0000"/>
              </w:rPr>
            </w:pPr>
          </w:p>
          <w:p w14:paraId="3DA14DE5" w14:textId="77777777" w:rsidR="008B5D39" w:rsidRDefault="008B5D39" w:rsidP="00CF1B07">
            <w:pPr>
              <w:rPr>
                <w:rFonts w:cstheme="minorHAnsi"/>
                <w:color w:val="FF0000"/>
              </w:rPr>
            </w:pPr>
          </w:p>
          <w:p w14:paraId="556BBCE6" w14:textId="77777777" w:rsidR="008B5D39" w:rsidRDefault="008B5D39" w:rsidP="00CF1B07">
            <w:pPr>
              <w:rPr>
                <w:rFonts w:cstheme="minorHAnsi"/>
                <w:color w:val="FF0000"/>
              </w:rPr>
            </w:pPr>
          </w:p>
          <w:p w14:paraId="009701EC" w14:textId="77777777" w:rsidR="008B5D39" w:rsidRDefault="008B5D39" w:rsidP="00CF1B07">
            <w:pPr>
              <w:rPr>
                <w:rFonts w:cstheme="minorHAnsi"/>
                <w:color w:val="FF0000"/>
              </w:rPr>
            </w:pPr>
          </w:p>
          <w:p w14:paraId="392D0711" w14:textId="77777777" w:rsidR="008B5D39" w:rsidRDefault="008B5D39" w:rsidP="00CF1B07">
            <w:pPr>
              <w:rPr>
                <w:rFonts w:cstheme="minorHAnsi"/>
                <w:color w:val="FF0000"/>
              </w:rPr>
            </w:pPr>
          </w:p>
          <w:p w14:paraId="3302B5AB" w14:textId="77777777" w:rsidR="008B5D39" w:rsidRDefault="008B5D39" w:rsidP="00CF1B07">
            <w:pPr>
              <w:rPr>
                <w:rFonts w:cstheme="minorHAnsi"/>
                <w:color w:val="FF0000"/>
              </w:rPr>
            </w:pPr>
          </w:p>
          <w:p w14:paraId="7ED1E4F9" w14:textId="77777777" w:rsidR="008B5D39" w:rsidRDefault="008B5D39" w:rsidP="00CF1B07">
            <w:pPr>
              <w:rPr>
                <w:rFonts w:cstheme="minorHAnsi"/>
                <w:color w:val="FF0000"/>
              </w:rPr>
            </w:pPr>
          </w:p>
          <w:p w14:paraId="0EFA16D1" w14:textId="77777777" w:rsidR="008B5D39" w:rsidRDefault="008B5D39" w:rsidP="00CF1B07">
            <w:pPr>
              <w:rPr>
                <w:rFonts w:cstheme="minorHAnsi"/>
                <w:color w:val="FF0000"/>
              </w:rPr>
            </w:pPr>
          </w:p>
          <w:p w14:paraId="46286A46" w14:textId="1954EBEA" w:rsidR="008B5D39" w:rsidRPr="00991308" w:rsidRDefault="008B5D39" w:rsidP="00CF1B07">
            <w:pPr>
              <w:rPr>
                <w:rFonts w:cstheme="minorHAnsi"/>
                <w:color w:val="FF0000"/>
              </w:rPr>
            </w:pPr>
            <w:r>
              <w:rPr>
                <w:rFonts w:cstheme="minorHAnsi"/>
                <w:color w:val="FF0000"/>
              </w:rPr>
              <w:t>Consider whether your organisation wishes to sign up with this service</w:t>
            </w:r>
          </w:p>
        </w:tc>
      </w:tr>
      <w:tr w:rsidR="006165D5" w:rsidRPr="00991308" w14:paraId="4C00CD9E" w14:textId="77777777" w:rsidTr="00AF3A7F">
        <w:tc>
          <w:tcPr>
            <w:tcW w:w="1419" w:type="dxa"/>
          </w:tcPr>
          <w:p w14:paraId="14BF3103" w14:textId="6A0D29B1" w:rsidR="006165D5" w:rsidRPr="00991308" w:rsidRDefault="004756C5" w:rsidP="00254AD7">
            <w:pPr>
              <w:spacing w:before="100" w:beforeAutospacing="1" w:after="100" w:afterAutospacing="1"/>
              <w:jc w:val="both"/>
              <w:rPr>
                <w:rFonts w:cstheme="minorHAnsi"/>
              </w:rPr>
            </w:pPr>
            <w:r>
              <w:rPr>
                <w:rFonts w:cstheme="minorHAnsi"/>
              </w:rPr>
              <w:lastRenderedPageBreak/>
              <w:t>Home Straight; hoarding and needs associated clutter service (SH6_</w:t>
            </w:r>
          </w:p>
        </w:tc>
        <w:tc>
          <w:tcPr>
            <w:tcW w:w="10206" w:type="dxa"/>
            <w:shd w:val="clear" w:color="auto" w:fill="auto"/>
          </w:tcPr>
          <w:p w14:paraId="6A963391" w14:textId="3F750A40" w:rsidR="00254AD7" w:rsidRDefault="004756C5" w:rsidP="00991308">
            <w:pPr>
              <w:spacing w:after="160" w:line="259" w:lineRule="auto"/>
              <w:rPr>
                <w:rFonts w:cstheme="minorHAnsi"/>
              </w:rPr>
            </w:pPr>
            <w:r>
              <w:rPr>
                <w:rFonts w:cstheme="minorHAnsi"/>
              </w:rPr>
              <w:t>Simon Foster</w:t>
            </w:r>
            <w:r w:rsidR="007874BC">
              <w:rPr>
                <w:rFonts w:cstheme="minorHAnsi"/>
              </w:rPr>
              <w:t xml:space="preserve"> from Home Straight, part of T&amp;CH, shared a presentation. </w:t>
            </w:r>
            <w:r w:rsidR="008B5D39">
              <w:rPr>
                <w:rFonts w:cstheme="minorHAnsi"/>
              </w:rPr>
              <w:t>They work in some areas in Kent – listed in the presentation.</w:t>
            </w:r>
          </w:p>
          <w:p w14:paraId="4BF9F70D" w14:textId="77777777" w:rsidR="007874BC" w:rsidRDefault="007874BC" w:rsidP="00991308">
            <w:pPr>
              <w:spacing w:after="160" w:line="259" w:lineRule="auto"/>
              <w:rPr>
                <w:rFonts w:cstheme="minorHAnsi"/>
              </w:rPr>
            </w:pPr>
            <w:r>
              <w:rPr>
                <w:rFonts w:cstheme="minorHAnsi"/>
              </w:rPr>
              <w:t>They accept referrals from professionals. They help people from any tenure with clutter as well as hoarding. The referral form will be circulated with the notes.</w:t>
            </w:r>
          </w:p>
          <w:p w14:paraId="53BE56A7" w14:textId="0369530B" w:rsidR="00914A10" w:rsidRDefault="007874BC" w:rsidP="00991308">
            <w:pPr>
              <w:spacing w:after="160" w:line="259" w:lineRule="auto"/>
              <w:rPr>
                <w:rFonts w:cstheme="minorHAnsi"/>
              </w:rPr>
            </w:pPr>
            <w:r>
              <w:rPr>
                <w:rFonts w:cstheme="minorHAnsi"/>
              </w:rPr>
              <w:t xml:space="preserve">He outlined a description of Hoarding Disorders. People with the disorder as more likely to also experience depression, social phobia or ADHD. Its more common in older adults. Hoarders may tend towards perfectionism, indecisiveness, procrastination and difficulties planning. </w:t>
            </w:r>
          </w:p>
          <w:p w14:paraId="29DDE02F" w14:textId="77777777" w:rsidR="00914A10" w:rsidRDefault="00914A10" w:rsidP="00991308">
            <w:pPr>
              <w:spacing w:after="160" w:line="259" w:lineRule="auto"/>
              <w:rPr>
                <w:rFonts w:cstheme="minorHAnsi"/>
              </w:rPr>
            </w:pPr>
            <w:r>
              <w:rPr>
                <w:rFonts w:cstheme="minorHAnsi"/>
              </w:rPr>
              <w:t xml:space="preserve">Hoarding can have an impact on fire safety. Fire deaths are more likely in homes with hoarding due to difficulties making a safe and quick exit, difficulties of fire officers finding causalities and also an increased risk of an accidental fire beginning. </w:t>
            </w:r>
          </w:p>
          <w:p w14:paraId="5E6F1E31" w14:textId="69A153BB" w:rsidR="00914A10" w:rsidRDefault="0086432D" w:rsidP="00991308">
            <w:pPr>
              <w:spacing w:after="160" w:line="259" w:lineRule="auto"/>
              <w:rPr>
                <w:rFonts w:cstheme="minorHAnsi"/>
              </w:rPr>
            </w:pPr>
            <w:r>
              <w:rPr>
                <w:rFonts w:cstheme="minorHAnsi"/>
              </w:rPr>
              <w:t>Simon</w:t>
            </w:r>
            <w:r w:rsidR="00914A10">
              <w:rPr>
                <w:rFonts w:cstheme="minorHAnsi"/>
              </w:rPr>
              <w:t xml:space="preserve"> highlighted the impacts of </w:t>
            </w:r>
            <w:r>
              <w:rPr>
                <w:rFonts w:cstheme="minorHAnsi"/>
              </w:rPr>
              <w:t xml:space="preserve">the </w:t>
            </w:r>
            <w:r w:rsidR="00914A10">
              <w:rPr>
                <w:rFonts w:cstheme="minorHAnsi"/>
              </w:rPr>
              <w:t xml:space="preserve">safety, on the home and on the health and wellbeing of the occupant(s). </w:t>
            </w:r>
          </w:p>
          <w:p w14:paraId="08E0700F" w14:textId="35B8FEE4" w:rsidR="00914A10" w:rsidRDefault="00914A10" w:rsidP="00991308">
            <w:pPr>
              <w:spacing w:after="160" w:line="259" w:lineRule="auto"/>
              <w:rPr>
                <w:rFonts w:cstheme="minorHAnsi"/>
              </w:rPr>
            </w:pPr>
            <w:r>
              <w:rPr>
                <w:rFonts w:cstheme="minorHAnsi"/>
              </w:rPr>
              <w:t xml:space="preserve">His tips for working with people who have clutter include understand why their keep items and the function it performs for them. Work with people at their pace and over the long term. Work collaboratively with other professionals as no one agency can do this alone. Help the client to create new strategies and habits and set small, achievable, tasks. </w:t>
            </w:r>
            <w:r w:rsidR="0077292C">
              <w:rPr>
                <w:rFonts w:cstheme="minorHAnsi"/>
              </w:rPr>
              <w:t xml:space="preserve"> </w:t>
            </w:r>
          </w:p>
          <w:p w14:paraId="43578F87" w14:textId="77777777" w:rsidR="0077292C" w:rsidRDefault="0077292C" w:rsidP="00991308">
            <w:pPr>
              <w:spacing w:after="160" w:line="259" w:lineRule="auto"/>
              <w:rPr>
                <w:rFonts w:cstheme="minorHAnsi"/>
              </w:rPr>
            </w:pPr>
            <w:r>
              <w:rPr>
                <w:rFonts w:cstheme="minorHAnsi"/>
              </w:rPr>
              <w:t xml:space="preserve">Professionals are welcome to refer. Please use the Clutter Image Rating Scale and they will be get involvements a level 4 of above.  The client must be happy to engage though they will make several attempts to engage with the client and will aim to do that with a trusted person. They take a client led approach and work to build trust.  </w:t>
            </w:r>
          </w:p>
          <w:p w14:paraId="2B7419DE" w14:textId="77777777" w:rsidR="00914A10" w:rsidRDefault="0077292C" w:rsidP="00991308">
            <w:pPr>
              <w:spacing w:after="160" w:line="259" w:lineRule="auto"/>
              <w:rPr>
                <w:rFonts w:cstheme="minorHAnsi"/>
              </w:rPr>
            </w:pPr>
            <w:r>
              <w:rPr>
                <w:rFonts w:cstheme="minorHAnsi"/>
              </w:rPr>
              <w:lastRenderedPageBreak/>
              <w:t xml:space="preserve">Self declutter is the best option if the client can be supported to do this.  Regular visits to agree targets, helping motivate them to do this, focusing on small areas, helping them to dispose and donate, can all help. </w:t>
            </w:r>
            <w:r w:rsidR="00C50586">
              <w:rPr>
                <w:rFonts w:cstheme="minorHAnsi"/>
              </w:rPr>
              <w:t xml:space="preserve">‘Only Handle It Once’ can help people to make a decision on each item and not re-organise it or ‘churn’ it. </w:t>
            </w:r>
          </w:p>
          <w:p w14:paraId="54DBAC1B" w14:textId="4196F29A" w:rsidR="00C50586" w:rsidRDefault="00C50586" w:rsidP="00991308">
            <w:pPr>
              <w:spacing w:after="160" w:line="259" w:lineRule="auto"/>
              <w:rPr>
                <w:rFonts w:cstheme="minorHAnsi"/>
              </w:rPr>
            </w:pPr>
            <w:r>
              <w:rPr>
                <w:rFonts w:cstheme="minorHAnsi"/>
              </w:rPr>
              <w:t>Partial Clearance and Deep Clean can be offered to heavily hoarded or squalid homes. Needs to be done with enormous care as though it</w:t>
            </w:r>
            <w:r w:rsidR="00BF192A">
              <w:rPr>
                <w:rFonts w:cstheme="minorHAnsi"/>
              </w:rPr>
              <w:t xml:space="preserve"> has the advantage of being</w:t>
            </w:r>
            <w:r>
              <w:rPr>
                <w:rFonts w:cstheme="minorHAnsi"/>
              </w:rPr>
              <w:t xml:space="preserve"> quick it can re-traumatise the client. </w:t>
            </w:r>
            <w:r w:rsidR="00BF192A">
              <w:rPr>
                <w:rFonts w:cstheme="minorHAnsi"/>
              </w:rPr>
              <w:t>External people doing the declutter also</w:t>
            </w:r>
            <w:r w:rsidR="00EF2D4E">
              <w:rPr>
                <w:rFonts w:cstheme="minorHAnsi"/>
              </w:rPr>
              <w:t xml:space="preserve"> risks the client not being able to find items or important items could be thrown away. </w:t>
            </w:r>
          </w:p>
          <w:p w14:paraId="1AC7C445" w14:textId="77777777" w:rsidR="00EF2D4E" w:rsidRDefault="00EF2D4E" w:rsidP="00991308">
            <w:pPr>
              <w:spacing w:after="160" w:line="259" w:lineRule="auto"/>
              <w:rPr>
                <w:rFonts w:cstheme="minorHAnsi"/>
              </w:rPr>
            </w:pPr>
            <w:r>
              <w:rPr>
                <w:rFonts w:cstheme="minorHAnsi"/>
              </w:rPr>
              <w:t xml:space="preserve">Some clients may begin with self declutter and then allow people to come in to help with the declutter and clean. </w:t>
            </w:r>
          </w:p>
          <w:p w14:paraId="26033180" w14:textId="77777777" w:rsidR="00EF2D4E" w:rsidRDefault="00EF2D4E" w:rsidP="00991308">
            <w:pPr>
              <w:spacing w:after="160" w:line="259" w:lineRule="auto"/>
              <w:rPr>
                <w:rFonts w:cstheme="minorHAnsi"/>
              </w:rPr>
            </w:pPr>
            <w:r>
              <w:rPr>
                <w:rFonts w:cstheme="minorHAnsi"/>
              </w:rPr>
              <w:t xml:space="preserve">Home Straight aim to find the root cause on clutter and will make referrals to other agencies and work with them. Decluttering can help identify repairs or give access for maintenance. They aim to help clients establish healthy habits around decision making, housework and community engagement to rebuild social relationships. </w:t>
            </w:r>
          </w:p>
          <w:p w14:paraId="41DA76F6" w14:textId="77777777" w:rsidR="00EF2D4E" w:rsidRDefault="00EF2D4E" w:rsidP="00991308">
            <w:pPr>
              <w:spacing w:after="160" w:line="259" w:lineRule="auto"/>
              <w:rPr>
                <w:rFonts w:cstheme="minorHAnsi"/>
              </w:rPr>
            </w:pPr>
            <w:r>
              <w:rPr>
                <w:rFonts w:cstheme="minorHAnsi"/>
              </w:rPr>
              <w:t xml:space="preserve"> </w:t>
            </w:r>
            <w:r w:rsidR="00324A61">
              <w:rPr>
                <w:rFonts w:cstheme="minorHAnsi"/>
              </w:rPr>
              <w:t xml:space="preserve">VC highlighted how Kent Fire and Rescue Service visits can help with clutter and hoarding. They are happy to work with clients long term. </w:t>
            </w:r>
          </w:p>
          <w:p w14:paraId="4C666655" w14:textId="77777777" w:rsidR="00324A61" w:rsidRDefault="00324A61" w:rsidP="00324A61">
            <w:pPr>
              <w:spacing w:after="160" w:line="259" w:lineRule="auto"/>
              <w:rPr>
                <w:rFonts w:cstheme="minorHAnsi"/>
              </w:rPr>
            </w:pPr>
            <w:r>
              <w:rPr>
                <w:rFonts w:cstheme="minorHAnsi"/>
              </w:rPr>
              <w:t>JT this service does support tenancy sustainment.</w:t>
            </w:r>
          </w:p>
          <w:p w14:paraId="05C80E3E" w14:textId="4BC6E94E" w:rsidR="00324A61" w:rsidRPr="00991308" w:rsidRDefault="00324A61" w:rsidP="00324A61">
            <w:pPr>
              <w:spacing w:after="160" w:line="259" w:lineRule="auto"/>
              <w:rPr>
                <w:rFonts w:cstheme="minorHAnsi"/>
              </w:rPr>
            </w:pPr>
            <w:r>
              <w:rPr>
                <w:rFonts w:cstheme="minorHAnsi"/>
              </w:rPr>
              <w:t xml:space="preserve">BS collaboration between services is key and look forward to working with you.  </w:t>
            </w:r>
          </w:p>
        </w:tc>
        <w:tc>
          <w:tcPr>
            <w:tcW w:w="992" w:type="dxa"/>
            <w:shd w:val="clear" w:color="auto" w:fill="auto"/>
          </w:tcPr>
          <w:p w14:paraId="66D7254E" w14:textId="5716DAB1" w:rsidR="002905FE" w:rsidRPr="00991308" w:rsidRDefault="008B5D39" w:rsidP="00454E00">
            <w:pPr>
              <w:rPr>
                <w:rFonts w:cstheme="minorHAnsi"/>
              </w:rPr>
            </w:pPr>
            <w:r>
              <w:rPr>
                <w:rFonts w:cstheme="minorHAnsi"/>
              </w:rPr>
              <w:lastRenderedPageBreak/>
              <w:t>HM</w:t>
            </w:r>
          </w:p>
        </w:tc>
        <w:tc>
          <w:tcPr>
            <w:tcW w:w="2409" w:type="dxa"/>
            <w:shd w:val="clear" w:color="auto" w:fill="auto"/>
          </w:tcPr>
          <w:p w14:paraId="66BF17CC" w14:textId="20EEFF33" w:rsidR="002905FE" w:rsidRPr="00991308" w:rsidRDefault="008B5D39" w:rsidP="00822F96">
            <w:pPr>
              <w:rPr>
                <w:rFonts w:cstheme="minorHAnsi"/>
                <w:color w:val="FF0000"/>
              </w:rPr>
            </w:pPr>
            <w:r>
              <w:rPr>
                <w:rFonts w:cstheme="minorHAnsi"/>
                <w:color w:val="FF0000"/>
              </w:rPr>
              <w:t xml:space="preserve">Circulate SF’s presentation </w:t>
            </w:r>
            <w:r w:rsidR="0086432D">
              <w:rPr>
                <w:rFonts w:cstheme="minorHAnsi"/>
                <w:color w:val="FF0000"/>
              </w:rPr>
              <w:t>when received</w:t>
            </w:r>
          </w:p>
        </w:tc>
      </w:tr>
      <w:tr w:rsidR="004756C5" w:rsidRPr="00991308" w14:paraId="2287C281" w14:textId="77777777" w:rsidTr="00AF3A7F">
        <w:tc>
          <w:tcPr>
            <w:tcW w:w="1419" w:type="dxa"/>
          </w:tcPr>
          <w:p w14:paraId="608A2740" w14:textId="591A5AD2" w:rsidR="004756C5" w:rsidRDefault="004756C5" w:rsidP="00254AD7">
            <w:pPr>
              <w:spacing w:before="100" w:beforeAutospacing="1" w:after="100" w:afterAutospacing="1"/>
              <w:jc w:val="both"/>
              <w:rPr>
                <w:rFonts w:cstheme="minorHAnsi"/>
              </w:rPr>
            </w:pPr>
            <w:r>
              <w:rPr>
                <w:rFonts w:cstheme="minorHAnsi"/>
              </w:rPr>
              <w:t xml:space="preserve">Learning from the Lets Stay Fire Safe campaign (SH2) </w:t>
            </w:r>
          </w:p>
        </w:tc>
        <w:tc>
          <w:tcPr>
            <w:tcW w:w="10206" w:type="dxa"/>
            <w:shd w:val="clear" w:color="auto" w:fill="auto"/>
          </w:tcPr>
          <w:p w14:paraId="14F0DF9D" w14:textId="4409EE85" w:rsidR="00324A61" w:rsidRDefault="00324A61" w:rsidP="004756C5">
            <w:pPr>
              <w:ind w:left="3"/>
              <w:rPr>
                <w:rFonts w:ascii="Calibri" w:hAnsi="Calibri" w:cs="Calibri"/>
                <w:b/>
              </w:rPr>
            </w:pPr>
            <w:r>
              <w:rPr>
                <w:rFonts w:ascii="Calibri" w:hAnsi="Calibri" w:cs="Calibri"/>
                <w:b/>
              </w:rPr>
              <w:t xml:space="preserve">Postponed to next meeting – </w:t>
            </w:r>
          </w:p>
          <w:p w14:paraId="2F10A2E9" w14:textId="29A226EB" w:rsidR="004756C5" w:rsidRPr="00324A61" w:rsidRDefault="00680CA2" w:rsidP="00324A61">
            <w:pPr>
              <w:ind w:left="3"/>
              <w:rPr>
                <w:rFonts w:ascii="Calibri" w:hAnsi="Calibri" w:cs="Calibri"/>
                <w:b/>
              </w:rPr>
            </w:pPr>
            <w:r>
              <w:rPr>
                <w:rFonts w:cstheme="minorHAnsi"/>
              </w:rPr>
              <w:t xml:space="preserve"> </w:t>
            </w:r>
          </w:p>
        </w:tc>
        <w:tc>
          <w:tcPr>
            <w:tcW w:w="992" w:type="dxa"/>
            <w:shd w:val="clear" w:color="auto" w:fill="auto"/>
          </w:tcPr>
          <w:p w14:paraId="2C468443" w14:textId="75F498B0" w:rsidR="004756C5" w:rsidRPr="00991308" w:rsidRDefault="00BF192A" w:rsidP="00454E00">
            <w:pPr>
              <w:rPr>
                <w:rFonts w:cstheme="minorHAnsi"/>
              </w:rPr>
            </w:pPr>
            <w:r>
              <w:rPr>
                <w:rFonts w:cstheme="minorHAnsi"/>
              </w:rPr>
              <w:t>All</w:t>
            </w:r>
          </w:p>
        </w:tc>
        <w:tc>
          <w:tcPr>
            <w:tcW w:w="2409" w:type="dxa"/>
            <w:shd w:val="clear" w:color="auto" w:fill="auto"/>
          </w:tcPr>
          <w:p w14:paraId="284CB9FC" w14:textId="68CAA743" w:rsidR="004756C5" w:rsidRPr="00991308" w:rsidRDefault="00BF192A" w:rsidP="00822F96">
            <w:pPr>
              <w:rPr>
                <w:rFonts w:cstheme="minorHAnsi"/>
                <w:color w:val="FF0000"/>
              </w:rPr>
            </w:pPr>
            <w:r w:rsidRPr="0086432D">
              <w:rPr>
                <w:rFonts w:ascii="Calibri" w:hAnsi="Calibri" w:cs="Calibri"/>
                <w:b/>
                <w:color w:val="FF0000"/>
              </w:rPr>
              <w:t>please complete the table on which materials your organisation used.</w:t>
            </w:r>
          </w:p>
        </w:tc>
      </w:tr>
      <w:tr w:rsidR="004756C5" w:rsidRPr="00991308" w14:paraId="6B93E01E" w14:textId="77777777" w:rsidTr="00AF3A7F">
        <w:tc>
          <w:tcPr>
            <w:tcW w:w="1419" w:type="dxa"/>
          </w:tcPr>
          <w:p w14:paraId="02A93179" w14:textId="3A80CD04" w:rsidR="004756C5" w:rsidRDefault="004756C5" w:rsidP="00254AD7">
            <w:pPr>
              <w:spacing w:before="100" w:beforeAutospacing="1" w:after="100" w:afterAutospacing="1"/>
              <w:jc w:val="both"/>
              <w:rPr>
                <w:rFonts w:cstheme="minorHAnsi"/>
              </w:rPr>
            </w:pPr>
            <w:r>
              <w:rPr>
                <w:rFonts w:cstheme="minorHAnsi"/>
              </w:rPr>
              <w:t>Summary of achievement from 2023 and new vice chair</w:t>
            </w:r>
          </w:p>
        </w:tc>
        <w:tc>
          <w:tcPr>
            <w:tcW w:w="10206" w:type="dxa"/>
            <w:shd w:val="clear" w:color="auto" w:fill="auto"/>
          </w:tcPr>
          <w:p w14:paraId="21938EA3" w14:textId="245DE6AA" w:rsidR="004756C5" w:rsidRDefault="004756C5" w:rsidP="004756C5">
            <w:pPr>
              <w:ind w:left="3"/>
              <w:rPr>
                <w:rFonts w:ascii="Calibri" w:hAnsi="Calibri" w:cs="Calibri"/>
              </w:rPr>
            </w:pPr>
            <w:r w:rsidRPr="004756C5">
              <w:rPr>
                <w:rFonts w:ascii="Calibri" w:hAnsi="Calibri" w:cs="Calibri"/>
              </w:rPr>
              <w:t xml:space="preserve">Vitra </w:t>
            </w:r>
            <w:r w:rsidR="00BF192A">
              <w:rPr>
                <w:rFonts w:ascii="Calibri" w:hAnsi="Calibri" w:cs="Calibri"/>
              </w:rPr>
              <w:t>summarised how we began with the social landlord</w:t>
            </w:r>
            <w:r w:rsidR="00944446">
              <w:rPr>
                <w:rFonts w:ascii="Calibri" w:hAnsi="Calibri" w:cs="Calibri"/>
              </w:rPr>
              <w:t xml:space="preserve"> reciprocal agreement, then </w:t>
            </w:r>
            <w:r w:rsidR="00BF192A">
              <w:rPr>
                <w:rFonts w:ascii="Calibri" w:hAnsi="Calibri" w:cs="Calibri"/>
              </w:rPr>
              <w:t>learned about</w:t>
            </w:r>
            <w:r w:rsidR="00944446">
              <w:rPr>
                <w:rFonts w:ascii="Calibri" w:hAnsi="Calibri" w:cs="Calibri"/>
              </w:rPr>
              <w:t xml:space="preserve"> the </w:t>
            </w:r>
            <w:r w:rsidR="00BF192A">
              <w:rPr>
                <w:rFonts w:ascii="Calibri" w:hAnsi="Calibri" w:cs="Calibri"/>
              </w:rPr>
              <w:t xml:space="preserve">approach </w:t>
            </w:r>
            <w:r w:rsidR="00944446">
              <w:rPr>
                <w:rFonts w:ascii="Calibri" w:hAnsi="Calibri" w:cs="Calibri"/>
              </w:rPr>
              <w:t>WKHA</w:t>
            </w:r>
            <w:r w:rsidR="00BF192A">
              <w:rPr>
                <w:rFonts w:ascii="Calibri" w:hAnsi="Calibri" w:cs="Calibri"/>
              </w:rPr>
              <w:t xml:space="preserve"> took to create their</w:t>
            </w:r>
            <w:r w:rsidR="00944446">
              <w:rPr>
                <w:rFonts w:ascii="Calibri" w:hAnsi="Calibri" w:cs="Calibri"/>
              </w:rPr>
              <w:t xml:space="preserve"> DA strategy. We developed the Lets Stay Fire Safe campaign and those materials can still be used. Dampness and mould has been covered and how we’re all addressing it so we can share each others good practice. </w:t>
            </w:r>
          </w:p>
          <w:p w14:paraId="522F6118" w14:textId="77777777" w:rsidR="00944446" w:rsidRDefault="00944446" w:rsidP="004756C5">
            <w:pPr>
              <w:ind w:left="3"/>
              <w:rPr>
                <w:rFonts w:ascii="Calibri" w:hAnsi="Calibri" w:cs="Calibri"/>
              </w:rPr>
            </w:pPr>
          </w:p>
          <w:p w14:paraId="2FDB93AC" w14:textId="6D773F3C" w:rsidR="00944446" w:rsidRPr="004756C5" w:rsidRDefault="00944446" w:rsidP="004756C5">
            <w:pPr>
              <w:ind w:left="3"/>
              <w:rPr>
                <w:rFonts w:ascii="Calibri" w:hAnsi="Calibri" w:cs="Calibri"/>
              </w:rPr>
            </w:pPr>
            <w:r>
              <w:rPr>
                <w:rFonts w:ascii="Calibri" w:hAnsi="Calibri" w:cs="Calibri"/>
              </w:rPr>
              <w:t xml:space="preserve">Vitra will be stepping down as chair, Julie </w:t>
            </w:r>
            <w:r w:rsidR="0086432D">
              <w:rPr>
                <w:rFonts w:ascii="Calibri" w:hAnsi="Calibri" w:cs="Calibri"/>
              </w:rPr>
              <w:t xml:space="preserve">Terry </w:t>
            </w:r>
            <w:r>
              <w:rPr>
                <w:rFonts w:ascii="Calibri" w:hAnsi="Calibri" w:cs="Calibri"/>
              </w:rPr>
              <w:t xml:space="preserve">will become chair and Sean </w:t>
            </w:r>
            <w:r w:rsidR="0086432D">
              <w:rPr>
                <w:rFonts w:ascii="Calibri" w:hAnsi="Calibri" w:cs="Calibri"/>
              </w:rPr>
              <w:t xml:space="preserve">Richards </w:t>
            </w:r>
            <w:r>
              <w:rPr>
                <w:rFonts w:ascii="Calibri" w:hAnsi="Calibri" w:cs="Calibri"/>
              </w:rPr>
              <w:t xml:space="preserve">will be our new vice chair. </w:t>
            </w:r>
            <w:r w:rsidR="002D54CA">
              <w:rPr>
                <w:rFonts w:ascii="Calibri" w:hAnsi="Calibri" w:cs="Calibri"/>
              </w:rPr>
              <w:t xml:space="preserve"> Julie offers her thanks to Vitra for chairing. </w:t>
            </w:r>
          </w:p>
        </w:tc>
        <w:tc>
          <w:tcPr>
            <w:tcW w:w="992" w:type="dxa"/>
            <w:shd w:val="clear" w:color="auto" w:fill="auto"/>
          </w:tcPr>
          <w:p w14:paraId="15BD077A" w14:textId="77777777" w:rsidR="004756C5" w:rsidRPr="00991308" w:rsidRDefault="004756C5" w:rsidP="00454E00">
            <w:pPr>
              <w:rPr>
                <w:rFonts w:cstheme="minorHAnsi"/>
              </w:rPr>
            </w:pPr>
          </w:p>
        </w:tc>
        <w:tc>
          <w:tcPr>
            <w:tcW w:w="2409" w:type="dxa"/>
            <w:shd w:val="clear" w:color="auto" w:fill="auto"/>
          </w:tcPr>
          <w:p w14:paraId="0FD4A392" w14:textId="77777777" w:rsidR="004756C5" w:rsidRPr="00991308" w:rsidRDefault="004756C5" w:rsidP="00822F96">
            <w:pPr>
              <w:rPr>
                <w:rFonts w:cstheme="minorHAnsi"/>
                <w:color w:val="FF0000"/>
              </w:rPr>
            </w:pPr>
          </w:p>
        </w:tc>
      </w:tr>
      <w:tr w:rsidR="004756C5" w:rsidRPr="00991308" w14:paraId="4F9986E1" w14:textId="77777777" w:rsidTr="00AF3A7F">
        <w:tc>
          <w:tcPr>
            <w:tcW w:w="1419" w:type="dxa"/>
          </w:tcPr>
          <w:p w14:paraId="2EBD877C" w14:textId="2C933AFF" w:rsidR="004756C5" w:rsidRDefault="004756C5" w:rsidP="00254AD7">
            <w:pPr>
              <w:spacing w:before="100" w:beforeAutospacing="1" w:after="100" w:afterAutospacing="1"/>
              <w:jc w:val="both"/>
              <w:rPr>
                <w:rFonts w:cstheme="minorHAnsi"/>
              </w:rPr>
            </w:pPr>
            <w:r>
              <w:rPr>
                <w:rFonts w:cstheme="minorHAnsi"/>
              </w:rPr>
              <w:t>Update from Tenancy Fraud sub group</w:t>
            </w:r>
          </w:p>
        </w:tc>
        <w:tc>
          <w:tcPr>
            <w:tcW w:w="10206" w:type="dxa"/>
            <w:shd w:val="clear" w:color="auto" w:fill="auto"/>
          </w:tcPr>
          <w:p w14:paraId="7793B59D" w14:textId="77777777" w:rsidR="0086432D" w:rsidRDefault="004756C5" w:rsidP="00944446">
            <w:pPr>
              <w:ind w:left="3"/>
              <w:rPr>
                <w:rFonts w:ascii="Calibri" w:hAnsi="Calibri" w:cs="Calibri"/>
              </w:rPr>
            </w:pPr>
            <w:r w:rsidRPr="004756C5">
              <w:rPr>
                <w:rFonts w:ascii="Calibri" w:hAnsi="Calibri" w:cs="Calibri"/>
              </w:rPr>
              <w:t>Adam Simmonds</w:t>
            </w:r>
            <w:r w:rsidR="00944446">
              <w:rPr>
                <w:rFonts w:ascii="Calibri" w:hAnsi="Calibri" w:cs="Calibri"/>
              </w:rPr>
              <w:t xml:space="preserve"> gave an update on the tenancy fraud form that focused on tenancy fraud in social housing. This year </w:t>
            </w:r>
            <w:r w:rsidR="0086432D">
              <w:rPr>
                <w:rFonts w:ascii="Calibri" w:hAnsi="Calibri" w:cs="Calibri"/>
              </w:rPr>
              <w:t xml:space="preserve">the </w:t>
            </w:r>
            <w:r w:rsidR="00944446">
              <w:rPr>
                <w:rFonts w:ascii="Calibri" w:hAnsi="Calibri" w:cs="Calibri"/>
              </w:rPr>
              <w:t>Lost Homes Lost Hope document looked at social housing fraud and how its difficult to investigate tenancy fraud. AS gave a presentation on tenancy audits t</w:t>
            </w:r>
            <w:r w:rsidR="0086432D">
              <w:rPr>
                <w:rFonts w:ascii="Calibri" w:hAnsi="Calibri" w:cs="Calibri"/>
              </w:rPr>
              <w:t>o the N</w:t>
            </w:r>
            <w:r w:rsidR="00944446">
              <w:rPr>
                <w:rFonts w:ascii="Calibri" w:hAnsi="Calibri" w:cs="Calibri"/>
              </w:rPr>
              <w:t xml:space="preserve">ational Tenancy Fraud Forum and the project on Stanhope where all tenants were visited. It highlighted the value of home visits which highlighted tenancy </w:t>
            </w:r>
            <w:r w:rsidR="00944446">
              <w:rPr>
                <w:rFonts w:ascii="Calibri" w:hAnsi="Calibri" w:cs="Calibri"/>
              </w:rPr>
              <w:lastRenderedPageBreak/>
              <w:t xml:space="preserve">fraud but also repairs, etc. There was a days training on housing fraud and how to investigate reports. Subletting costs can be recovered. </w:t>
            </w:r>
          </w:p>
          <w:p w14:paraId="380368CE" w14:textId="56117A75" w:rsidR="004756C5" w:rsidRPr="004756C5" w:rsidRDefault="00944446" w:rsidP="00944446">
            <w:pPr>
              <w:ind w:left="3"/>
              <w:rPr>
                <w:rFonts w:ascii="Calibri" w:hAnsi="Calibri" w:cs="Calibri"/>
              </w:rPr>
            </w:pPr>
            <w:r>
              <w:rPr>
                <w:rFonts w:ascii="Calibri" w:hAnsi="Calibri" w:cs="Calibri"/>
              </w:rPr>
              <w:t xml:space="preserve">We had a poster for the National Fraud Awareness week in November and has a press release to support that. It encouraged people to report tenancy fraud so those homes become available for people on the housing waiting list. Adam will seek feedback on whether landlords noticed any difference in referrals on tenancy fraud as a result from the poster campaign.  </w:t>
            </w:r>
          </w:p>
        </w:tc>
        <w:tc>
          <w:tcPr>
            <w:tcW w:w="992" w:type="dxa"/>
            <w:shd w:val="clear" w:color="auto" w:fill="auto"/>
          </w:tcPr>
          <w:p w14:paraId="74F6B506" w14:textId="77777777" w:rsidR="004756C5" w:rsidRDefault="00BF192A" w:rsidP="00454E00">
            <w:pPr>
              <w:rPr>
                <w:rFonts w:cstheme="minorHAnsi"/>
              </w:rPr>
            </w:pPr>
            <w:r>
              <w:rPr>
                <w:rFonts w:cstheme="minorHAnsi"/>
              </w:rPr>
              <w:lastRenderedPageBreak/>
              <w:t>AS</w:t>
            </w:r>
          </w:p>
          <w:p w14:paraId="581F6B0B" w14:textId="77777777" w:rsidR="0086432D" w:rsidRDefault="0086432D" w:rsidP="00454E00">
            <w:pPr>
              <w:rPr>
                <w:rFonts w:cstheme="minorHAnsi"/>
              </w:rPr>
            </w:pPr>
          </w:p>
          <w:p w14:paraId="3C140247" w14:textId="77777777" w:rsidR="0086432D" w:rsidRDefault="0086432D" w:rsidP="00454E00">
            <w:pPr>
              <w:rPr>
                <w:rFonts w:cstheme="minorHAnsi"/>
              </w:rPr>
            </w:pPr>
          </w:p>
          <w:p w14:paraId="7A46F879" w14:textId="77777777" w:rsidR="0086432D" w:rsidRDefault="0086432D" w:rsidP="00454E00">
            <w:pPr>
              <w:rPr>
                <w:rFonts w:cstheme="minorHAnsi"/>
              </w:rPr>
            </w:pPr>
          </w:p>
          <w:p w14:paraId="58AD1658" w14:textId="77777777" w:rsidR="0086432D" w:rsidRDefault="0086432D" w:rsidP="00454E00">
            <w:pPr>
              <w:rPr>
                <w:rFonts w:cstheme="minorHAnsi"/>
              </w:rPr>
            </w:pPr>
          </w:p>
          <w:p w14:paraId="3024B5B3" w14:textId="77777777" w:rsidR="0086432D" w:rsidRDefault="0086432D" w:rsidP="00454E00">
            <w:pPr>
              <w:rPr>
                <w:rFonts w:cstheme="minorHAnsi"/>
              </w:rPr>
            </w:pPr>
          </w:p>
          <w:p w14:paraId="78EE9A02" w14:textId="77777777" w:rsidR="0086432D" w:rsidRDefault="0086432D" w:rsidP="00454E00">
            <w:pPr>
              <w:rPr>
                <w:rFonts w:cstheme="minorHAnsi"/>
              </w:rPr>
            </w:pPr>
          </w:p>
          <w:p w14:paraId="75D8689F" w14:textId="1E14B163" w:rsidR="0086432D" w:rsidRPr="00991308" w:rsidRDefault="0086432D" w:rsidP="00454E00">
            <w:pPr>
              <w:rPr>
                <w:rFonts w:cstheme="minorHAnsi"/>
              </w:rPr>
            </w:pPr>
            <w:r>
              <w:rPr>
                <w:rFonts w:cstheme="minorHAnsi"/>
              </w:rPr>
              <w:t>AS</w:t>
            </w:r>
          </w:p>
        </w:tc>
        <w:tc>
          <w:tcPr>
            <w:tcW w:w="2409" w:type="dxa"/>
            <w:shd w:val="clear" w:color="auto" w:fill="auto"/>
          </w:tcPr>
          <w:p w14:paraId="237C28D9" w14:textId="77777777" w:rsidR="004756C5" w:rsidRDefault="00BF192A" w:rsidP="00822F96">
            <w:pPr>
              <w:rPr>
                <w:rFonts w:cstheme="minorHAnsi"/>
                <w:color w:val="FF0000"/>
              </w:rPr>
            </w:pPr>
            <w:r>
              <w:rPr>
                <w:rFonts w:cstheme="minorHAnsi"/>
                <w:color w:val="FF0000"/>
              </w:rPr>
              <w:lastRenderedPageBreak/>
              <w:t>Return to give an update each year</w:t>
            </w:r>
          </w:p>
          <w:p w14:paraId="15BFE1EB" w14:textId="77777777" w:rsidR="0086432D" w:rsidRDefault="0086432D" w:rsidP="00822F96">
            <w:pPr>
              <w:rPr>
                <w:rFonts w:cstheme="minorHAnsi"/>
                <w:color w:val="FF0000"/>
              </w:rPr>
            </w:pPr>
          </w:p>
          <w:p w14:paraId="6BC92ED3" w14:textId="77777777" w:rsidR="0086432D" w:rsidRDefault="0086432D" w:rsidP="00822F96">
            <w:pPr>
              <w:rPr>
                <w:rFonts w:cstheme="minorHAnsi"/>
                <w:color w:val="FF0000"/>
              </w:rPr>
            </w:pPr>
          </w:p>
          <w:p w14:paraId="3B1F28C5" w14:textId="77777777" w:rsidR="0086432D" w:rsidRDefault="0086432D" w:rsidP="00822F96">
            <w:pPr>
              <w:rPr>
                <w:rFonts w:cstheme="minorHAnsi"/>
                <w:color w:val="FF0000"/>
              </w:rPr>
            </w:pPr>
          </w:p>
          <w:p w14:paraId="61A0FB94" w14:textId="320370BF" w:rsidR="0086432D" w:rsidRDefault="0086432D" w:rsidP="00822F96">
            <w:pPr>
              <w:rPr>
                <w:rFonts w:cstheme="minorHAnsi"/>
                <w:color w:val="FF0000"/>
              </w:rPr>
            </w:pPr>
          </w:p>
          <w:p w14:paraId="0A328809" w14:textId="0942A171" w:rsidR="0086432D" w:rsidRPr="00991308" w:rsidRDefault="0086432D" w:rsidP="00822F96">
            <w:pPr>
              <w:rPr>
                <w:rFonts w:cstheme="minorHAnsi"/>
                <w:color w:val="FF0000"/>
              </w:rPr>
            </w:pPr>
            <w:r>
              <w:rPr>
                <w:rFonts w:cstheme="minorHAnsi"/>
                <w:color w:val="FF0000"/>
              </w:rPr>
              <w:t>Seek feedback from the Kent Tenancy Fraud Forum members on impacts of the campaign</w:t>
            </w:r>
          </w:p>
        </w:tc>
      </w:tr>
      <w:tr w:rsidR="0006558E" w:rsidRPr="00991308" w14:paraId="1C55BB1C" w14:textId="77777777" w:rsidTr="00AF3A7F">
        <w:tc>
          <w:tcPr>
            <w:tcW w:w="1419" w:type="dxa"/>
          </w:tcPr>
          <w:p w14:paraId="60548EA8" w14:textId="49FE6258" w:rsidR="0006558E" w:rsidRPr="00991308" w:rsidRDefault="006F0A06" w:rsidP="00634897">
            <w:pPr>
              <w:spacing w:before="100" w:beforeAutospacing="1" w:after="100" w:afterAutospacing="1"/>
              <w:rPr>
                <w:rFonts w:cstheme="minorHAnsi"/>
              </w:rPr>
            </w:pPr>
            <w:r w:rsidRPr="00991308">
              <w:rPr>
                <w:rFonts w:cstheme="minorHAnsi"/>
              </w:rPr>
              <w:lastRenderedPageBreak/>
              <w:t>AOB</w:t>
            </w:r>
          </w:p>
        </w:tc>
        <w:tc>
          <w:tcPr>
            <w:tcW w:w="10206" w:type="dxa"/>
            <w:shd w:val="clear" w:color="auto" w:fill="auto"/>
          </w:tcPr>
          <w:p w14:paraId="5308A1FA" w14:textId="3079474A" w:rsidR="004756C5" w:rsidRDefault="004756C5" w:rsidP="001B2CB0">
            <w:pPr>
              <w:rPr>
                <w:rFonts w:cstheme="minorHAnsi"/>
              </w:rPr>
            </w:pPr>
            <w:r>
              <w:rPr>
                <w:rFonts w:cstheme="minorHAnsi"/>
              </w:rPr>
              <w:t>Topics for next meeting;</w:t>
            </w:r>
          </w:p>
          <w:p w14:paraId="0713EBB7" w14:textId="13250E17" w:rsidR="00944446" w:rsidRDefault="00944446" w:rsidP="001B2CB0">
            <w:pPr>
              <w:rPr>
                <w:rFonts w:cstheme="minorHAnsi"/>
              </w:rPr>
            </w:pPr>
            <w:r>
              <w:rPr>
                <w:rFonts w:cstheme="minorHAnsi"/>
              </w:rPr>
              <w:t>Do we need to follow up on Right Care Right Person?</w:t>
            </w:r>
          </w:p>
          <w:p w14:paraId="7C021FF8" w14:textId="2F7AA7CB" w:rsidR="004756C5" w:rsidRDefault="004756C5" w:rsidP="001B2CB0">
            <w:pPr>
              <w:rPr>
                <w:rFonts w:cstheme="minorHAnsi"/>
              </w:rPr>
            </w:pPr>
          </w:p>
          <w:p w14:paraId="3F78E9AB" w14:textId="1D17DBB9" w:rsidR="004756C5" w:rsidRDefault="004756C5" w:rsidP="001B2CB0">
            <w:pPr>
              <w:rPr>
                <w:rFonts w:cstheme="minorHAnsi"/>
              </w:rPr>
            </w:pPr>
            <w:r>
              <w:rPr>
                <w:rFonts w:cstheme="minorHAnsi"/>
              </w:rPr>
              <w:t>Seeking a central host for June meeting</w:t>
            </w:r>
            <w:r w:rsidR="008C48A8">
              <w:rPr>
                <w:rFonts w:cstheme="minorHAnsi"/>
              </w:rPr>
              <w:t xml:space="preserve">, or we can run this via Teams if the group prefers. </w:t>
            </w:r>
            <w:r w:rsidR="00BF192A">
              <w:rPr>
                <w:rFonts w:cstheme="minorHAnsi"/>
              </w:rPr>
              <w:t xml:space="preserve">JT, VC, GP and LK all indicated they may be able to host. Please check and let HM know. </w:t>
            </w:r>
          </w:p>
          <w:p w14:paraId="59CDB7C7" w14:textId="77777777" w:rsidR="004756C5" w:rsidRDefault="004756C5" w:rsidP="001B2CB0">
            <w:pPr>
              <w:rPr>
                <w:rFonts w:cstheme="minorHAnsi"/>
              </w:rPr>
            </w:pPr>
          </w:p>
          <w:p w14:paraId="26F1B141" w14:textId="560C49DB" w:rsidR="001B2CB0" w:rsidRPr="00991308" w:rsidRDefault="00C85916" w:rsidP="00BF192A">
            <w:pPr>
              <w:rPr>
                <w:rFonts w:cstheme="minorHAnsi"/>
              </w:rPr>
            </w:pPr>
            <w:r>
              <w:rPr>
                <w:rFonts w:cstheme="minorHAnsi"/>
              </w:rPr>
              <w:t>Dates for 2024; 20</w:t>
            </w:r>
            <w:r w:rsidRPr="00C85916">
              <w:rPr>
                <w:rFonts w:cstheme="minorHAnsi"/>
                <w:vertAlign w:val="superscript"/>
              </w:rPr>
              <w:t>th</w:t>
            </w:r>
            <w:r>
              <w:rPr>
                <w:rFonts w:cstheme="minorHAnsi"/>
              </w:rPr>
              <w:t xml:space="preserve"> Feb; 24</w:t>
            </w:r>
            <w:r w:rsidRPr="00C85916">
              <w:rPr>
                <w:rFonts w:cstheme="minorHAnsi"/>
                <w:vertAlign w:val="superscript"/>
              </w:rPr>
              <w:t>th</w:t>
            </w:r>
            <w:r>
              <w:rPr>
                <w:rFonts w:cstheme="minorHAnsi"/>
              </w:rPr>
              <w:t xml:space="preserve"> April; 27</w:t>
            </w:r>
            <w:r w:rsidRPr="00C85916">
              <w:rPr>
                <w:rFonts w:cstheme="minorHAnsi"/>
                <w:vertAlign w:val="superscript"/>
              </w:rPr>
              <w:t>th</w:t>
            </w:r>
            <w:r>
              <w:rPr>
                <w:rFonts w:cstheme="minorHAnsi"/>
              </w:rPr>
              <w:t xml:space="preserve"> June; 17</w:t>
            </w:r>
            <w:r w:rsidRPr="00C85916">
              <w:rPr>
                <w:rFonts w:cstheme="minorHAnsi"/>
                <w:vertAlign w:val="superscript"/>
              </w:rPr>
              <w:t>th</w:t>
            </w:r>
            <w:r>
              <w:rPr>
                <w:rFonts w:cstheme="minorHAnsi"/>
              </w:rPr>
              <w:t xml:space="preserve"> Sept; 18</w:t>
            </w:r>
            <w:r w:rsidRPr="00C85916">
              <w:rPr>
                <w:rFonts w:cstheme="minorHAnsi"/>
                <w:vertAlign w:val="superscript"/>
              </w:rPr>
              <w:t>th</w:t>
            </w:r>
            <w:r>
              <w:rPr>
                <w:rFonts w:cstheme="minorHAnsi"/>
              </w:rPr>
              <w:t xml:space="preserve"> Nov</w:t>
            </w:r>
            <w:r w:rsidR="001B2CB0" w:rsidRPr="00991308">
              <w:rPr>
                <w:rFonts w:cstheme="minorHAnsi"/>
              </w:rPr>
              <w:t xml:space="preserve"> </w:t>
            </w:r>
          </w:p>
        </w:tc>
        <w:tc>
          <w:tcPr>
            <w:tcW w:w="992" w:type="dxa"/>
            <w:shd w:val="clear" w:color="auto" w:fill="auto"/>
          </w:tcPr>
          <w:p w14:paraId="3A204338" w14:textId="77777777" w:rsidR="004D34BC" w:rsidRDefault="004D34BC" w:rsidP="00454E00">
            <w:pPr>
              <w:rPr>
                <w:rFonts w:cstheme="minorHAnsi"/>
              </w:rPr>
            </w:pPr>
          </w:p>
          <w:p w14:paraId="284A595F" w14:textId="77777777" w:rsidR="0086432D" w:rsidRDefault="0086432D" w:rsidP="00454E00">
            <w:pPr>
              <w:rPr>
                <w:rFonts w:cstheme="minorHAnsi"/>
              </w:rPr>
            </w:pPr>
          </w:p>
          <w:p w14:paraId="5BB20006" w14:textId="77777777" w:rsidR="0086432D" w:rsidRDefault="0086432D" w:rsidP="00454E00">
            <w:pPr>
              <w:rPr>
                <w:rFonts w:cstheme="minorHAnsi"/>
              </w:rPr>
            </w:pPr>
          </w:p>
          <w:p w14:paraId="2129C582" w14:textId="734EC874" w:rsidR="0086432D" w:rsidRPr="00991308" w:rsidRDefault="0086432D" w:rsidP="00454E00">
            <w:pPr>
              <w:rPr>
                <w:rFonts w:cstheme="minorHAnsi"/>
              </w:rPr>
            </w:pPr>
            <w:r>
              <w:rPr>
                <w:rFonts w:cstheme="minorHAnsi"/>
              </w:rPr>
              <w:t>All</w:t>
            </w:r>
          </w:p>
        </w:tc>
        <w:tc>
          <w:tcPr>
            <w:tcW w:w="2409" w:type="dxa"/>
            <w:shd w:val="clear" w:color="auto" w:fill="auto"/>
          </w:tcPr>
          <w:p w14:paraId="0ABBE125" w14:textId="77777777" w:rsidR="004D34BC" w:rsidRDefault="004D34BC" w:rsidP="00822F96">
            <w:pPr>
              <w:rPr>
                <w:rFonts w:cstheme="minorHAnsi"/>
                <w:color w:val="FF0000"/>
              </w:rPr>
            </w:pPr>
          </w:p>
          <w:p w14:paraId="7ABAED06" w14:textId="77777777" w:rsidR="0086432D" w:rsidRDefault="0086432D" w:rsidP="00822F96">
            <w:pPr>
              <w:rPr>
                <w:rFonts w:cstheme="minorHAnsi"/>
                <w:color w:val="FF0000"/>
              </w:rPr>
            </w:pPr>
          </w:p>
          <w:p w14:paraId="1D72CD3F" w14:textId="77777777" w:rsidR="0086432D" w:rsidRDefault="0086432D" w:rsidP="00822F96">
            <w:pPr>
              <w:rPr>
                <w:rFonts w:cstheme="minorHAnsi"/>
                <w:color w:val="FF0000"/>
              </w:rPr>
            </w:pPr>
          </w:p>
          <w:p w14:paraId="5A8ADD39" w14:textId="2C7AA38F" w:rsidR="0086432D" w:rsidRPr="00991308" w:rsidRDefault="0086432D" w:rsidP="00822F96">
            <w:pPr>
              <w:rPr>
                <w:rFonts w:cstheme="minorHAnsi"/>
                <w:color w:val="FF0000"/>
              </w:rPr>
            </w:pPr>
            <w:r>
              <w:rPr>
                <w:rFonts w:cstheme="minorHAnsi"/>
                <w:color w:val="FF0000"/>
              </w:rPr>
              <w:t>Please decide whether you will host the June meeting and send offer, with the full address, to HM</w:t>
            </w:r>
            <w:bookmarkStart w:id="0" w:name="_GoBack"/>
            <w:bookmarkEnd w:id="0"/>
          </w:p>
        </w:tc>
      </w:tr>
    </w:tbl>
    <w:p w14:paraId="0FB78278" w14:textId="77777777" w:rsidR="00F418B5" w:rsidRPr="00991308" w:rsidRDefault="00F418B5" w:rsidP="00E21560">
      <w:pPr>
        <w:rPr>
          <w:rFonts w:cstheme="minorHAnsi"/>
          <w:b/>
        </w:rPr>
      </w:pPr>
    </w:p>
    <w:sectPr w:rsidR="00F418B5" w:rsidRPr="00991308"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75ED1" w:rsidRDefault="00B75ED1" w:rsidP="001D0582">
      <w:pPr>
        <w:spacing w:after="0" w:line="240" w:lineRule="auto"/>
      </w:pPr>
      <w:r>
        <w:separator/>
      </w:r>
    </w:p>
  </w:endnote>
  <w:endnote w:type="continuationSeparator" w:id="0">
    <w:p w14:paraId="62EBF3C5" w14:textId="77777777" w:rsidR="00B75ED1" w:rsidRDefault="00B75ED1"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59BFB13C" w:rsidR="00B75ED1" w:rsidRDefault="00B75ED1">
        <w:pPr>
          <w:pStyle w:val="Footer"/>
          <w:jc w:val="center"/>
        </w:pPr>
        <w:r>
          <w:fldChar w:fldCharType="begin"/>
        </w:r>
        <w:r>
          <w:instrText xml:space="preserve"> PAGE   \* MERGEFORMAT </w:instrText>
        </w:r>
        <w:r>
          <w:fldChar w:fldCharType="separate"/>
        </w:r>
        <w:r w:rsidR="00C67D3F">
          <w:rPr>
            <w:noProof/>
          </w:rPr>
          <w:t>4</w:t>
        </w:r>
        <w:r>
          <w:rPr>
            <w:noProof/>
          </w:rPr>
          <w:fldChar w:fldCharType="end"/>
        </w:r>
      </w:p>
    </w:sdtContent>
  </w:sdt>
  <w:p w14:paraId="110FFD37" w14:textId="77777777" w:rsidR="00B75ED1" w:rsidRDefault="00B7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DB82" w14:textId="77777777" w:rsidR="00B75ED1" w:rsidRDefault="00B75ED1" w:rsidP="001D0582">
      <w:pPr>
        <w:spacing w:after="0" w:line="240" w:lineRule="auto"/>
      </w:pPr>
      <w:r>
        <w:separator/>
      </w:r>
    </w:p>
  </w:footnote>
  <w:footnote w:type="continuationSeparator" w:id="0">
    <w:p w14:paraId="5997CC1D" w14:textId="77777777" w:rsidR="00B75ED1" w:rsidRDefault="00B75ED1"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784B"/>
    <w:multiLevelType w:val="hybridMultilevel"/>
    <w:tmpl w:val="425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E4DFD"/>
    <w:multiLevelType w:val="hybridMultilevel"/>
    <w:tmpl w:val="BA480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66C32"/>
    <w:multiLevelType w:val="hybridMultilevel"/>
    <w:tmpl w:val="F0489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FD7244"/>
    <w:multiLevelType w:val="hybridMultilevel"/>
    <w:tmpl w:val="BA04A1D0"/>
    <w:lvl w:ilvl="0" w:tplc="08090001">
      <w:start w:val="1"/>
      <w:numFmt w:val="bullet"/>
      <w:lvlText w:val=""/>
      <w:lvlJc w:val="left"/>
      <w:pPr>
        <w:ind w:left="1074" w:hanging="360"/>
      </w:pPr>
      <w:rPr>
        <w:rFonts w:ascii="Symbol" w:hAnsi="Symbol" w:hint="default"/>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3E5D52"/>
    <w:multiLevelType w:val="hybridMultilevel"/>
    <w:tmpl w:val="BBAA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F5EA7"/>
    <w:multiLevelType w:val="hybridMultilevel"/>
    <w:tmpl w:val="62389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0F056E"/>
    <w:multiLevelType w:val="hybridMultilevel"/>
    <w:tmpl w:val="04F20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256627"/>
    <w:multiLevelType w:val="hybridMultilevel"/>
    <w:tmpl w:val="3FD4F9F4"/>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2160" w:hanging="360"/>
      </w:pPr>
      <w:rPr>
        <w:rFonts w:ascii="Symbol" w:hAnsi="Symbol" w:hint="default"/>
      </w:rPr>
    </w:lvl>
    <w:lvl w:ilvl="7" w:tplc="08090003" w:tentative="1">
      <w:start w:val="1"/>
      <w:numFmt w:val="bullet"/>
      <w:lvlText w:val="o"/>
      <w:lvlJc w:val="left"/>
      <w:pPr>
        <w:ind w:left="-1440" w:hanging="360"/>
      </w:pPr>
      <w:rPr>
        <w:rFonts w:ascii="Courier New" w:hAnsi="Courier New" w:cs="Courier New" w:hint="default"/>
      </w:rPr>
    </w:lvl>
    <w:lvl w:ilvl="8" w:tplc="08090005" w:tentative="1">
      <w:start w:val="1"/>
      <w:numFmt w:val="bullet"/>
      <w:lvlText w:val=""/>
      <w:lvlJc w:val="left"/>
      <w:pPr>
        <w:ind w:left="-720" w:hanging="360"/>
      </w:pPr>
      <w:rPr>
        <w:rFonts w:ascii="Wingdings" w:hAnsi="Wingdings" w:hint="default"/>
      </w:rPr>
    </w:lvl>
  </w:abstractNum>
  <w:abstractNum w:abstractNumId="12" w15:restartNumberingAfterBreak="0">
    <w:nsid w:val="54A33D78"/>
    <w:multiLevelType w:val="hybridMultilevel"/>
    <w:tmpl w:val="C276D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C4A4E"/>
    <w:multiLevelType w:val="hybridMultilevel"/>
    <w:tmpl w:val="9E468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5263324"/>
    <w:multiLevelType w:val="hybridMultilevel"/>
    <w:tmpl w:val="417C9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07733A"/>
    <w:multiLevelType w:val="hybridMultilevel"/>
    <w:tmpl w:val="AE82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9834D3"/>
    <w:multiLevelType w:val="hybridMultilevel"/>
    <w:tmpl w:val="63BE0512"/>
    <w:lvl w:ilvl="0" w:tplc="08090001">
      <w:start w:val="1"/>
      <w:numFmt w:val="bullet"/>
      <w:lvlText w:val=""/>
      <w:lvlJc w:val="left"/>
      <w:pPr>
        <w:ind w:left="354" w:hanging="360"/>
      </w:pPr>
      <w:rPr>
        <w:rFonts w:ascii="Symbol" w:hAnsi="Symbol" w:hint="default"/>
      </w:rPr>
    </w:lvl>
    <w:lvl w:ilvl="1" w:tplc="08090003" w:tentative="1">
      <w:start w:val="1"/>
      <w:numFmt w:val="bullet"/>
      <w:lvlText w:val="o"/>
      <w:lvlJc w:val="left"/>
      <w:pPr>
        <w:ind w:left="1074" w:hanging="360"/>
      </w:pPr>
      <w:rPr>
        <w:rFonts w:ascii="Courier New" w:hAnsi="Courier New" w:cs="Courier New" w:hint="default"/>
      </w:rPr>
    </w:lvl>
    <w:lvl w:ilvl="2" w:tplc="08090005" w:tentative="1">
      <w:start w:val="1"/>
      <w:numFmt w:val="bullet"/>
      <w:lvlText w:val=""/>
      <w:lvlJc w:val="left"/>
      <w:pPr>
        <w:ind w:left="1794" w:hanging="360"/>
      </w:pPr>
      <w:rPr>
        <w:rFonts w:ascii="Wingdings" w:hAnsi="Wingdings" w:hint="default"/>
      </w:rPr>
    </w:lvl>
    <w:lvl w:ilvl="3" w:tplc="08090001" w:tentative="1">
      <w:start w:val="1"/>
      <w:numFmt w:val="bullet"/>
      <w:lvlText w:val=""/>
      <w:lvlJc w:val="left"/>
      <w:pPr>
        <w:ind w:left="2514" w:hanging="360"/>
      </w:pPr>
      <w:rPr>
        <w:rFonts w:ascii="Symbol" w:hAnsi="Symbol" w:hint="default"/>
      </w:rPr>
    </w:lvl>
    <w:lvl w:ilvl="4" w:tplc="08090003" w:tentative="1">
      <w:start w:val="1"/>
      <w:numFmt w:val="bullet"/>
      <w:lvlText w:val="o"/>
      <w:lvlJc w:val="left"/>
      <w:pPr>
        <w:ind w:left="3234" w:hanging="360"/>
      </w:pPr>
      <w:rPr>
        <w:rFonts w:ascii="Courier New" w:hAnsi="Courier New" w:cs="Courier New" w:hint="default"/>
      </w:rPr>
    </w:lvl>
    <w:lvl w:ilvl="5" w:tplc="08090005" w:tentative="1">
      <w:start w:val="1"/>
      <w:numFmt w:val="bullet"/>
      <w:lvlText w:val=""/>
      <w:lvlJc w:val="left"/>
      <w:pPr>
        <w:ind w:left="3954" w:hanging="360"/>
      </w:pPr>
      <w:rPr>
        <w:rFonts w:ascii="Wingdings" w:hAnsi="Wingdings" w:hint="default"/>
      </w:rPr>
    </w:lvl>
    <w:lvl w:ilvl="6" w:tplc="08090001" w:tentative="1">
      <w:start w:val="1"/>
      <w:numFmt w:val="bullet"/>
      <w:lvlText w:val=""/>
      <w:lvlJc w:val="left"/>
      <w:pPr>
        <w:ind w:left="4674" w:hanging="360"/>
      </w:pPr>
      <w:rPr>
        <w:rFonts w:ascii="Symbol" w:hAnsi="Symbol" w:hint="default"/>
      </w:rPr>
    </w:lvl>
    <w:lvl w:ilvl="7" w:tplc="08090003" w:tentative="1">
      <w:start w:val="1"/>
      <w:numFmt w:val="bullet"/>
      <w:lvlText w:val="o"/>
      <w:lvlJc w:val="left"/>
      <w:pPr>
        <w:ind w:left="5394" w:hanging="360"/>
      </w:pPr>
      <w:rPr>
        <w:rFonts w:ascii="Courier New" w:hAnsi="Courier New" w:cs="Courier New" w:hint="default"/>
      </w:rPr>
    </w:lvl>
    <w:lvl w:ilvl="8" w:tplc="08090005" w:tentative="1">
      <w:start w:val="1"/>
      <w:numFmt w:val="bullet"/>
      <w:lvlText w:val=""/>
      <w:lvlJc w:val="left"/>
      <w:pPr>
        <w:ind w:left="6114" w:hanging="360"/>
      </w:pPr>
      <w:rPr>
        <w:rFonts w:ascii="Wingdings" w:hAnsi="Wingdings" w:hint="default"/>
      </w:rPr>
    </w:lvl>
  </w:abstractNum>
  <w:abstractNum w:abstractNumId="17"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8491C"/>
    <w:multiLevelType w:val="hybridMultilevel"/>
    <w:tmpl w:val="001EE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20"/>
  </w:num>
  <w:num w:numId="5">
    <w:abstractNumId w:val="8"/>
  </w:num>
  <w:num w:numId="6">
    <w:abstractNumId w:val="17"/>
  </w:num>
  <w:num w:numId="7">
    <w:abstractNumId w:val="6"/>
  </w:num>
  <w:num w:numId="8">
    <w:abstractNumId w:val="11"/>
  </w:num>
  <w:num w:numId="9">
    <w:abstractNumId w:val="1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9"/>
  </w:num>
  <w:num w:numId="14">
    <w:abstractNumId w:val="9"/>
  </w:num>
  <w:num w:numId="15">
    <w:abstractNumId w:val="4"/>
  </w:num>
  <w:num w:numId="16">
    <w:abstractNumId w:val="7"/>
  </w:num>
  <w:num w:numId="17">
    <w:abstractNumId w:val="12"/>
  </w:num>
  <w:num w:numId="18">
    <w:abstractNumId w:val="5"/>
  </w:num>
  <w:num w:numId="19">
    <w:abstractNumId w:val="10"/>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789E"/>
    <w:rsid w:val="00012955"/>
    <w:rsid w:val="00013577"/>
    <w:rsid w:val="00020283"/>
    <w:rsid w:val="00020716"/>
    <w:rsid w:val="00021BCC"/>
    <w:rsid w:val="00023D59"/>
    <w:rsid w:val="00024E89"/>
    <w:rsid w:val="000265E1"/>
    <w:rsid w:val="000279B1"/>
    <w:rsid w:val="00031DE3"/>
    <w:rsid w:val="00031DE6"/>
    <w:rsid w:val="00031EC0"/>
    <w:rsid w:val="00037E13"/>
    <w:rsid w:val="00040551"/>
    <w:rsid w:val="0004324E"/>
    <w:rsid w:val="000460F2"/>
    <w:rsid w:val="00051D05"/>
    <w:rsid w:val="00052289"/>
    <w:rsid w:val="000564F4"/>
    <w:rsid w:val="00057678"/>
    <w:rsid w:val="00061235"/>
    <w:rsid w:val="00061BD1"/>
    <w:rsid w:val="000624FA"/>
    <w:rsid w:val="00062F79"/>
    <w:rsid w:val="00064A20"/>
    <w:rsid w:val="0006558E"/>
    <w:rsid w:val="00070819"/>
    <w:rsid w:val="00071C68"/>
    <w:rsid w:val="000735BA"/>
    <w:rsid w:val="000743BD"/>
    <w:rsid w:val="00075D2B"/>
    <w:rsid w:val="00076904"/>
    <w:rsid w:val="000778DD"/>
    <w:rsid w:val="00080CC5"/>
    <w:rsid w:val="0008129C"/>
    <w:rsid w:val="00081C12"/>
    <w:rsid w:val="00085473"/>
    <w:rsid w:val="000871E7"/>
    <w:rsid w:val="00087D03"/>
    <w:rsid w:val="0009046E"/>
    <w:rsid w:val="00090600"/>
    <w:rsid w:val="00090D42"/>
    <w:rsid w:val="00091CE3"/>
    <w:rsid w:val="00093115"/>
    <w:rsid w:val="00094D7E"/>
    <w:rsid w:val="0009691C"/>
    <w:rsid w:val="000A08C6"/>
    <w:rsid w:val="000A7E2C"/>
    <w:rsid w:val="000B1AEE"/>
    <w:rsid w:val="000B222C"/>
    <w:rsid w:val="000B4C89"/>
    <w:rsid w:val="000B54B8"/>
    <w:rsid w:val="000B5B47"/>
    <w:rsid w:val="000B5B59"/>
    <w:rsid w:val="000C31B1"/>
    <w:rsid w:val="000C5D16"/>
    <w:rsid w:val="000C680D"/>
    <w:rsid w:val="000D1026"/>
    <w:rsid w:val="000D2F8E"/>
    <w:rsid w:val="000D3173"/>
    <w:rsid w:val="000D3894"/>
    <w:rsid w:val="000E1ABA"/>
    <w:rsid w:val="000E1DD6"/>
    <w:rsid w:val="000E57C5"/>
    <w:rsid w:val="000E6197"/>
    <w:rsid w:val="000E6624"/>
    <w:rsid w:val="000F4EEA"/>
    <w:rsid w:val="000F6AB7"/>
    <w:rsid w:val="000F6F35"/>
    <w:rsid w:val="00100981"/>
    <w:rsid w:val="00100A71"/>
    <w:rsid w:val="00100D20"/>
    <w:rsid w:val="0010119D"/>
    <w:rsid w:val="00103743"/>
    <w:rsid w:val="00103E4A"/>
    <w:rsid w:val="00104544"/>
    <w:rsid w:val="00105208"/>
    <w:rsid w:val="00106D8C"/>
    <w:rsid w:val="0011025C"/>
    <w:rsid w:val="00110C77"/>
    <w:rsid w:val="00111B2B"/>
    <w:rsid w:val="0011261D"/>
    <w:rsid w:val="00112C6A"/>
    <w:rsid w:val="00115F2B"/>
    <w:rsid w:val="00122697"/>
    <w:rsid w:val="00124F1C"/>
    <w:rsid w:val="00125D4C"/>
    <w:rsid w:val="001262F3"/>
    <w:rsid w:val="0012715A"/>
    <w:rsid w:val="00130227"/>
    <w:rsid w:val="00130B92"/>
    <w:rsid w:val="001325F9"/>
    <w:rsid w:val="00136005"/>
    <w:rsid w:val="00141109"/>
    <w:rsid w:val="00141F0F"/>
    <w:rsid w:val="00141F91"/>
    <w:rsid w:val="00142F77"/>
    <w:rsid w:val="00146945"/>
    <w:rsid w:val="00147F95"/>
    <w:rsid w:val="00150D2E"/>
    <w:rsid w:val="00150D91"/>
    <w:rsid w:val="00151159"/>
    <w:rsid w:val="0015139D"/>
    <w:rsid w:val="00151EEE"/>
    <w:rsid w:val="00153DEF"/>
    <w:rsid w:val="00156EA5"/>
    <w:rsid w:val="001604D8"/>
    <w:rsid w:val="00160B13"/>
    <w:rsid w:val="00161B9E"/>
    <w:rsid w:val="0016325A"/>
    <w:rsid w:val="00164913"/>
    <w:rsid w:val="00165673"/>
    <w:rsid w:val="001679F0"/>
    <w:rsid w:val="00171DBF"/>
    <w:rsid w:val="00176757"/>
    <w:rsid w:val="00176801"/>
    <w:rsid w:val="001802A8"/>
    <w:rsid w:val="0018042B"/>
    <w:rsid w:val="00181F41"/>
    <w:rsid w:val="00182B57"/>
    <w:rsid w:val="00182CF3"/>
    <w:rsid w:val="00185168"/>
    <w:rsid w:val="00187F84"/>
    <w:rsid w:val="0019233C"/>
    <w:rsid w:val="001939CD"/>
    <w:rsid w:val="00197BCD"/>
    <w:rsid w:val="001A0526"/>
    <w:rsid w:val="001A1975"/>
    <w:rsid w:val="001A2367"/>
    <w:rsid w:val="001A3363"/>
    <w:rsid w:val="001B10AF"/>
    <w:rsid w:val="001B142B"/>
    <w:rsid w:val="001B2CB0"/>
    <w:rsid w:val="001B4C9F"/>
    <w:rsid w:val="001B74E2"/>
    <w:rsid w:val="001B7F2E"/>
    <w:rsid w:val="001C0F9A"/>
    <w:rsid w:val="001C1D02"/>
    <w:rsid w:val="001C322B"/>
    <w:rsid w:val="001C48C5"/>
    <w:rsid w:val="001C50C4"/>
    <w:rsid w:val="001C6788"/>
    <w:rsid w:val="001D0582"/>
    <w:rsid w:val="001D5543"/>
    <w:rsid w:val="001D5A29"/>
    <w:rsid w:val="001D6D93"/>
    <w:rsid w:val="001D78C0"/>
    <w:rsid w:val="001E1A44"/>
    <w:rsid w:val="001E44AA"/>
    <w:rsid w:val="001E4B9E"/>
    <w:rsid w:val="001E7873"/>
    <w:rsid w:val="001F00E7"/>
    <w:rsid w:val="001F15A2"/>
    <w:rsid w:val="001F1855"/>
    <w:rsid w:val="001F399C"/>
    <w:rsid w:val="001F406A"/>
    <w:rsid w:val="001F687A"/>
    <w:rsid w:val="001F789E"/>
    <w:rsid w:val="00200B68"/>
    <w:rsid w:val="002036A2"/>
    <w:rsid w:val="002039E9"/>
    <w:rsid w:val="00205AB1"/>
    <w:rsid w:val="0021081A"/>
    <w:rsid w:val="0021117B"/>
    <w:rsid w:val="00213709"/>
    <w:rsid w:val="002147E0"/>
    <w:rsid w:val="0022435F"/>
    <w:rsid w:val="00225B30"/>
    <w:rsid w:val="00225D64"/>
    <w:rsid w:val="00226B7C"/>
    <w:rsid w:val="00231434"/>
    <w:rsid w:val="00233027"/>
    <w:rsid w:val="00235BE7"/>
    <w:rsid w:val="00243F41"/>
    <w:rsid w:val="00251DE6"/>
    <w:rsid w:val="00252846"/>
    <w:rsid w:val="00252D55"/>
    <w:rsid w:val="00254A30"/>
    <w:rsid w:val="00254AD7"/>
    <w:rsid w:val="00254C98"/>
    <w:rsid w:val="002550E8"/>
    <w:rsid w:val="002615C8"/>
    <w:rsid w:val="00261D00"/>
    <w:rsid w:val="00261DD6"/>
    <w:rsid w:val="00264669"/>
    <w:rsid w:val="002664D0"/>
    <w:rsid w:val="002672C5"/>
    <w:rsid w:val="00270B49"/>
    <w:rsid w:val="00271B47"/>
    <w:rsid w:val="0027373A"/>
    <w:rsid w:val="002742D2"/>
    <w:rsid w:val="0027468E"/>
    <w:rsid w:val="00274D16"/>
    <w:rsid w:val="002751C2"/>
    <w:rsid w:val="00276FDC"/>
    <w:rsid w:val="00280641"/>
    <w:rsid w:val="00280A53"/>
    <w:rsid w:val="00281C53"/>
    <w:rsid w:val="00282AB7"/>
    <w:rsid w:val="00284C0C"/>
    <w:rsid w:val="00285E0B"/>
    <w:rsid w:val="002866F1"/>
    <w:rsid w:val="002905FE"/>
    <w:rsid w:val="00292A0F"/>
    <w:rsid w:val="00293C7B"/>
    <w:rsid w:val="0029660B"/>
    <w:rsid w:val="00297439"/>
    <w:rsid w:val="002A04A7"/>
    <w:rsid w:val="002A21FA"/>
    <w:rsid w:val="002A2B6E"/>
    <w:rsid w:val="002A366D"/>
    <w:rsid w:val="002B04EC"/>
    <w:rsid w:val="002B0598"/>
    <w:rsid w:val="002B184E"/>
    <w:rsid w:val="002B20BC"/>
    <w:rsid w:val="002B5DFA"/>
    <w:rsid w:val="002C467D"/>
    <w:rsid w:val="002C4971"/>
    <w:rsid w:val="002C6DDD"/>
    <w:rsid w:val="002D03A5"/>
    <w:rsid w:val="002D0D5E"/>
    <w:rsid w:val="002D12E3"/>
    <w:rsid w:val="002D54CA"/>
    <w:rsid w:val="002D7698"/>
    <w:rsid w:val="002E4E2D"/>
    <w:rsid w:val="002F3C69"/>
    <w:rsid w:val="002F3E48"/>
    <w:rsid w:val="002F4843"/>
    <w:rsid w:val="002F5226"/>
    <w:rsid w:val="002F602F"/>
    <w:rsid w:val="00304B83"/>
    <w:rsid w:val="003075F4"/>
    <w:rsid w:val="00310C64"/>
    <w:rsid w:val="0031116C"/>
    <w:rsid w:val="00311C62"/>
    <w:rsid w:val="00313019"/>
    <w:rsid w:val="003144E8"/>
    <w:rsid w:val="00315121"/>
    <w:rsid w:val="00317326"/>
    <w:rsid w:val="00317834"/>
    <w:rsid w:val="003205E8"/>
    <w:rsid w:val="00321BA4"/>
    <w:rsid w:val="00323A19"/>
    <w:rsid w:val="00324A61"/>
    <w:rsid w:val="003251FA"/>
    <w:rsid w:val="0033294D"/>
    <w:rsid w:val="003354F5"/>
    <w:rsid w:val="0034074E"/>
    <w:rsid w:val="00343371"/>
    <w:rsid w:val="00345FBB"/>
    <w:rsid w:val="0034724C"/>
    <w:rsid w:val="00347D3D"/>
    <w:rsid w:val="00347FF5"/>
    <w:rsid w:val="003502C4"/>
    <w:rsid w:val="00353AF7"/>
    <w:rsid w:val="003561E6"/>
    <w:rsid w:val="003575E5"/>
    <w:rsid w:val="00357634"/>
    <w:rsid w:val="00357BDE"/>
    <w:rsid w:val="00357E7B"/>
    <w:rsid w:val="0036146A"/>
    <w:rsid w:val="00361F73"/>
    <w:rsid w:val="00362C45"/>
    <w:rsid w:val="003651B3"/>
    <w:rsid w:val="00365443"/>
    <w:rsid w:val="00370BDA"/>
    <w:rsid w:val="003724B2"/>
    <w:rsid w:val="003767FE"/>
    <w:rsid w:val="0038010B"/>
    <w:rsid w:val="003805C2"/>
    <w:rsid w:val="003841D0"/>
    <w:rsid w:val="00387E78"/>
    <w:rsid w:val="003900EE"/>
    <w:rsid w:val="00390F0A"/>
    <w:rsid w:val="00391561"/>
    <w:rsid w:val="003935E9"/>
    <w:rsid w:val="00393BA4"/>
    <w:rsid w:val="0039592E"/>
    <w:rsid w:val="00395DB1"/>
    <w:rsid w:val="003A12E5"/>
    <w:rsid w:val="003A72C3"/>
    <w:rsid w:val="003B0473"/>
    <w:rsid w:val="003B3A29"/>
    <w:rsid w:val="003B537D"/>
    <w:rsid w:val="003B6981"/>
    <w:rsid w:val="003C17C2"/>
    <w:rsid w:val="003C2892"/>
    <w:rsid w:val="003C3BFF"/>
    <w:rsid w:val="003C4E1E"/>
    <w:rsid w:val="003C5FDA"/>
    <w:rsid w:val="003D13A0"/>
    <w:rsid w:val="003D3980"/>
    <w:rsid w:val="003D7D3A"/>
    <w:rsid w:val="003E3984"/>
    <w:rsid w:val="003F46E5"/>
    <w:rsid w:val="003F5CB0"/>
    <w:rsid w:val="004000CA"/>
    <w:rsid w:val="00401453"/>
    <w:rsid w:val="00405A36"/>
    <w:rsid w:val="00406594"/>
    <w:rsid w:val="00407092"/>
    <w:rsid w:val="004074D8"/>
    <w:rsid w:val="00407890"/>
    <w:rsid w:val="00413580"/>
    <w:rsid w:val="004140BD"/>
    <w:rsid w:val="004160DD"/>
    <w:rsid w:val="00417A80"/>
    <w:rsid w:val="0042076B"/>
    <w:rsid w:val="004241B5"/>
    <w:rsid w:val="00425489"/>
    <w:rsid w:val="00425988"/>
    <w:rsid w:val="0042628B"/>
    <w:rsid w:val="0042683E"/>
    <w:rsid w:val="00426A73"/>
    <w:rsid w:val="00426F3D"/>
    <w:rsid w:val="00427AC7"/>
    <w:rsid w:val="00427CA9"/>
    <w:rsid w:val="00427D3E"/>
    <w:rsid w:val="0043172B"/>
    <w:rsid w:val="00432F07"/>
    <w:rsid w:val="00433611"/>
    <w:rsid w:val="0043450E"/>
    <w:rsid w:val="00436C56"/>
    <w:rsid w:val="00443A5F"/>
    <w:rsid w:val="00443C16"/>
    <w:rsid w:val="00443F82"/>
    <w:rsid w:val="0044432C"/>
    <w:rsid w:val="00444473"/>
    <w:rsid w:val="00445779"/>
    <w:rsid w:val="00445815"/>
    <w:rsid w:val="004467BA"/>
    <w:rsid w:val="00451546"/>
    <w:rsid w:val="00451761"/>
    <w:rsid w:val="00451A7A"/>
    <w:rsid w:val="004524B8"/>
    <w:rsid w:val="00452987"/>
    <w:rsid w:val="00453E3F"/>
    <w:rsid w:val="00454143"/>
    <w:rsid w:val="00454E00"/>
    <w:rsid w:val="004558CD"/>
    <w:rsid w:val="004561E1"/>
    <w:rsid w:val="00462B1D"/>
    <w:rsid w:val="00471DD9"/>
    <w:rsid w:val="004756C5"/>
    <w:rsid w:val="00476E2D"/>
    <w:rsid w:val="00477AFD"/>
    <w:rsid w:val="00486834"/>
    <w:rsid w:val="004875E3"/>
    <w:rsid w:val="00487A05"/>
    <w:rsid w:val="00490036"/>
    <w:rsid w:val="00490760"/>
    <w:rsid w:val="0049191F"/>
    <w:rsid w:val="00492264"/>
    <w:rsid w:val="00492A6C"/>
    <w:rsid w:val="00493100"/>
    <w:rsid w:val="00494E20"/>
    <w:rsid w:val="004964E9"/>
    <w:rsid w:val="00496859"/>
    <w:rsid w:val="004A19A8"/>
    <w:rsid w:val="004A6165"/>
    <w:rsid w:val="004A624A"/>
    <w:rsid w:val="004B0937"/>
    <w:rsid w:val="004B0BAA"/>
    <w:rsid w:val="004B117A"/>
    <w:rsid w:val="004B1412"/>
    <w:rsid w:val="004B2674"/>
    <w:rsid w:val="004B50D7"/>
    <w:rsid w:val="004B6795"/>
    <w:rsid w:val="004B7489"/>
    <w:rsid w:val="004C041C"/>
    <w:rsid w:val="004C0DFB"/>
    <w:rsid w:val="004C3411"/>
    <w:rsid w:val="004C404D"/>
    <w:rsid w:val="004C52B6"/>
    <w:rsid w:val="004C57A0"/>
    <w:rsid w:val="004C5AF0"/>
    <w:rsid w:val="004C5F19"/>
    <w:rsid w:val="004C7313"/>
    <w:rsid w:val="004D0171"/>
    <w:rsid w:val="004D1D2D"/>
    <w:rsid w:val="004D34BC"/>
    <w:rsid w:val="004D43EF"/>
    <w:rsid w:val="004D577A"/>
    <w:rsid w:val="004D7203"/>
    <w:rsid w:val="004E5798"/>
    <w:rsid w:val="004F12C7"/>
    <w:rsid w:val="004F1A2B"/>
    <w:rsid w:val="004F3279"/>
    <w:rsid w:val="004F7DEA"/>
    <w:rsid w:val="0050419B"/>
    <w:rsid w:val="00507FBF"/>
    <w:rsid w:val="00511E5E"/>
    <w:rsid w:val="005140DA"/>
    <w:rsid w:val="00514165"/>
    <w:rsid w:val="0051726F"/>
    <w:rsid w:val="005217C1"/>
    <w:rsid w:val="00521852"/>
    <w:rsid w:val="0052288E"/>
    <w:rsid w:val="005233B2"/>
    <w:rsid w:val="0052589D"/>
    <w:rsid w:val="00526D65"/>
    <w:rsid w:val="00527061"/>
    <w:rsid w:val="00530AEF"/>
    <w:rsid w:val="0053334D"/>
    <w:rsid w:val="00534808"/>
    <w:rsid w:val="00535839"/>
    <w:rsid w:val="00535D4D"/>
    <w:rsid w:val="00540DC7"/>
    <w:rsid w:val="0054135B"/>
    <w:rsid w:val="005427B0"/>
    <w:rsid w:val="00542E92"/>
    <w:rsid w:val="00542FA6"/>
    <w:rsid w:val="00543109"/>
    <w:rsid w:val="00543D2C"/>
    <w:rsid w:val="005462D1"/>
    <w:rsid w:val="005467E1"/>
    <w:rsid w:val="00552F8D"/>
    <w:rsid w:val="00564162"/>
    <w:rsid w:val="00565E65"/>
    <w:rsid w:val="00570CCD"/>
    <w:rsid w:val="00572CEB"/>
    <w:rsid w:val="005755F2"/>
    <w:rsid w:val="00576705"/>
    <w:rsid w:val="00576D19"/>
    <w:rsid w:val="00582AE3"/>
    <w:rsid w:val="00582EA5"/>
    <w:rsid w:val="00584257"/>
    <w:rsid w:val="0058619F"/>
    <w:rsid w:val="005866D1"/>
    <w:rsid w:val="00590DE0"/>
    <w:rsid w:val="005917CC"/>
    <w:rsid w:val="00592AC2"/>
    <w:rsid w:val="00595BE2"/>
    <w:rsid w:val="00596291"/>
    <w:rsid w:val="00596AC7"/>
    <w:rsid w:val="005A05D2"/>
    <w:rsid w:val="005A31FF"/>
    <w:rsid w:val="005A798E"/>
    <w:rsid w:val="005A7FF7"/>
    <w:rsid w:val="005B0792"/>
    <w:rsid w:val="005B0F8F"/>
    <w:rsid w:val="005B28F8"/>
    <w:rsid w:val="005B495B"/>
    <w:rsid w:val="005B4CDB"/>
    <w:rsid w:val="005B7F31"/>
    <w:rsid w:val="005C0614"/>
    <w:rsid w:val="005C2B08"/>
    <w:rsid w:val="005C7995"/>
    <w:rsid w:val="005D0780"/>
    <w:rsid w:val="005D1AB8"/>
    <w:rsid w:val="005D1DB6"/>
    <w:rsid w:val="005D2475"/>
    <w:rsid w:val="005D293D"/>
    <w:rsid w:val="005D68EF"/>
    <w:rsid w:val="005D708D"/>
    <w:rsid w:val="005D7EAF"/>
    <w:rsid w:val="005F2D34"/>
    <w:rsid w:val="005F3904"/>
    <w:rsid w:val="005F4F00"/>
    <w:rsid w:val="005F6178"/>
    <w:rsid w:val="005F7A78"/>
    <w:rsid w:val="00601117"/>
    <w:rsid w:val="006029C3"/>
    <w:rsid w:val="0060494E"/>
    <w:rsid w:val="006059D2"/>
    <w:rsid w:val="0060724F"/>
    <w:rsid w:val="00607F00"/>
    <w:rsid w:val="00610D6E"/>
    <w:rsid w:val="0061242E"/>
    <w:rsid w:val="00613EC3"/>
    <w:rsid w:val="00614883"/>
    <w:rsid w:val="0061520B"/>
    <w:rsid w:val="006165D5"/>
    <w:rsid w:val="00616728"/>
    <w:rsid w:val="006167D1"/>
    <w:rsid w:val="006202F2"/>
    <w:rsid w:val="0062198C"/>
    <w:rsid w:val="00622E3E"/>
    <w:rsid w:val="006246B7"/>
    <w:rsid w:val="006267AD"/>
    <w:rsid w:val="00631572"/>
    <w:rsid w:val="00631A85"/>
    <w:rsid w:val="00632AE4"/>
    <w:rsid w:val="00633F20"/>
    <w:rsid w:val="00634897"/>
    <w:rsid w:val="00641215"/>
    <w:rsid w:val="00641D7C"/>
    <w:rsid w:val="00644EA6"/>
    <w:rsid w:val="0064548E"/>
    <w:rsid w:val="00647CA0"/>
    <w:rsid w:val="00647DCD"/>
    <w:rsid w:val="00651D7A"/>
    <w:rsid w:val="006556BA"/>
    <w:rsid w:val="006573EE"/>
    <w:rsid w:val="00657F8F"/>
    <w:rsid w:val="00663CCF"/>
    <w:rsid w:val="00664C99"/>
    <w:rsid w:val="00665893"/>
    <w:rsid w:val="006668AE"/>
    <w:rsid w:val="0067090E"/>
    <w:rsid w:val="0067369A"/>
    <w:rsid w:val="00674E7B"/>
    <w:rsid w:val="006775AA"/>
    <w:rsid w:val="00680CA2"/>
    <w:rsid w:val="0068214F"/>
    <w:rsid w:val="00684452"/>
    <w:rsid w:val="0068538B"/>
    <w:rsid w:val="00686325"/>
    <w:rsid w:val="006904DA"/>
    <w:rsid w:val="00692887"/>
    <w:rsid w:val="0069402D"/>
    <w:rsid w:val="00695733"/>
    <w:rsid w:val="0069608E"/>
    <w:rsid w:val="00696E2D"/>
    <w:rsid w:val="006A0F46"/>
    <w:rsid w:val="006A14DE"/>
    <w:rsid w:val="006A1FC2"/>
    <w:rsid w:val="006A230A"/>
    <w:rsid w:val="006A3F16"/>
    <w:rsid w:val="006A5791"/>
    <w:rsid w:val="006A6BF9"/>
    <w:rsid w:val="006A762F"/>
    <w:rsid w:val="006B214A"/>
    <w:rsid w:val="006B4D5F"/>
    <w:rsid w:val="006B672B"/>
    <w:rsid w:val="006C2E89"/>
    <w:rsid w:val="006C2EBB"/>
    <w:rsid w:val="006C34AE"/>
    <w:rsid w:val="006C456B"/>
    <w:rsid w:val="006C5C2B"/>
    <w:rsid w:val="006C635E"/>
    <w:rsid w:val="006C677C"/>
    <w:rsid w:val="006D03AF"/>
    <w:rsid w:val="006D0665"/>
    <w:rsid w:val="006D0B92"/>
    <w:rsid w:val="006D52CE"/>
    <w:rsid w:val="006D5504"/>
    <w:rsid w:val="006D63F8"/>
    <w:rsid w:val="006D6D36"/>
    <w:rsid w:val="006E189C"/>
    <w:rsid w:val="006E2643"/>
    <w:rsid w:val="006E4F24"/>
    <w:rsid w:val="006E7F9D"/>
    <w:rsid w:val="006F0A06"/>
    <w:rsid w:val="006F0E80"/>
    <w:rsid w:val="006F190F"/>
    <w:rsid w:val="006F1BA4"/>
    <w:rsid w:val="006F33CE"/>
    <w:rsid w:val="006F3D35"/>
    <w:rsid w:val="006F41D3"/>
    <w:rsid w:val="006F7B7C"/>
    <w:rsid w:val="00701F61"/>
    <w:rsid w:val="007029C8"/>
    <w:rsid w:val="0070304C"/>
    <w:rsid w:val="007038BD"/>
    <w:rsid w:val="00707E57"/>
    <w:rsid w:val="00710536"/>
    <w:rsid w:val="0071159B"/>
    <w:rsid w:val="00712973"/>
    <w:rsid w:val="007136D9"/>
    <w:rsid w:val="00714B07"/>
    <w:rsid w:val="007156DF"/>
    <w:rsid w:val="00717518"/>
    <w:rsid w:val="0071764F"/>
    <w:rsid w:val="00717AEF"/>
    <w:rsid w:val="00721B28"/>
    <w:rsid w:val="007330A4"/>
    <w:rsid w:val="00733643"/>
    <w:rsid w:val="00734603"/>
    <w:rsid w:val="00734D32"/>
    <w:rsid w:val="00734D65"/>
    <w:rsid w:val="00735129"/>
    <w:rsid w:val="00736BBC"/>
    <w:rsid w:val="00736D0D"/>
    <w:rsid w:val="00737FBB"/>
    <w:rsid w:val="00741E23"/>
    <w:rsid w:val="0074213B"/>
    <w:rsid w:val="00743BC3"/>
    <w:rsid w:val="00745BAC"/>
    <w:rsid w:val="007466C4"/>
    <w:rsid w:val="00750F98"/>
    <w:rsid w:val="00751108"/>
    <w:rsid w:val="007536E9"/>
    <w:rsid w:val="00753F14"/>
    <w:rsid w:val="007541FB"/>
    <w:rsid w:val="00754D2D"/>
    <w:rsid w:val="00755D98"/>
    <w:rsid w:val="0075752D"/>
    <w:rsid w:val="00762701"/>
    <w:rsid w:val="007634E0"/>
    <w:rsid w:val="007652BA"/>
    <w:rsid w:val="007679D1"/>
    <w:rsid w:val="0077139C"/>
    <w:rsid w:val="0077292C"/>
    <w:rsid w:val="00772CE8"/>
    <w:rsid w:val="0077311A"/>
    <w:rsid w:val="00773282"/>
    <w:rsid w:val="00773CE1"/>
    <w:rsid w:val="0077536C"/>
    <w:rsid w:val="00776711"/>
    <w:rsid w:val="0077672A"/>
    <w:rsid w:val="00777064"/>
    <w:rsid w:val="00780F39"/>
    <w:rsid w:val="00780F97"/>
    <w:rsid w:val="0078151E"/>
    <w:rsid w:val="00781751"/>
    <w:rsid w:val="007849CE"/>
    <w:rsid w:val="00786C96"/>
    <w:rsid w:val="007874BC"/>
    <w:rsid w:val="00791545"/>
    <w:rsid w:val="007925A7"/>
    <w:rsid w:val="00793EA5"/>
    <w:rsid w:val="00794ADB"/>
    <w:rsid w:val="00794DD5"/>
    <w:rsid w:val="007965F9"/>
    <w:rsid w:val="007968BA"/>
    <w:rsid w:val="00796AB2"/>
    <w:rsid w:val="00797BCB"/>
    <w:rsid w:val="00797CC0"/>
    <w:rsid w:val="007A1475"/>
    <w:rsid w:val="007A29F2"/>
    <w:rsid w:val="007A2E9A"/>
    <w:rsid w:val="007A5545"/>
    <w:rsid w:val="007A6841"/>
    <w:rsid w:val="007A7E26"/>
    <w:rsid w:val="007B17A7"/>
    <w:rsid w:val="007B1A6D"/>
    <w:rsid w:val="007B2603"/>
    <w:rsid w:val="007B323F"/>
    <w:rsid w:val="007B35B5"/>
    <w:rsid w:val="007B3EA9"/>
    <w:rsid w:val="007B6743"/>
    <w:rsid w:val="007B67F9"/>
    <w:rsid w:val="007C1893"/>
    <w:rsid w:val="007C2A71"/>
    <w:rsid w:val="007C47C8"/>
    <w:rsid w:val="007C6822"/>
    <w:rsid w:val="007D12F2"/>
    <w:rsid w:val="007D3236"/>
    <w:rsid w:val="007D3984"/>
    <w:rsid w:val="007D4AD6"/>
    <w:rsid w:val="007D678E"/>
    <w:rsid w:val="007D68B3"/>
    <w:rsid w:val="007D7FC3"/>
    <w:rsid w:val="007E10D1"/>
    <w:rsid w:val="007E3770"/>
    <w:rsid w:val="007E51BF"/>
    <w:rsid w:val="007F0D66"/>
    <w:rsid w:val="007F161E"/>
    <w:rsid w:val="007F345E"/>
    <w:rsid w:val="007F6D5D"/>
    <w:rsid w:val="00800E06"/>
    <w:rsid w:val="008015C5"/>
    <w:rsid w:val="0080322B"/>
    <w:rsid w:val="008032AC"/>
    <w:rsid w:val="00803549"/>
    <w:rsid w:val="008146CD"/>
    <w:rsid w:val="008167D9"/>
    <w:rsid w:val="00817160"/>
    <w:rsid w:val="00817F12"/>
    <w:rsid w:val="00821D19"/>
    <w:rsid w:val="00821FD2"/>
    <w:rsid w:val="00822F96"/>
    <w:rsid w:val="00831049"/>
    <w:rsid w:val="008319F8"/>
    <w:rsid w:val="00831B42"/>
    <w:rsid w:val="008320FE"/>
    <w:rsid w:val="008326A7"/>
    <w:rsid w:val="008328DA"/>
    <w:rsid w:val="0083542E"/>
    <w:rsid w:val="008362D0"/>
    <w:rsid w:val="00836724"/>
    <w:rsid w:val="00840B44"/>
    <w:rsid w:val="00841173"/>
    <w:rsid w:val="00842D44"/>
    <w:rsid w:val="00843F80"/>
    <w:rsid w:val="00852B1E"/>
    <w:rsid w:val="008618C7"/>
    <w:rsid w:val="0086276E"/>
    <w:rsid w:val="00862B63"/>
    <w:rsid w:val="00863010"/>
    <w:rsid w:val="0086432D"/>
    <w:rsid w:val="00864C71"/>
    <w:rsid w:val="008669A9"/>
    <w:rsid w:val="0087181E"/>
    <w:rsid w:val="00871A17"/>
    <w:rsid w:val="00872007"/>
    <w:rsid w:val="008741B9"/>
    <w:rsid w:val="00881667"/>
    <w:rsid w:val="0088213F"/>
    <w:rsid w:val="00882B6F"/>
    <w:rsid w:val="00883DB8"/>
    <w:rsid w:val="0088401D"/>
    <w:rsid w:val="00884433"/>
    <w:rsid w:val="00886D1B"/>
    <w:rsid w:val="00887A39"/>
    <w:rsid w:val="00887E4E"/>
    <w:rsid w:val="0089332E"/>
    <w:rsid w:val="0089337E"/>
    <w:rsid w:val="00895424"/>
    <w:rsid w:val="008955D6"/>
    <w:rsid w:val="008A0AE3"/>
    <w:rsid w:val="008A1EEC"/>
    <w:rsid w:val="008A472D"/>
    <w:rsid w:val="008A4FAD"/>
    <w:rsid w:val="008A6F65"/>
    <w:rsid w:val="008B2794"/>
    <w:rsid w:val="008B2BAE"/>
    <w:rsid w:val="008B438C"/>
    <w:rsid w:val="008B5D39"/>
    <w:rsid w:val="008B7426"/>
    <w:rsid w:val="008C0BF7"/>
    <w:rsid w:val="008C31B9"/>
    <w:rsid w:val="008C48A8"/>
    <w:rsid w:val="008C633C"/>
    <w:rsid w:val="008C704F"/>
    <w:rsid w:val="008D2124"/>
    <w:rsid w:val="008D33AE"/>
    <w:rsid w:val="008D43AF"/>
    <w:rsid w:val="008D4BE9"/>
    <w:rsid w:val="008D59A1"/>
    <w:rsid w:val="008D7427"/>
    <w:rsid w:val="008D7AE8"/>
    <w:rsid w:val="008E0460"/>
    <w:rsid w:val="008E711F"/>
    <w:rsid w:val="008E7E63"/>
    <w:rsid w:val="008F1C98"/>
    <w:rsid w:val="008F2A5E"/>
    <w:rsid w:val="008F4007"/>
    <w:rsid w:val="008F58E7"/>
    <w:rsid w:val="008F621A"/>
    <w:rsid w:val="008F7807"/>
    <w:rsid w:val="008F7D7B"/>
    <w:rsid w:val="008F7F4C"/>
    <w:rsid w:val="0090027D"/>
    <w:rsid w:val="009010A3"/>
    <w:rsid w:val="00905C95"/>
    <w:rsid w:val="00907685"/>
    <w:rsid w:val="00911690"/>
    <w:rsid w:val="00914A10"/>
    <w:rsid w:val="00915066"/>
    <w:rsid w:val="00916B76"/>
    <w:rsid w:val="009179A4"/>
    <w:rsid w:val="00921F5E"/>
    <w:rsid w:val="009231EE"/>
    <w:rsid w:val="0092624C"/>
    <w:rsid w:val="00932224"/>
    <w:rsid w:val="00935404"/>
    <w:rsid w:val="009371B1"/>
    <w:rsid w:val="00937E6C"/>
    <w:rsid w:val="009420AC"/>
    <w:rsid w:val="009433A2"/>
    <w:rsid w:val="00943F46"/>
    <w:rsid w:val="00944048"/>
    <w:rsid w:val="0094414E"/>
    <w:rsid w:val="00944446"/>
    <w:rsid w:val="009473DC"/>
    <w:rsid w:val="009548D8"/>
    <w:rsid w:val="00954AE9"/>
    <w:rsid w:val="00955FF9"/>
    <w:rsid w:val="009568DF"/>
    <w:rsid w:val="00960571"/>
    <w:rsid w:val="009639FF"/>
    <w:rsid w:val="00964A13"/>
    <w:rsid w:val="00965254"/>
    <w:rsid w:val="00966129"/>
    <w:rsid w:val="00967D9D"/>
    <w:rsid w:val="00975DF3"/>
    <w:rsid w:val="00976E41"/>
    <w:rsid w:val="00981A4C"/>
    <w:rsid w:val="00981FF8"/>
    <w:rsid w:val="00982CE2"/>
    <w:rsid w:val="0098697A"/>
    <w:rsid w:val="00986BBC"/>
    <w:rsid w:val="00990F9A"/>
    <w:rsid w:val="00991308"/>
    <w:rsid w:val="00992028"/>
    <w:rsid w:val="00995494"/>
    <w:rsid w:val="00996800"/>
    <w:rsid w:val="00996975"/>
    <w:rsid w:val="00997AE6"/>
    <w:rsid w:val="009A023D"/>
    <w:rsid w:val="009A08A6"/>
    <w:rsid w:val="009B03DB"/>
    <w:rsid w:val="009B60B4"/>
    <w:rsid w:val="009C2F99"/>
    <w:rsid w:val="009C2FFC"/>
    <w:rsid w:val="009C4262"/>
    <w:rsid w:val="009C548C"/>
    <w:rsid w:val="009C5ABD"/>
    <w:rsid w:val="009C5AD1"/>
    <w:rsid w:val="009C5FEC"/>
    <w:rsid w:val="009C7BFD"/>
    <w:rsid w:val="009D05E3"/>
    <w:rsid w:val="009D22D0"/>
    <w:rsid w:val="009D2F45"/>
    <w:rsid w:val="009D30EB"/>
    <w:rsid w:val="009D34B2"/>
    <w:rsid w:val="009D3F0E"/>
    <w:rsid w:val="009D3F94"/>
    <w:rsid w:val="009D494E"/>
    <w:rsid w:val="009D4A4C"/>
    <w:rsid w:val="009D4DD9"/>
    <w:rsid w:val="009D5001"/>
    <w:rsid w:val="009D65BB"/>
    <w:rsid w:val="009D73A2"/>
    <w:rsid w:val="009D7CF1"/>
    <w:rsid w:val="009E1614"/>
    <w:rsid w:val="009E1C0E"/>
    <w:rsid w:val="009E1DCB"/>
    <w:rsid w:val="009E49FB"/>
    <w:rsid w:val="009E6677"/>
    <w:rsid w:val="009E732B"/>
    <w:rsid w:val="009F047F"/>
    <w:rsid w:val="009F2480"/>
    <w:rsid w:val="009F37C0"/>
    <w:rsid w:val="00A015F1"/>
    <w:rsid w:val="00A01750"/>
    <w:rsid w:val="00A02477"/>
    <w:rsid w:val="00A041DA"/>
    <w:rsid w:val="00A05E24"/>
    <w:rsid w:val="00A1338E"/>
    <w:rsid w:val="00A24E5F"/>
    <w:rsid w:val="00A2502B"/>
    <w:rsid w:val="00A25C3D"/>
    <w:rsid w:val="00A3083F"/>
    <w:rsid w:val="00A31FFE"/>
    <w:rsid w:val="00A3360E"/>
    <w:rsid w:val="00A35D5F"/>
    <w:rsid w:val="00A41B69"/>
    <w:rsid w:val="00A42457"/>
    <w:rsid w:val="00A444E4"/>
    <w:rsid w:val="00A449DD"/>
    <w:rsid w:val="00A452BE"/>
    <w:rsid w:val="00A52535"/>
    <w:rsid w:val="00A52DBB"/>
    <w:rsid w:val="00A5743A"/>
    <w:rsid w:val="00A5766E"/>
    <w:rsid w:val="00A64210"/>
    <w:rsid w:val="00A64732"/>
    <w:rsid w:val="00A64752"/>
    <w:rsid w:val="00A67D6B"/>
    <w:rsid w:val="00A74FDB"/>
    <w:rsid w:val="00A75068"/>
    <w:rsid w:val="00A75210"/>
    <w:rsid w:val="00A77391"/>
    <w:rsid w:val="00A77F5E"/>
    <w:rsid w:val="00A84B4B"/>
    <w:rsid w:val="00A862BB"/>
    <w:rsid w:val="00A877DF"/>
    <w:rsid w:val="00A87C6C"/>
    <w:rsid w:val="00A9171B"/>
    <w:rsid w:val="00A91826"/>
    <w:rsid w:val="00A91E04"/>
    <w:rsid w:val="00A9440C"/>
    <w:rsid w:val="00A94617"/>
    <w:rsid w:val="00A96EDB"/>
    <w:rsid w:val="00A97B02"/>
    <w:rsid w:val="00A97F57"/>
    <w:rsid w:val="00AA01F4"/>
    <w:rsid w:val="00AA0992"/>
    <w:rsid w:val="00AA1C3C"/>
    <w:rsid w:val="00AA3F5E"/>
    <w:rsid w:val="00AA3FD7"/>
    <w:rsid w:val="00AA45A1"/>
    <w:rsid w:val="00AA49A4"/>
    <w:rsid w:val="00AA53A6"/>
    <w:rsid w:val="00AA5681"/>
    <w:rsid w:val="00AA6047"/>
    <w:rsid w:val="00AA6FEA"/>
    <w:rsid w:val="00AA754C"/>
    <w:rsid w:val="00AB342D"/>
    <w:rsid w:val="00AB362D"/>
    <w:rsid w:val="00AB413A"/>
    <w:rsid w:val="00AB704F"/>
    <w:rsid w:val="00AB73A7"/>
    <w:rsid w:val="00AC029A"/>
    <w:rsid w:val="00AC1B39"/>
    <w:rsid w:val="00AC2608"/>
    <w:rsid w:val="00AC328A"/>
    <w:rsid w:val="00AC421A"/>
    <w:rsid w:val="00AC7B23"/>
    <w:rsid w:val="00AD3713"/>
    <w:rsid w:val="00AD494F"/>
    <w:rsid w:val="00AD5B09"/>
    <w:rsid w:val="00AD719D"/>
    <w:rsid w:val="00AD71FE"/>
    <w:rsid w:val="00AE13BF"/>
    <w:rsid w:val="00AE5827"/>
    <w:rsid w:val="00AE7410"/>
    <w:rsid w:val="00AF1D0D"/>
    <w:rsid w:val="00AF3A7F"/>
    <w:rsid w:val="00AF3D38"/>
    <w:rsid w:val="00AF537A"/>
    <w:rsid w:val="00AF5388"/>
    <w:rsid w:val="00AF5BAA"/>
    <w:rsid w:val="00B01AF2"/>
    <w:rsid w:val="00B037EB"/>
    <w:rsid w:val="00B12065"/>
    <w:rsid w:val="00B17CEA"/>
    <w:rsid w:val="00B21776"/>
    <w:rsid w:val="00B22E92"/>
    <w:rsid w:val="00B24E64"/>
    <w:rsid w:val="00B25021"/>
    <w:rsid w:val="00B25E02"/>
    <w:rsid w:val="00B26D32"/>
    <w:rsid w:val="00B3068A"/>
    <w:rsid w:val="00B3345C"/>
    <w:rsid w:val="00B342EE"/>
    <w:rsid w:val="00B34916"/>
    <w:rsid w:val="00B40E00"/>
    <w:rsid w:val="00B42CEA"/>
    <w:rsid w:val="00B44067"/>
    <w:rsid w:val="00B44664"/>
    <w:rsid w:val="00B47710"/>
    <w:rsid w:val="00B51336"/>
    <w:rsid w:val="00B519E2"/>
    <w:rsid w:val="00B51AC8"/>
    <w:rsid w:val="00B55164"/>
    <w:rsid w:val="00B553B4"/>
    <w:rsid w:val="00B56A5B"/>
    <w:rsid w:val="00B614D9"/>
    <w:rsid w:val="00B632E2"/>
    <w:rsid w:val="00B64FB4"/>
    <w:rsid w:val="00B65D0D"/>
    <w:rsid w:val="00B66E3C"/>
    <w:rsid w:val="00B705BE"/>
    <w:rsid w:val="00B71326"/>
    <w:rsid w:val="00B72145"/>
    <w:rsid w:val="00B75346"/>
    <w:rsid w:val="00B75B9A"/>
    <w:rsid w:val="00B75ED1"/>
    <w:rsid w:val="00B7703D"/>
    <w:rsid w:val="00B77576"/>
    <w:rsid w:val="00B809BC"/>
    <w:rsid w:val="00B80DBE"/>
    <w:rsid w:val="00B82FA9"/>
    <w:rsid w:val="00B83325"/>
    <w:rsid w:val="00B83A16"/>
    <w:rsid w:val="00B8529C"/>
    <w:rsid w:val="00B86C9E"/>
    <w:rsid w:val="00B87158"/>
    <w:rsid w:val="00B8788B"/>
    <w:rsid w:val="00B9105F"/>
    <w:rsid w:val="00B92244"/>
    <w:rsid w:val="00B92B1B"/>
    <w:rsid w:val="00B931B4"/>
    <w:rsid w:val="00B94B49"/>
    <w:rsid w:val="00B94C69"/>
    <w:rsid w:val="00B95B78"/>
    <w:rsid w:val="00BA235C"/>
    <w:rsid w:val="00BA3231"/>
    <w:rsid w:val="00BA3D16"/>
    <w:rsid w:val="00BA46D6"/>
    <w:rsid w:val="00BA7C08"/>
    <w:rsid w:val="00BB0A16"/>
    <w:rsid w:val="00BB0F15"/>
    <w:rsid w:val="00BB1648"/>
    <w:rsid w:val="00BB3A3B"/>
    <w:rsid w:val="00BB3C27"/>
    <w:rsid w:val="00BB652C"/>
    <w:rsid w:val="00BB7E25"/>
    <w:rsid w:val="00BC0189"/>
    <w:rsid w:val="00BC4E81"/>
    <w:rsid w:val="00BC7803"/>
    <w:rsid w:val="00BD14A6"/>
    <w:rsid w:val="00BD3127"/>
    <w:rsid w:val="00BD315C"/>
    <w:rsid w:val="00BD69BA"/>
    <w:rsid w:val="00BE1A47"/>
    <w:rsid w:val="00BE1A78"/>
    <w:rsid w:val="00BE210B"/>
    <w:rsid w:val="00BE5D7D"/>
    <w:rsid w:val="00BE750C"/>
    <w:rsid w:val="00BF07DA"/>
    <w:rsid w:val="00BF0E96"/>
    <w:rsid w:val="00BF192A"/>
    <w:rsid w:val="00BF31E9"/>
    <w:rsid w:val="00BF428B"/>
    <w:rsid w:val="00BF4F68"/>
    <w:rsid w:val="00BF546C"/>
    <w:rsid w:val="00BF63E4"/>
    <w:rsid w:val="00C00624"/>
    <w:rsid w:val="00C01161"/>
    <w:rsid w:val="00C0154C"/>
    <w:rsid w:val="00C01896"/>
    <w:rsid w:val="00C02218"/>
    <w:rsid w:val="00C039B7"/>
    <w:rsid w:val="00C06A5F"/>
    <w:rsid w:val="00C14B63"/>
    <w:rsid w:val="00C166F9"/>
    <w:rsid w:val="00C16C95"/>
    <w:rsid w:val="00C22AE3"/>
    <w:rsid w:val="00C26706"/>
    <w:rsid w:val="00C274BB"/>
    <w:rsid w:val="00C35551"/>
    <w:rsid w:val="00C3643D"/>
    <w:rsid w:val="00C3724C"/>
    <w:rsid w:val="00C42029"/>
    <w:rsid w:val="00C42CFA"/>
    <w:rsid w:val="00C4590A"/>
    <w:rsid w:val="00C46B03"/>
    <w:rsid w:val="00C473CC"/>
    <w:rsid w:val="00C50586"/>
    <w:rsid w:val="00C51436"/>
    <w:rsid w:val="00C536B5"/>
    <w:rsid w:val="00C544BC"/>
    <w:rsid w:val="00C571A1"/>
    <w:rsid w:val="00C606DB"/>
    <w:rsid w:val="00C60D48"/>
    <w:rsid w:val="00C66676"/>
    <w:rsid w:val="00C67D3F"/>
    <w:rsid w:val="00C70A53"/>
    <w:rsid w:val="00C70D27"/>
    <w:rsid w:val="00C74662"/>
    <w:rsid w:val="00C775CC"/>
    <w:rsid w:val="00C778CC"/>
    <w:rsid w:val="00C84D8D"/>
    <w:rsid w:val="00C85916"/>
    <w:rsid w:val="00C86BD6"/>
    <w:rsid w:val="00C873FB"/>
    <w:rsid w:val="00C87A6C"/>
    <w:rsid w:val="00C90A7B"/>
    <w:rsid w:val="00C91A4B"/>
    <w:rsid w:val="00C9401D"/>
    <w:rsid w:val="00C94895"/>
    <w:rsid w:val="00C97E4B"/>
    <w:rsid w:val="00CA0F94"/>
    <w:rsid w:val="00CA27E0"/>
    <w:rsid w:val="00CA3430"/>
    <w:rsid w:val="00CA5390"/>
    <w:rsid w:val="00CA5CA8"/>
    <w:rsid w:val="00CA6FA0"/>
    <w:rsid w:val="00CA71F0"/>
    <w:rsid w:val="00CB193D"/>
    <w:rsid w:val="00CB5FA3"/>
    <w:rsid w:val="00CB60E7"/>
    <w:rsid w:val="00CB6A7F"/>
    <w:rsid w:val="00CC0CB0"/>
    <w:rsid w:val="00CC337C"/>
    <w:rsid w:val="00CC50E4"/>
    <w:rsid w:val="00CC5D2C"/>
    <w:rsid w:val="00CC6436"/>
    <w:rsid w:val="00CD1EC5"/>
    <w:rsid w:val="00CD3142"/>
    <w:rsid w:val="00CD3996"/>
    <w:rsid w:val="00CD42B4"/>
    <w:rsid w:val="00CE06A2"/>
    <w:rsid w:val="00CE335C"/>
    <w:rsid w:val="00CE394E"/>
    <w:rsid w:val="00CE4622"/>
    <w:rsid w:val="00CE720B"/>
    <w:rsid w:val="00CF071E"/>
    <w:rsid w:val="00CF0830"/>
    <w:rsid w:val="00CF109C"/>
    <w:rsid w:val="00CF1557"/>
    <w:rsid w:val="00CF1B07"/>
    <w:rsid w:val="00CF1FBA"/>
    <w:rsid w:val="00CF2167"/>
    <w:rsid w:val="00CF49BF"/>
    <w:rsid w:val="00CF5694"/>
    <w:rsid w:val="00CF620D"/>
    <w:rsid w:val="00CF693D"/>
    <w:rsid w:val="00CF7190"/>
    <w:rsid w:val="00D0228E"/>
    <w:rsid w:val="00D03209"/>
    <w:rsid w:val="00D03CE7"/>
    <w:rsid w:val="00D06685"/>
    <w:rsid w:val="00D06ACE"/>
    <w:rsid w:val="00D103B4"/>
    <w:rsid w:val="00D110D6"/>
    <w:rsid w:val="00D14961"/>
    <w:rsid w:val="00D17D37"/>
    <w:rsid w:val="00D22FFF"/>
    <w:rsid w:val="00D26C95"/>
    <w:rsid w:val="00D31709"/>
    <w:rsid w:val="00D31E8F"/>
    <w:rsid w:val="00D32623"/>
    <w:rsid w:val="00D3313F"/>
    <w:rsid w:val="00D34035"/>
    <w:rsid w:val="00D34CC5"/>
    <w:rsid w:val="00D37FE4"/>
    <w:rsid w:val="00D40934"/>
    <w:rsid w:val="00D41403"/>
    <w:rsid w:val="00D41820"/>
    <w:rsid w:val="00D42118"/>
    <w:rsid w:val="00D43968"/>
    <w:rsid w:val="00D45219"/>
    <w:rsid w:val="00D45F60"/>
    <w:rsid w:val="00D46BA6"/>
    <w:rsid w:val="00D4715B"/>
    <w:rsid w:val="00D51F63"/>
    <w:rsid w:val="00D546D5"/>
    <w:rsid w:val="00D5513D"/>
    <w:rsid w:val="00D55EE3"/>
    <w:rsid w:val="00D60298"/>
    <w:rsid w:val="00D60CC5"/>
    <w:rsid w:val="00D62542"/>
    <w:rsid w:val="00D630CF"/>
    <w:rsid w:val="00D64134"/>
    <w:rsid w:val="00D67388"/>
    <w:rsid w:val="00D714D4"/>
    <w:rsid w:val="00D75843"/>
    <w:rsid w:val="00D76C76"/>
    <w:rsid w:val="00D8069A"/>
    <w:rsid w:val="00D81E16"/>
    <w:rsid w:val="00D84120"/>
    <w:rsid w:val="00D84EA9"/>
    <w:rsid w:val="00D85523"/>
    <w:rsid w:val="00D857B7"/>
    <w:rsid w:val="00D85CE6"/>
    <w:rsid w:val="00D870DD"/>
    <w:rsid w:val="00D871E0"/>
    <w:rsid w:val="00D87693"/>
    <w:rsid w:val="00D87E91"/>
    <w:rsid w:val="00D90E15"/>
    <w:rsid w:val="00D9188B"/>
    <w:rsid w:val="00D91A32"/>
    <w:rsid w:val="00D91E19"/>
    <w:rsid w:val="00D94421"/>
    <w:rsid w:val="00D94C92"/>
    <w:rsid w:val="00D95B8C"/>
    <w:rsid w:val="00D95D5D"/>
    <w:rsid w:val="00D96F1E"/>
    <w:rsid w:val="00DA1229"/>
    <w:rsid w:val="00DA1D4D"/>
    <w:rsid w:val="00DA2245"/>
    <w:rsid w:val="00DA51C5"/>
    <w:rsid w:val="00DA5DAF"/>
    <w:rsid w:val="00DB1DA3"/>
    <w:rsid w:val="00DC0C1B"/>
    <w:rsid w:val="00DC1938"/>
    <w:rsid w:val="00DC208F"/>
    <w:rsid w:val="00DC2105"/>
    <w:rsid w:val="00DC2DDD"/>
    <w:rsid w:val="00DC5278"/>
    <w:rsid w:val="00DC71AE"/>
    <w:rsid w:val="00DD031C"/>
    <w:rsid w:val="00DD1E46"/>
    <w:rsid w:val="00DD2A12"/>
    <w:rsid w:val="00DD3C36"/>
    <w:rsid w:val="00DD4308"/>
    <w:rsid w:val="00DD4BE4"/>
    <w:rsid w:val="00DD6361"/>
    <w:rsid w:val="00DD775D"/>
    <w:rsid w:val="00DD7F1C"/>
    <w:rsid w:val="00DE3126"/>
    <w:rsid w:val="00DE3A94"/>
    <w:rsid w:val="00DE3ABD"/>
    <w:rsid w:val="00DE584F"/>
    <w:rsid w:val="00DF015F"/>
    <w:rsid w:val="00DF0C12"/>
    <w:rsid w:val="00DF2FAC"/>
    <w:rsid w:val="00DF47CB"/>
    <w:rsid w:val="00DF538B"/>
    <w:rsid w:val="00DF5A67"/>
    <w:rsid w:val="00E02FF5"/>
    <w:rsid w:val="00E044BF"/>
    <w:rsid w:val="00E045A5"/>
    <w:rsid w:val="00E05B40"/>
    <w:rsid w:val="00E106D2"/>
    <w:rsid w:val="00E128D7"/>
    <w:rsid w:val="00E132A6"/>
    <w:rsid w:val="00E143E8"/>
    <w:rsid w:val="00E15B10"/>
    <w:rsid w:val="00E207C1"/>
    <w:rsid w:val="00E21560"/>
    <w:rsid w:val="00E238E9"/>
    <w:rsid w:val="00E25DAC"/>
    <w:rsid w:val="00E26344"/>
    <w:rsid w:val="00E27ABF"/>
    <w:rsid w:val="00E30D1D"/>
    <w:rsid w:val="00E32181"/>
    <w:rsid w:val="00E32EFB"/>
    <w:rsid w:val="00E3351B"/>
    <w:rsid w:val="00E36D3F"/>
    <w:rsid w:val="00E3745B"/>
    <w:rsid w:val="00E412F2"/>
    <w:rsid w:val="00E42EE8"/>
    <w:rsid w:val="00E45720"/>
    <w:rsid w:val="00E45FCF"/>
    <w:rsid w:val="00E462BB"/>
    <w:rsid w:val="00E46AA3"/>
    <w:rsid w:val="00E46ACC"/>
    <w:rsid w:val="00E47E4E"/>
    <w:rsid w:val="00E510EA"/>
    <w:rsid w:val="00E51CC8"/>
    <w:rsid w:val="00E54B9E"/>
    <w:rsid w:val="00E60CF5"/>
    <w:rsid w:val="00E61F28"/>
    <w:rsid w:val="00E627CC"/>
    <w:rsid w:val="00E62BA2"/>
    <w:rsid w:val="00E663E8"/>
    <w:rsid w:val="00E66FC1"/>
    <w:rsid w:val="00E70AD9"/>
    <w:rsid w:val="00E71575"/>
    <w:rsid w:val="00E71864"/>
    <w:rsid w:val="00E758BE"/>
    <w:rsid w:val="00E80342"/>
    <w:rsid w:val="00E805A7"/>
    <w:rsid w:val="00E81DB4"/>
    <w:rsid w:val="00E839CE"/>
    <w:rsid w:val="00E86720"/>
    <w:rsid w:val="00E87D1F"/>
    <w:rsid w:val="00E9367E"/>
    <w:rsid w:val="00E93FA9"/>
    <w:rsid w:val="00E97B4F"/>
    <w:rsid w:val="00E97F02"/>
    <w:rsid w:val="00EA1956"/>
    <w:rsid w:val="00EA1A91"/>
    <w:rsid w:val="00EA349D"/>
    <w:rsid w:val="00EA5795"/>
    <w:rsid w:val="00EA6CDC"/>
    <w:rsid w:val="00EB1CF0"/>
    <w:rsid w:val="00EB22FF"/>
    <w:rsid w:val="00EB5229"/>
    <w:rsid w:val="00EB594A"/>
    <w:rsid w:val="00EC0405"/>
    <w:rsid w:val="00EC1DA4"/>
    <w:rsid w:val="00EC4899"/>
    <w:rsid w:val="00EC4B03"/>
    <w:rsid w:val="00ED12D0"/>
    <w:rsid w:val="00ED2FEC"/>
    <w:rsid w:val="00ED37D8"/>
    <w:rsid w:val="00ED5C0C"/>
    <w:rsid w:val="00ED5DE0"/>
    <w:rsid w:val="00EE4907"/>
    <w:rsid w:val="00EE4DF0"/>
    <w:rsid w:val="00EE5333"/>
    <w:rsid w:val="00EE552B"/>
    <w:rsid w:val="00EF1965"/>
    <w:rsid w:val="00EF2D4E"/>
    <w:rsid w:val="00EF73DA"/>
    <w:rsid w:val="00F0080B"/>
    <w:rsid w:val="00F03221"/>
    <w:rsid w:val="00F04F04"/>
    <w:rsid w:val="00F106D2"/>
    <w:rsid w:val="00F10803"/>
    <w:rsid w:val="00F10EF9"/>
    <w:rsid w:val="00F13A74"/>
    <w:rsid w:val="00F2013C"/>
    <w:rsid w:val="00F212FB"/>
    <w:rsid w:val="00F237FC"/>
    <w:rsid w:val="00F27267"/>
    <w:rsid w:val="00F30098"/>
    <w:rsid w:val="00F30169"/>
    <w:rsid w:val="00F3107C"/>
    <w:rsid w:val="00F32716"/>
    <w:rsid w:val="00F332C5"/>
    <w:rsid w:val="00F351DA"/>
    <w:rsid w:val="00F361D4"/>
    <w:rsid w:val="00F37E24"/>
    <w:rsid w:val="00F40C2A"/>
    <w:rsid w:val="00F4148D"/>
    <w:rsid w:val="00F418B5"/>
    <w:rsid w:val="00F43D11"/>
    <w:rsid w:val="00F4695A"/>
    <w:rsid w:val="00F47D3F"/>
    <w:rsid w:val="00F509AC"/>
    <w:rsid w:val="00F50F31"/>
    <w:rsid w:val="00F51148"/>
    <w:rsid w:val="00F513B0"/>
    <w:rsid w:val="00F517D1"/>
    <w:rsid w:val="00F547D0"/>
    <w:rsid w:val="00F557F7"/>
    <w:rsid w:val="00F560CF"/>
    <w:rsid w:val="00F571DD"/>
    <w:rsid w:val="00F6164E"/>
    <w:rsid w:val="00F6254F"/>
    <w:rsid w:val="00F64E91"/>
    <w:rsid w:val="00F706E2"/>
    <w:rsid w:val="00F7118B"/>
    <w:rsid w:val="00F72A3A"/>
    <w:rsid w:val="00F74F29"/>
    <w:rsid w:val="00F755E6"/>
    <w:rsid w:val="00F76478"/>
    <w:rsid w:val="00F8366F"/>
    <w:rsid w:val="00F87203"/>
    <w:rsid w:val="00F8765B"/>
    <w:rsid w:val="00F87CBC"/>
    <w:rsid w:val="00F90203"/>
    <w:rsid w:val="00F922AA"/>
    <w:rsid w:val="00F923D8"/>
    <w:rsid w:val="00F924FD"/>
    <w:rsid w:val="00F92BA3"/>
    <w:rsid w:val="00F96F70"/>
    <w:rsid w:val="00F97CD4"/>
    <w:rsid w:val="00FA2BF4"/>
    <w:rsid w:val="00FA3D15"/>
    <w:rsid w:val="00FA3F4C"/>
    <w:rsid w:val="00FA4977"/>
    <w:rsid w:val="00FA5FAC"/>
    <w:rsid w:val="00FB113B"/>
    <w:rsid w:val="00FB1732"/>
    <w:rsid w:val="00FB3AB9"/>
    <w:rsid w:val="00FB5370"/>
    <w:rsid w:val="00FC3EB4"/>
    <w:rsid w:val="00FC4C7B"/>
    <w:rsid w:val="00FC77C1"/>
    <w:rsid w:val="00FD3D2A"/>
    <w:rsid w:val="00FD4447"/>
    <w:rsid w:val="00FD50AB"/>
    <w:rsid w:val="00FD5551"/>
    <w:rsid w:val="00FD7045"/>
    <w:rsid w:val="00FE082F"/>
    <w:rsid w:val="00FE118F"/>
    <w:rsid w:val="00FE2C23"/>
    <w:rsid w:val="00FE3D55"/>
    <w:rsid w:val="00FE4030"/>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2F3C69"/>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291">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46511041">
      <w:bodyDiv w:val="1"/>
      <w:marLeft w:val="0"/>
      <w:marRight w:val="0"/>
      <w:marTop w:val="0"/>
      <w:marBottom w:val="0"/>
      <w:divBdr>
        <w:top w:val="none" w:sz="0" w:space="0" w:color="auto"/>
        <w:left w:val="none" w:sz="0" w:space="0" w:color="auto"/>
        <w:bottom w:val="none" w:sz="0" w:space="0" w:color="auto"/>
        <w:right w:val="none" w:sz="0" w:space="0" w:color="auto"/>
      </w:divBdr>
    </w:div>
    <w:div w:id="1536767273">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060981353">
      <w:bodyDiv w:val="1"/>
      <w:marLeft w:val="0"/>
      <w:marRight w:val="0"/>
      <w:marTop w:val="0"/>
      <w:marBottom w:val="0"/>
      <w:divBdr>
        <w:top w:val="none" w:sz="0" w:space="0" w:color="auto"/>
        <w:left w:val="none" w:sz="0" w:space="0" w:color="auto"/>
        <w:bottom w:val="none" w:sz="0" w:space="0" w:color="auto"/>
        <w:right w:val="none" w:sz="0" w:space="0" w:color="auto"/>
      </w:divBdr>
    </w:div>
    <w:div w:id="20781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fia.serenelli@kent.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h.allen@kent.polic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nfyDD03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metadata/properties"/>
    <ds:schemaRef ds:uri="1de81c19-0895-4efc-b747-8c9e5bcc3cf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689532-9D0A-48C7-89CA-45E69DDF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21</cp:revision>
  <cp:lastPrinted>2020-01-29T14:29:00Z</cp:lastPrinted>
  <dcterms:created xsi:type="dcterms:W3CDTF">2023-11-24T14:20:00Z</dcterms:created>
  <dcterms:modified xsi:type="dcterms:W3CDTF">2023-12-13T11:14:00Z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