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6498" w14:textId="71505EA2" w:rsidR="006210CE" w:rsidRPr="002852A6" w:rsidRDefault="00CD3F69" w:rsidP="002852A6">
      <w:pPr>
        <w:pBdr>
          <w:top w:val="nil"/>
          <w:left w:val="nil"/>
          <w:bottom w:val="nil"/>
          <w:right w:val="nil"/>
          <w:between w:val="nil"/>
        </w:pBdr>
        <w:tabs>
          <w:tab w:val="center" w:pos="4513"/>
          <w:tab w:val="right" w:pos="9026"/>
        </w:tabs>
        <w:spacing w:after="0" w:line="240" w:lineRule="auto"/>
        <w:ind w:left="-993"/>
        <w:rPr>
          <w:rFonts w:asciiTheme="majorHAnsi" w:hAnsiTheme="majorHAnsi" w:cstheme="majorHAnsi"/>
          <w:b/>
          <w:color w:val="000000"/>
        </w:rPr>
      </w:pPr>
      <w:r w:rsidRPr="002852A6">
        <w:rPr>
          <w:rFonts w:asciiTheme="majorHAnsi" w:hAnsiTheme="majorHAnsi" w:cstheme="majorHAnsi"/>
          <w:b/>
          <w:color w:val="000000"/>
        </w:rPr>
        <w:t xml:space="preserve">Draft Kent Domestic Retrofit Group meeting </w:t>
      </w:r>
      <w:r w:rsidR="004C1631" w:rsidRPr="002852A6">
        <w:rPr>
          <w:rFonts w:asciiTheme="majorHAnsi" w:hAnsiTheme="majorHAnsi" w:cstheme="majorHAnsi"/>
          <w:b/>
          <w:color w:val="000000"/>
        </w:rPr>
        <w:t>14</w:t>
      </w:r>
      <w:r w:rsidR="004C1631" w:rsidRPr="002852A6">
        <w:rPr>
          <w:rFonts w:asciiTheme="majorHAnsi" w:hAnsiTheme="majorHAnsi" w:cstheme="majorHAnsi"/>
          <w:b/>
          <w:color w:val="000000"/>
          <w:vertAlign w:val="superscript"/>
        </w:rPr>
        <w:t>th</w:t>
      </w:r>
      <w:r w:rsidR="004C1631" w:rsidRPr="002852A6">
        <w:rPr>
          <w:rFonts w:asciiTheme="majorHAnsi" w:hAnsiTheme="majorHAnsi" w:cstheme="majorHAnsi"/>
          <w:b/>
          <w:color w:val="000000"/>
        </w:rPr>
        <w:t xml:space="preserve"> </w:t>
      </w:r>
      <w:r w:rsidR="00FD59EE" w:rsidRPr="002852A6">
        <w:rPr>
          <w:rFonts w:asciiTheme="majorHAnsi" w:hAnsiTheme="majorHAnsi" w:cstheme="majorHAnsi"/>
          <w:b/>
          <w:color w:val="000000"/>
        </w:rPr>
        <w:t>March</w:t>
      </w:r>
      <w:r w:rsidR="004C1631" w:rsidRPr="002852A6">
        <w:rPr>
          <w:rFonts w:asciiTheme="majorHAnsi" w:hAnsiTheme="majorHAnsi" w:cstheme="majorHAnsi"/>
          <w:b/>
          <w:color w:val="000000"/>
        </w:rPr>
        <w:t xml:space="preserve"> </w:t>
      </w:r>
      <w:r w:rsidRPr="002852A6">
        <w:rPr>
          <w:rFonts w:asciiTheme="majorHAnsi" w:hAnsiTheme="majorHAnsi" w:cstheme="majorHAnsi"/>
          <w:b/>
          <w:color w:val="000000"/>
        </w:rPr>
        <w:t xml:space="preserve">2024 Microsoft Teams Call </w:t>
      </w:r>
    </w:p>
    <w:p w14:paraId="4389F86E" w14:textId="77777777" w:rsidR="006210CE" w:rsidRPr="002852A6" w:rsidRDefault="006210CE" w:rsidP="002852A6">
      <w:pPr>
        <w:pBdr>
          <w:top w:val="nil"/>
          <w:left w:val="nil"/>
          <w:bottom w:val="nil"/>
          <w:right w:val="nil"/>
          <w:between w:val="nil"/>
        </w:pBdr>
        <w:tabs>
          <w:tab w:val="center" w:pos="4513"/>
          <w:tab w:val="right" w:pos="9026"/>
        </w:tabs>
        <w:spacing w:after="0" w:line="240" w:lineRule="auto"/>
        <w:ind w:left="-993"/>
        <w:rPr>
          <w:rFonts w:asciiTheme="majorHAnsi" w:hAnsiTheme="majorHAnsi" w:cstheme="majorHAnsi"/>
          <w:b/>
          <w:color w:val="000000"/>
        </w:rPr>
      </w:pPr>
    </w:p>
    <w:p w14:paraId="1F0C6C4E" w14:textId="40001E20" w:rsidR="006210CE" w:rsidRPr="002852A6" w:rsidRDefault="00CD3F69" w:rsidP="002852A6">
      <w:pPr>
        <w:spacing w:line="240" w:lineRule="auto"/>
        <w:ind w:left="-993"/>
        <w:rPr>
          <w:rFonts w:asciiTheme="majorHAnsi" w:hAnsiTheme="majorHAnsi" w:cstheme="majorHAnsi"/>
        </w:rPr>
      </w:pPr>
      <w:r w:rsidRPr="002852A6">
        <w:rPr>
          <w:rFonts w:asciiTheme="majorHAnsi" w:hAnsiTheme="majorHAnsi" w:cstheme="majorHAnsi"/>
          <w:b/>
        </w:rPr>
        <w:t>Presen</w:t>
      </w:r>
      <w:bookmarkStart w:id="0" w:name="_Hlk161417164"/>
      <w:r w:rsidRPr="002852A6">
        <w:rPr>
          <w:rFonts w:asciiTheme="majorHAnsi" w:hAnsiTheme="majorHAnsi" w:cstheme="majorHAnsi"/>
          <w:b/>
        </w:rPr>
        <w:t>t</w:t>
      </w:r>
      <w:r w:rsidRPr="002852A6">
        <w:rPr>
          <w:rFonts w:asciiTheme="majorHAnsi" w:hAnsiTheme="majorHAnsi" w:cstheme="majorHAnsi"/>
        </w:rPr>
        <w:t>:</w:t>
      </w:r>
      <w:r w:rsidR="00FD59EE" w:rsidRPr="002852A6">
        <w:rPr>
          <w:rFonts w:asciiTheme="majorHAnsi" w:hAnsiTheme="majorHAnsi" w:cstheme="majorHAnsi"/>
        </w:rPr>
        <w:t xml:space="preserve"> </w:t>
      </w:r>
      <w:r w:rsidR="007B4654" w:rsidRPr="002852A6">
        <w:rPr>
          <w:rFonts w:asciiTheme="majorHAnsi" w:hAnsiTheme="majorHAnsi" w:cstheme="majorHAnsi"/>
        </w:rPr>
        <w:t xml:space="preserve">Linn Helgesen, Sustainable Warmth Officer Medway Council; </w:t>
      </w:r>
      <w:r w:rsidR="00FD59EE" w:rsidRPr="002852A6">
        <w:rPr>
          <w:rFonts w:asciiTheme="majorHAnsi" w:hAnsiTheme="majorHAnsi" w:cstheme="majorHAnsi"/>
        </w:rPr>
        <w:t>Lucy Rivers, Domestic Energy Officer Thanet; Sandra Woodfall, Environmental promotions and energy officer Dartford BC;</w:t>
      </w:r>
      <w:r w:rsidR="007B4654" w:rsidRPr="002852A6">
        <w:rPr>
          <w:rFonts w:asciiTheme="majorHAnsi" w:hAnsiTheme="majorHAnsi" w:cstheme="majorHAnsi"/>
        </w:rPr>
        <w:t xml:space="preserve"> Victoria Frost, energy team including Solar Together KCC; Ben Hudson, Energy Team Leader in KCC; Carol Stewart, energy efficiency officer at Sevenoaks; Christine Kingham, TWBC PSH officer implementing energy efficiency schemes;  Lucy Hicks, TMBC Housing Initiatives Officer; John Underwood, Energy support officer Dover District Council; Lisa Hopkins, Home Energy Service Thanet District Council; Lynn Wilkinson, DFG and energy officer, Gravesham BC; </w:t>
      </w:r>
      <w:r w:rsidR="00FD59EE" w:rsidRPr="002852A6">
        <w:rPr>
          <w:rFonts w:asciiTheme="majorHAnsi" w:hAnsiTheme="majorHAnsi" w:cstheme="majorHAnsi"/>
        </w:rPr>
        <w:t xml:space="preserve"> Louise Shrub</w:t>
      </w:r>
      <w:r w:rsidR="007B4654" w:rsidRPr="002852A6">
        <w:rPr>
          <w:rFonts w:asciiTheme="majorHAnsi" w:hAnsiTheme="majorHAnsi" w:cstheme="majorHAnsi"/>
        </w:rPr>
        <w:t>s</w:t>
      </w:r>
      <w:r w:rsidR="00FD59EE" w:rsidRPr="002852A6">
        <w:rPr>
          <w:rFonts w:asciiTheme="majorHAnsi" w:hAnsiTheme="majorHAnsi" w:cstheme="majorHAnsi"/>
        </w:rPr>
        <w:t xml:space="preserve">ole, Green Doctor; Sharon Irvine, </w:t>
      </w:r>
      <w:r w:rsidR="00F34719" w:rsidRPr="002852A6">
        <w:rPr>
          <w:rFonts w:asciiTheme="majorHAnsi" w:hAnsiTheme="majorHAnsi" w:cstheme="majorHAnsi"/>
        </w:rPr>
        <w:t xml:space="preserve">Partnership Assistant, </w:t>
      </w:r>
      <w:r w:rsidRPr="002852A6">
        <w:rPr>
          <w:rFonts w:asciiTheme="majorHAnsi" w:hAnsiTheme="majorHAnsi" w:cstheme="majorHAnsi"/>
        </w:rPr>
        <w:t>Kent Housing Group</w:t>
      </w:r>
      <w:r w:rsidR="007B4654" w:rsidRPr="002852A6">
        <w:rPr>
          <w:rFonts w:asciiTheme="majorHAnsi" w:hAnsiTheme="majorHAnsi" w:cstheme="majorHAnsi"/>
        </w:rPr>
        <w:t>.</w:t>
      </w:r>
    </w:p>
    <w:bookmarkEnd w:id="0"/>
    <w:p w14:paraId="3AA3A5BB" w14:textId="5E296589" w:rsidR="006210CE" w:rsidRPr="002852A6" w:rsidRDefault="00CD3F69" w:rsidP="002852A6">
      <w:pPr>
        <w:spacing w:line="240" w:lineRule="auto"/>
        <w:ind w:left="-993"/>
        <w:rPr>
          <w:rFonts w:asciiTheme="majorHAnsi" w:hAnsiTheme="majorHAnsi" w:cstheme="majorHAnsi"/>
        </w:rPr>
      </w:pPr>
      <w:r w:rsidRPr="002852A6">
        <w:rPr>
          <w:rFonts w:asciiTheme="majorHAnsi" w:hAnsiTheme="majorHAnsi" w:cstheme="majorHAnsi"/>
          <w:b/>
        </w:rPr>
        <w:t>Apologies</w:t>
      </w:r>
      <w:r w:rsidRPr="002852A6">
        <w:rPr>
          <w:rFonts w:asciiTheme="majorHAnsi" w:hAnsiTheme="majorHAnsi" w:cstheme="majorHAnsi"/>
        </w:rPr>
        <w:t xml:space="preserve">; </w:t>
      </w:r>
      <w:r w:rsidR="00677E4E" w:rsidRPr="002852A6">
        <w:rPr>
          <w:rFonts w:asciiTheme="majorHAnsi" w:hAnsiTheme="majorHAnsi" w:cstheme="majorHAnsi"/>
        </w:rPr>
        <w:t>Julian Watts, Ashford</w:t>
      </w:r>
      <w:r w:rsidR="00FD59EE" w:rsidRPr="002852A6">
        <w:rPr>
          <w:rFonts w:asciiTheme="majorHAnsi" w:hAnsiTheme="majorHAnsi" w:cstheme="majorHAnsi"/>
        </w:rPr>
        <w:t xml:space="preserve"> Borough Council</w:t>
      </w:r>
      <w:r w:rsidR="00677E4E" w:rsidRPr="002852A6">
        <w:rPr>
          <w:rFonts w:asciiTheme="majorHAnsi" w:hAnsiTheme="majorHAnsi" w:cstheme="majorHAnsi"/>
        </w:rPr>
        <w:t xml:space="preserve">; </w:t>
      </w:r>
      <w:r w:rsidR="00F34719" w:rsidRPr="002852A6">
        <w:rPr>
          <w:rFonts w:asciiTheme="majorHAnsi" w:hAnsiTheme="majorHAnsi" w:cstheme="majorHAnsi"/>
        </w:rPr>
        <w:t>Helen Miller, Partnership Manager, Kent Housing Group</w:t>
      </w:r>
    </w:p>
    <w:tbl>
      <w:tblPr>
        <w:tblStyle w:val="a"/>
        <w:tblW w:w="1559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214"/>
        <w:gridCol w:w="851"/>
        <w:gridCol w:w="3969"/>
      </w:tblGrid>
      <w:tr w:rsidR="006210CE" w:rsidRPr="002852A6" w14:paraId="172259A5" w14:textId="77777777" w:rsidTr="00402FF9">
        <w:trPr>
          <w:trHeight w:val="367"/>
        </w:trPr>
        <w:tc>
          <w:tcPr>
            <w:tcW w:w="1560" w:type="dxa"/>
            <w:shd w:val="clear" w:color="auto" w:fill="DBE5F1"/>
          </w:tcPr>
          <w:p w14:paraId="3319D605"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t>Reference</w:t>
            </w:r>
          </w:p>
        </w:tc>
        <w:tc>
          <w:tcPr>
            <w:tcW w:w="9214" w:type="dxa"/>
            <w:shd w:val="clear" w:color="auto" w:fill="DBE5F1"/>
          </w:tcPr>
          <w:p w14:paraId="0134448E"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t>Notes/Outcome</w:t>
            </w:r>
          </w:p>
        </w:tc>
        <w:tc>
          <w:tcPr>
            <w:tcW w:w="851" w:type="dxa"/>
            <w:shd w:val="clear" w:color="auto" w:fill="DBE5F1"/>
          </w:tcPr>
          <w:p w14:paraId="4D369AAE"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t xml:space="preserve">Who </w:t>
            </w:r>
          </w:p>
        </w:tc>
        <w:tc>
          <w:tcPr>
            <w:tcW w:w="3969" w:type="dxa"/>
            <w:shd w:val="clear" w:color="auto" w:fill="DBE5F1"/>
          </w:tcPr>
          <w:p w14:paraId="42D8EDAA"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t>Action/Decision</w:t>
            </w:r>
          </w:p>
        </w:tc>
      </w:tr>
      <w:tr w:rsidR="006210CE" w:rsidRPr="002852A6" w14:paraId="143A077A" w14:textId="77777777" w:rsidTr="00402FF9">
        <w:tc>
          <w:tcPr>
            <w:tcW w:w="1560" w:type="dxa"/>
          </w:tcPr>
          <w:p w14:paraId="1BD5BBFA"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t>Minutes from last meeting</w:t>
            </w:r>
          </w:p>
        </w:tc>
        <w:tc>
          <w:tcPr>
            <w:tcW w:w="9214" w:type="dxa"/>
            <w:shd w:val="clear" w:color="auto" w:fill="auto"/>
          </w:tcPr>
          <w:p w14:paraId="71991FAA" w14:textId="77777777" w:rsidR="004C1631" w:rsidRPr="002852A6" w:rsidRDefault="004C1631" w:rsidP="002852A6">
            <w:pPr>
              <w:rPr>
                <w:rFonts w:asciiTheme="majorHAnsi" w:hAnsiTheme="majorHAnsi" w:cstheme="majorHAnsi"/>
              </w:rPr>
            </w:pPr>
            <w:r w:rsidRPr="002852A6">
              <w:rPr>
                <w:rFonts w:asciiTheme="majorHAnsi" w:hAnsiTheme="majorHAnsi" w:cstheme="majorHAnsi"/>
              </w:rPr>
              <w:t>Eve – ask  Project Board whether Sunamp can be added to list of measures for HUG 2</w:t>
            </w:r>
          </w:p>
          <w:p w14:paraId="1A609F4B" w14:textId="77777777" w:rsidR="004C1631" w:rsidRPr="002852A6" w:rsidRDefault="004C1631" w:rsidP="002852A6">
            <w:pPr>
              <w:rPr>
                <w:rFonts w:asciiTheme="majorHAnsi" w:hAnsiTheme="majorHAnsi" w:cstheme="majorHAnsi"/>
              </w:rPr>
            </w:pPr>
          </w:p>
          <w:p w14:paraId="07CBAE55" w14:textId="1B8FDB7D" w:rsidR="004C1631" w:rsidRPr="002852A6" w:rsidRDefault="004C1631" w:rsidP="002852A6">
            <w:pPr>
              <w:rPr>
                <w:rFonts w:asciiTheme="majorHAnsi" w:hAnsiTheme="majorHAnsi" w:cstheme="majorHAnsi"/>
              </w:rPr>
            </w:pPr>
            <w:r w:rsidRPr="002852A6">
              <w:rPr>
                <w:rFonts w:asciiTheme="majorHAnsi" w:hAnsiTheme="majorHAnsi" w:cstheme="majorHAnsi"/>
              </w:rPr>
              <w:t>All Consider volunteering to join</w:t>
            </w:r>
            <w:r w:rsidR="008108ED" w:rsidRPr="002852A6">
              <w:rPr>
                <w:rFonts w:asciiTheme="majorHAnsi" w:hAnsiTheme="majorHAnsi" w:cstheme="majorHAnsi"/>
              </w:rPr>
              <w:t xml:space="preserve"> HUB Project for HUG2 Consortium. Linn H – this might be in relation to the new retrofit scheme; just put in an expression of interest re LARS via the HUB.</w:t>
            </w:r>
          </w:p>
          <w:p w14:paraId="2BEB9B31" w14:textId="77777777" w:rsidR="004C1631" w:rsidRPr="002852A6" w:rsidRDefault="004C1631" w:rsidP="002852A6">
            <w:pPr>
              <w:rPr>
                <w:rFonts w:asciiTheme="majorHAnsi" w:hAnsiTheme="majorHAnsi" w:cstheme="majorHAnsi"/>
              </w:rPr>
            </w:pPr>
          </w:p>
          <w:p w14:paraId="7A628A9B" w14:textId="3F89A84D" w:rsidR="008108ED" w:rsidRPr="002852A6" w:rsidRDefault="004C1631" w:rsidP="002852A6">
            <w:pPr>
              <w:rPr>
                <w:rFonts w:asciiTheme="majorHAnsi" w:hAnsiTheme="majorHAnsi" w:cstheme="majorHAnsi"/>
              </w:rPr>
            </w:pPr>
            <w:r w:rsidRPr="002852A6">
              <w:rPr>
                <w:rFonts w:asciiTheme="majorHAnsi" w:hAnsiTheme="majorHAnsi" w:cstheme="majorHAnsi"/>
              </w:rPr>
              <w:t>Lucy</w:t>
            </w:r>
            <w:r w:rsidR="008108ED" w:rsidRPr="002852A6">
              <w:rPr>
                <w:rFonts w:asciiTheme="majorHAnsi" w:hAnsiTheme="majorHAnsi" w:cstheme="majorHAnsi"/>
              </w:rPr>
              <w:t xml:space="preserve"> R -</w:t>
            </w:r>
            <w:r w:rsidRPr="002852A6">
              <w:rPr>
                <w:rFonts w:asciiTheme="majorHAnsi" w:hAnsiTheme="majorHAnsi" w:cstheme="majorHAnsi"/>
              </w:rPr>
              <w:t xml:space="preserve"> Give group update on time needed, process and proxies for LA flex to share learning with other LAs</w:t>
            </w:r>
            <w:r w:rsidR="008108ED" w:rsidRPr="002852A6">
              <w:rPr>
                <w:rFonts w:asciiTheme="majorHAnsi" w:hAnsiTheme="majorHAnsi" w:cstheme="majorHAnsi"/>
              </w:rPr>
              <w:t>. Will take this forward to next time, as her first flex has just come through and she is writing a guidance document for her team.</w:t>
            </w:r>
          </w:p>
          <w:p w14:paraId="466B5588" w14:textId="77777777" w:rsidR="00F20A03" w:rsidRPr="002852A6" w:rsidRDefault="00F20A03" w:rsidP="002852A6">
            <w:pPr>
              <w:rPr>
                <w:rFonts w:asciiTheme="majorHAnsi" w:hAnsiTheme="majorHAnsi" w:cstheme="majorHAnsi"/>
              </w:rPr>
            </w:pPr>
          </w:p>
          <w:p w14:paraId="4154E52A" w14:textId="052DC6F6" w:rsidR="004C1631" w:rsidRPr="002852A6" w:rsidRDefault="004C1631" w:rsidP="002852A6">
            <w:pPr>
              <w:rPr>
                <w:rFonts w:asciiTheme="majorHAnsi" w:hAnsiTheme="majorHAnsi" w:cstheme="majorHAnsi"/>
              </w:rPr>
            </w:pPr>
            <w:r w:rsidRPr="002852A6">
              <w:rPr>
                <w:rFonts w:asciiTheme="majorHAnsi" w:hAnsiTheme="majorHAnsi" w:cstheme="majorHAnsi"/>
              </w:rPr>
              <w:t>Eve Share learning and rationale on contracts with Eon.</w:t>
            </w:r>
            <w:r w:rsidR="00F20A03" w:rsidRPr="002852A6">
              <w:rPr>
                <w:rFonts w:asciiTheme="majorHAnsi" w:hAnsiTheme="majorHAnsi" w:cstheme="majorHAnsi"/>
              </w:rPr>
              <w:t xml:space="preserve"> To be covered later in the meeting.</w:t>
            </w:r>
          </w:p>
          <w:p w14:paraId="70E86202" w14:textId="77777777" w:rsidR="004C1631" w:rsidRPr="002852A6" w:rsidRDefault="004C1631" w:rsidP="002852A6">
            <w:pPr>
              <w:rPr>
                <w:rFonts w:asciiTheme="majorHAnsi" w:hAnsiTheme="majorHAnsi" w:cstheme="majorHAnsi"/>
              </w:rPr>
            </w:pPr>
          </w:p>
          <w:p w14:paraId="074ECA34" w14:textId="1BD29D2E" w:rsidR="00353BB4" w:rsidRPr="002852A6" w:rsidRDefault="004C1631" w:rsidP="002852A6">
            <w:pPr>
              <w:rPr>
                <w:rFonts w:asciiTheme="majorHAnsi" w:hAnsiTheme="majorHAnsi" w:cstheme="majorHAnsi"/>
              </w:rPr>
            </w:pPr>
            <w:r w:rsidRPr="002852A6">
              <w:rPr>
                <w:rFonts w:asciiTheme="majorHAnsi" w:hAnsiTheme="majorHAnsi" w:cstheme="majorHAnsi"/>
              </w:rPr>
              <w:t>Eve Provide summary for Hannah on where ECO4 funds come from</w:t>
            </w:r>
            <w:r w:rsidR="00353BB4" w:rsidRPr="002852A6">
              <w:rPr>
                <w:rFonts w:asciiTheme="majorHAnsi" w:hAnsiTheme="majorHAnsi" w:cstheme="majorHAnsi"/>
              </w:rPr>
              <w:t>. Linn to check if she has access to Eve’s emails on progress on this item.</w:t>
            </w:r>
          </w:p>
          <w:p w14:paraId="3CEB2C7B" w14:textId="77777777" w:rsidR="004C1631" w:rsidRPr="002852A6" w:rsidRDefault="004C1631" w:rsidP="002852A6">
            <w:pPr>
              <w:rPr>
                <w:rFonts w:asciiTheme="majorHAnsi" w:hAnsiTheme="majorHAnsi" w:cstheme="majorHAnsi"/>
              </w:rPr>
            </w:pPr>
          </w:p>
          <w:p w14:paraId="25164B58" w14:textId="4835C72B" w:rsidR="004C1631" w:rsidRPr="002852A6" w:rsidRDefault="004C1631" w:rsidP="002852A6">
            <w:pPr>
              <w:rPr>
                <w:rFonts w:asciiTheme="majorHAnsi" w:hAnsiTheme="majorHAnsi" w:cstheme="majorHAnsi"/>
              </w:rPr>
            </w:pPr>
            <w:r w:rsidRPr="002852A6">
              <w:rPr>
                <w:rFonts w:asciiTheme="majorHAnsi" w:hAnsiTheme="majorHAnsi" w:cstheme="majorHAnsi"/>
              </w:rPr>
              <w:t xml:space="preserve">Lucy </w:t>
            </w:r>
            <w:r w:rsidR="00591364" w:rsidRPr="002852A6">
              <w:rPr>
                <w:rFonts w:asciiTheme="majorHAnsi" w:hAnsiTheme="majorHAnsi" w:cstheme="majorHAnsi"/>
              </w:rPr>
              <w:t xml:space="preserve">to </w:t>
            </w:r>
            <w:r w:rsidRPr="002852A6">
              <w:rPr>
                <w:rFonts w:asciiTheme="majorHAnsi" w:hAnsiTheme="majorHAnsi" w:cstheme="majorHAnsi"/>
              </w:rPr>
              <w:t>share details of schools project</w:t>
            </w:r>
            <w:r w:rsidR="00AD00A9" w:rsidRPr="002852A6">
              <w:rPr>
                <w:rFonts w:asciiTheme="majorHAnsi" w:hAnsiTheme="majorHAnsi" w:cstheme="majorHAnsi"/>
              </w:rPr>
              <w:t xml:space="preserve"> – there is a delay to the year 2 Quarter 1, because of staffing issues. Will cover this in the agenda later. Sandra W </w:t>
            </w:r>
            <w:r w:rsidR="00353BB4" w:rsidRPr="002852A6">
              <w:rPr>
                <w:rFonts w:asciiTheme="majorHAnsi" w:hAnsiTheme="majorHAnsi" w:cstheme="majorHAnsi"/>
              </w:rPr>
              <w:t>this is related to</w:t>
            </w:r>
            <w:r w:rsidR="00AD00A9" w:rsidRPr="002852A6">
              <w:rPr>
                <w:rFonts w:asciiTheme="majorHAnsi" w:hAnsiTheme="majorHAnsi" w:cstheme="majorHAnsi"/>
              </w:rPr>
              <w:t xml:space="preserve"> HUG2</w:t>
            </w:r>
            <w:r w:rsidR="00353BB4" w:rsidRPr="002852A6">
              <w:rPr>
                <w:rFonts w:asciiTheme="majorHAnsi" w:hAnsiTheme="majorHAnsi" w:cstheme="majorHAnsi"/>
              </w:rPr>
              <w:t>,</w:t>
            </w:r>
            <w:r w:rsidR="00AD00A9" w:rsidRPr="002852A6">
              <w:rPr>
                <w:rFonts w:asciiTheme="majorHAnsi" w:hAnsiTheme="majorHAnsi" w:cstheme="majorHAnsi"/>
              </w:rPr>
              <w:t xml:space="preserve"> regarding</w:t>
            </w:r>
            <w:r w:rsidR="00353BB4" w:rsidRPr="002852A6">
              <w:rPr>
                <w:rFonts w:asciiTheme="majorHAnsi" w:hAnsiTheme="majorHAnsi" w:cstheme="majorHAnsi"/>
              </w:rPr>
              <w:t xml:space="preserve"> a</w:t>
            </w:r>
            <w:r w:rsidR="00AD00A9" w:rsidRPr="002852A6">
              <w:rPr>
                <w:rFonts w:asciiTheme="majorHAnsi" w:hAnsiTheme="majorHAnsi" w:cstheme="majorHAnsi"/>
              </w:rPr>
              <w:t xml:space="preserve"> representative </w:t>
            </w:r>
            <w:r w:rsidR="00353BB4" w:rsidRPr="002852A6">
              <w:rPr>
                <w:rFonts w:asciiTheme="majorHAnsi" w:hAnsiTheme="majorHAnsi" w:cstheme="majorHAnsi"/>
              </w:rPr>
              <w:t>from the group sitting on the local</w:t>
            </w:r>
            <w:r w:rsidR="00AD00A9" w:rsidRPr="002852A6">
              <w:rPr>
                <w:rFonts w:asciiTheme="majorHAnsi" w:hAnsiTheme="majorHAnsi" w:cstheme="majorHAnsi"/>
              </w:rPr>
              <w:t xml:space="preserve"> net zero hub. Lucy R – this may be HUG related and will check on </w:t>
            </w:r>
            <w:r w:rsidR="00353BB4" w:rsidRPr="002852A6">
              <w:rPr>
                <w:rFonts w:asciiTheme="majorHAnsi" w:hAnsiTheme="majorHAnsi" w:cstheme="majorHAnsi"/>
              </w:rPr>
              <w:t xml:space="preserve">whether it’s a </w:t>
            </w:r>
            <w:r w:rsidR="00AD00A9" w:rsidRPr="002852A6">
              <w:rPr>
                <w:rFonts w:asciiTheme="majorHAnsi" w:hAnsiTheme="majorHAnsi" w:cstheme="majorHAnsi"/>
              </w:rPr>
              <w:t xml:space="preserve">national HUB. Offered to clarify this with Sandra W via email. </w:t>
            </w:r>
          </w:p>
          <w:p w14:paraId="63552E95" w14:textId="77777777" w:rsidR="004C1631" w:rsidRPr="002852A6" w:rsidRDefault="004C1631" w:rsidP="002852A6">
            <w:pPr>
              <w:rPr>
                <w:rFonts w:asciiTheme="majorHAnsi" w:hAnsiTheme="majorHAnsi" w:cstheme="majorHAnsi"/>
              </w:rPr>
            </w:pPr>
          </w:p>
          <w:p w14:paraId="55E8EC22" w14:textId="77777777" w:rsidR="004C1631" w:rsidRPr="002852A6" w:rsidRDefault="004C1631" w:rsidP="002852A6">
            <w:pPr>
              <w:rPr>
                <w:rFonts w:asciiTheme="majorHAnsi" w:hAnsiTheme="majorHAnsi" w:cstheme="majorHAnsi"/>
              </w:rPr>
            </w:pPr>
            <w:r w:rsidRPr="002852A6">
              <w:rPr>
                <w:rFonts w:asciiTheme="majorHAnsi" w:hAnsiTheme="majorHAnsi" w:cstheme="majorHAnsi"/>
              </w:rPr>
              <w:t>Julian &amp; Eve Catch up on using infrared camera</w:t>
            </w:r>
          </w:p>
          <w:p w14:paraId="7371DB8D" w14:textId="77777777" w:rsidR="00591364" w:rsidRPr="002852A6" w:rsidRDefault="00591364" w:rsidP="002852A6">
            <w:pPr>
              <w:rPr>
                <w:rFonts w:asciiTheme="majorHAnsi" w:hAnsiTheme="majorHAnsi" w:cstheme="majorHAnsi"/>
              </w:rPr>
            </w:pPr>
          </w:p>
          <w:p w14:paraId="6E5845AC" w14:textId="302E1895" w:rsidR="00353BB4" w:rsidRPr="002852A6" w:rsidRDefault="004C1631" w:rsidP="002852A6">
            <w:pPr>
              <w:rPr>
                <w:rFonts w:asciiTheme="majorHAnsi" w:hAnsiTheme="majorHAnsi" w:cstheme="majorHAnsi"/>
              </w:rPr>
            </w:pPr>
            <w:r w:rsidRPr="002852A6">
              <w:rPr>
                <w:rFonts w:asciiTheme="majorHAnsi" w:hAnsiTheme="majorHAnsi" w:cstheme="majorHAnsi"/>
              </w:rPr>
              <w:t>All Share your marketing materials and how well they work</w:t>
            </w:r>
            <w:r w:rsidR="00057C19" w:rsidRPr="002852A6">
              <w:rPr>
                <w:rFonts w:asciiTheme="majorHAnsi" w:hAnsiTheme="majorHAnsi" w:cstheme="majorHAnsi"/>
              </w:rPr>
              <w:t xml:space="preserve"> – Linn has done some through HUB marketing</w:t>
            </w:r>
            <w:r w:rsidR="00353BB4" w:rsidRPr="002852A6">
              <w:rPr>
                <w:rFonts w:asciiTheme="majorHAnsi" w:hAnsiTheme="majorHAnsi" w:cstheme="majorHAnsi"/>
              </w:rPr>
              <w:t xml:space="preserve"> material</w:t>
            </w:r>
            <w:r w:rsidR="00057C19" w:rsidRPr="002852A6">
              <w:rPr>
                <w:rFonts w:asciiTheme="majorHAnsi" w:hAnsiTheme="majorHAnsi" w:cstheme="majorHAnsi"/>
              </w:rPr>
              <w:t xml:space="preserve">; </w:t>
            </w:r>
            <w:r w:rsidR="00353BB4" w:rsidRPr="002852A6">
              <w:rPr>
                <w:rFonts w:asciiTheme="majorHAnsi" w:hAnsiTheme="majorHAnsi" w:cstheme="majorHAnsi"/>
              </w:rPr>
              <w:t xml:space="preserve">Carol W begun getting referrals  for the eligibility checker </w:t>
            </w:r>
            <w:r w:rsidR="00D749C3" w:rsidRPr="002852A6">
              <w:rPr>
                <w:rFonts w:asciiTheme="majorHAnsi" w:hAnsiTheme="majorHAnsi" w:cstheme="majorHAnsi"/>
              </w:rPr>
              <w:t>the link put into the</w:t>
            </w:r>
            <w:r w:rsidR="00353BB4" w:rsidRPr="002852A6">
              <w:rPr>
                <w:rFonts w:asciiTheme="majorHAnsi" w:hAnsiTheme="majorHAnsi" w:cstheme="majorHAnsi"/>
              </w:rPr>
              <w:t xml:space="preserve"> </w:t>
            </w:r>
            <w:r w:rsidR="00353BB4" w:rsidRPr="002852A6">
              <w:rPr>
                <w:rFonts w:asciiTheme="majorHAnsi" w:hAnsiTheme="majorHAnsi" w:cstheme="majorHAnsi"/>
              </w:rPr>
              <w:lastRenderedPageBreak/>
              <w:t>newsletter that goes to all households</w:t>
            </w:r>
            <w:r w:rsidR="00D749C3" w:rsidRPr="002852A6">
              <w:rPr>
                <w:rFonts w:asciiTheme="majorHAnsi" w:hAnsiTheme="majorHAnsi" w:cstheme="majorHAnsi"/>
              </w:rPr>
              <w:t xml:space="preserve">; her </w:t>
            </w:r>
            <w:r w:rsidR="00353BB4" w:rsidRPr="002852A6">
              <w:rPr>
                <w:rFonts w:asciiTheme="majorHAnsi" w:hAnsiTheme="majorHAnsi" w:cstheme="majorHAnsi"/>
              </w:rPr>
              <w:t xml:space="preserve">usual marketing measure is </w:t>
            </w:r>
            <w:r w:rsidR="00D749C3" w:rsidRPr="002852A6">
              <w:rPr>
                <w:rFonts w:asciiTheme="majorHAnsi" w:hAnsiTheme="majorHAnsi" w:cstheme="majorHAnsi"/>
              </w:rPr>
              <w:t>speaking directly to people in their homes</w:t>
            </w:r>
            <w:r w:rsidR="00353BB4" w:rsidRPr="002852A6">
              <w:rPr>
                <w:rFonts w:asciiTheme="majorHAnsi" w:hAnsiTheme="majorHAnsi" w:cstheme="majorHAnsi"/>
              </w:rPr>
              <w:t>.</w:t>
            </w:r>
          </w:p>
          <w:p w14:paraId="62B9958B" w14:textId="77777777" w:rsidR="004C1631" w:rsidRPr="002852A6" w:rsidRDefault="004C1631" w:rsidP="002852A6">
            <w:pPr>
              <w:rPr>
                <w:rFonts w:asciiTheme="majorHAnsi" w:hAnsiTheme="majorHAnsi" w:cstheme="majorHAnsi"/>
              </w:rPr>
            </w:pPr>
          </w:p>
          <w:p w14:paraId="576DFE18" w14:textId="31B9C346" w:rsidR="00A16F33" w:rsidRPr="002852A6" w:rsidRDefault="004C1631" w:rsidP="002852A6">
            <w:pPr>
              <w:rPr>
                <w:rFonts w:asciiTheme="majorHAnsi" w:hAnsiTheme="majorHAnsi" w:cstheme="majorHAnsi"/>
              </w:rPr>
            </w:pPr>
            <w:r w:rsidRPr="002852A6">
              <w:rPr>
                <w:rFonts w:asciiTheme="majorHAnsi" w:hAnsiTheme="majorHAnsi" w:cstheme="majorHAnsi"/>
              </w:rPr>
              <w:t>Victoria</w:t>
            </w:r>
            <w:r w:rsidR="00D749C3" w:rsidRPr="002852A6">
              <w:rPr>
                <w:rFonts w:asciiTheme="majorHAnsi" w:hAnsiTheme="majorHAnsi" w:cstheme="majorHAnsi"/>
              </w:rPr>
              <w:t xml:space="preserve"> F- </w:t>
            </w:r>
            <w:r w:rsidRPr="002852A6">
              <w:rPr>
                <w:rFonts w:asciiTheme="majorHAnsi" w:hAnsiTheme="majorHAnsi" w:cstheme="majorHAnsi"/>
              </w:rPr>
              <w:t xml:space="preserve"> Provide summary of details on open house for ASHP pilot</w:t>
            </w:r>
            <w:r w:rsidR="00D749C3" w:rsidRPr="002852A6">
              <w:rPr>
                <w:rFonts w:asciiTheme="majorHAnsi" w:hAnsiTheme="majorHAnsi" w:cstheme="majorHAnsi"/>
              </w:rPr>
              <w:t xml:space="preserve"> - moved the pilot from two dates to just one - the 11th of May in Faversham when a couple of homeowners with low carbon technologies will open their homes and talk to some other local people. Like a myth busting exercise. Victoria will have a presentation on domestic retrofit, low carbon renewable heating. Victoria has previously circulated promotional materials to the group</w:t>
            </w:r>
            <w:r w:rsidR="00A16F33" w:rsidRPr="002852A6">
              <w:rPr>
                <w:rFonts w:asciiTheme="majorHAnsi" w:hAnsiTheme="majorHAnsi" w:cstheme="majorHAnsi"/>
              </w:rPr>
              <w:t xml:space="preserve"> and is happy to share learning with the group. E</w:t>
            </w:r>
            <w:r w:rsidR="00D749C3" w:rsidRPr="002852A6">
              <w:rPr>
                <w:rFonts w:asciiTheme="majorHAnsi" w:hAnsiTheme="majorHAnsi" w:cstheme="majorHAnsi"/>
              </w:rPr>
              <w:t>veryone is invited and welcome to suggest other areas, as Victoria would like to host similar open days across Kent in the future</w:t>
            </w:r>
            <w:r w:rsidR="00A16F33" w:rsidRPr="002852A6">
              <w:rPr>
                <w:rFonts w:asciiTheme="majorHAnsi" w:hAnsiTheme="majorHAnsi" w:cstheme="majorHAnsi"/>
              </w:rPr>
              <w:t>.</w:t>
            </w:r>
          </w:p>
          <w:p w14:paraId="2B7B9E67" w14:textId="77777777" w:rsidR="004C1631" w:rsidRPr="002852A6" w:rsidRDefault="004C1631" w:rsidP="002852A6">
            <w:pPr>
              <w:rPr>
                <w:rFonts w:asciiTheme="majorHAnsi" w:hAnsiTheme="majorHAnsi" w:cstheme="majorHAnsi"/>
              </w:rPr>
            </w:pPr>
          </w:p>
          <w:p w14:paraId="01968DC8" w14:textId="0C0ED5D6" w:rsidR="006210CE" w:rsidRPr="002852A6" w:rsidRDefault="004C1631" w:rsidP="002852A6">
            <w:pPr>
              <w:rPr>
                <w:rFonts w:asciiTheme="majorHAnsi" w:hAnsiTheme="majorHAnsi" w:cstheme="majorHAnsi"/>
              </w:rPr>
            </w:pPr>
            <w:r w:rsidRPr="002852A6">
              <w:rPr>
                <w:rFonts w:asciiTheme="majorHAnsi" w:hAnsiTheme="majorHAnsi" w:cstheme="majorHAnsi"/>
              </w:rPr>
              <w:t>Hannah Clarify with Hub the support it provides LAs</w:t>
            </w:r>
            <w:r w:rsidR="00A16F33" w:rsidRPr="002852A6">
              <w:rPr>
                <w:rFonts w:asciiTheme="majorHAnsi" w:hAnsiTheme="majorHAnsi" w:cstheme="majorHAnsi"/>
              </w:rPr>
              <w:t xml:space="preserve"> – Lucy will follow up with an email to clarify points with Hannah.</w:t>
            </w:r>
          </w:p>
        </w:tc>
        <w:tc>
          <w:tcPr>
            <w:tcW w:w="851" w:type="dxa"/>
            <w:shd w:val="clear" w:color="auto" w:fill="auto"/>
          </w:tcPr>
          <w:p w14:paraId="07C9DEB1" w14:textId="77777777" w:rsidR="006210CE" w:rsidRPr="002852A6" w:rsidRDefault="006210CE" w:rsidP="002852A6">
            <w:pPr>
              <w:rPr>
                <w:rFonts w:asciiTheme="majorHAnsi" w:hAnsiTheme="majorHAnsi" w:cstheme="majorHAnsi"/>
              </w:rPr>
            </w:pPr>
          </w:p>
        </w:tc>
        <w:tc>
          <w:tcPr>
            <w:tcW w:w="3969" w:type="dxa"/>
            <w:shd w:val="clear" w:color="auto" w:fill="auto"/>
          </w:tcPr>
          <w:p w14:paraId="10EBFA71" w14:textId="77777777" w:rsidR="006210CE" w:rsidRPr="002852A6" w:rsidRDefault="00AD00A9" w:rsidP="002852A6">
            <w:pPr>
              <w:rPr>
                <w:rFonts w:asciiTheme="majorHAnsi" w:hAnsiTheme="majorHAnsi" w:cstheme="majorHAnsi"/>
                <w:color w:val="FF0000"/>
              </w:rPr>
            </w:pPr>
            <w:r w:rsidRPr="002852A6">
              <w:rPr>
                <w:rFonts w:asciiTheme="majorHAnsi" w:hAnsiTheme="majorHAnsi" w:cstheme="majorHAnsi"/>
                <w:color w:val="FF0000"/>
              </w:rPr>
              <w:t>Carry forward to next meeting.</w:t>
            </w:r>
          </w:p>
          <w:p w14:paraId="64F1EC5F" w14:textId="77777777" w:rsidR="00AD00A9" w:rsidRPr="002852A6" w:rsidRDefault="00AD00A9" w:rsidP="002852A6">
            <w:pPr>
              <w:rPr>
                <w:rFonts w:asciiTheme="majorHAnsi" w:hAnsiTheme="majorHAnsi" w:cstheme="majorHAnsi"/>
                <w:color w:val="FF0000"/>
              </w:rPr>
            </w:pPr>
          </w:p>
          <w:p w14:paraId="6F010336" w14:textId="77777777" w:rsidR="00AD00A9" w:rsidRPr="002852A6" w:rsidRDefault="00AD00A9" w:rsidP="002852A6">
            <w:pPr>
              <w:rPr>
                <w:rFonts w:asciiTheme="majorHAnsi" w:hAnsiTheme="majorHAnsi" w:cstheme="majorHAnsi"/>
                <w:color w:val="FF0000"/>
              </w:rPr>
            </w:pPr>
          </w:p>
          <w:p w14:paraId="36536AB2" w14:textId="77777777" w:rsidR="00AD00A9" w:rsidRPr="002852A6" w:rsidRDefault="00AD00A9" w:rsidP="002852A6">
            <w:pPr>
              <w:rPr>
                <w:rFonts w:asciiTheme="majorHAnsi" w:hAnsiTheme="majorHAnsi" w:cstheme="majorHAnsi"/>
                <w:color w:val="FF0000"/>
              </w:rPr>
            </w:pPr>
          </w:p>
          <w:p w14:paraId="7B534F75" w14:textId="77777777" w:rsidR="00AD00A9" w:rsidRPr="002852A6" w:rsidRDefault="00AD00A9" w:rsidP="002852A6">
            <w:pPr>
              <w:rPr>
                <w:rFonts w:asciiTheme="majorHAnsi" w:hAnsiTheme="majorHAnsi" w:cstheme="majorHAnsi"/>
                <w:color w:val="FF0000"/>
              </w:rPr>
            </w:pPr>
            <w:r w:rsidRPr="002852A6">
              <w:rPr>
                <w:rFonts w:asciiTheme="majorHAnsi" w:hAnsiTheme="majorHAnsi" w:cstheme="majorHAnsi"/>
                <w:color w:val="FF0000"/>
              </w:rPr>
              <w:t>Carry forward to next meeting.</w:t>
            </w:r>
          </w:p>
          <w:p w14:paraId="1A4FDBAB" w14:textId="77777777" w:rsidR="008108ED" w:rsidRPr="002852A6" w:rsidRDefault="008108ED" w:rsidP="002852A6">
            <w:pPr>
              <w:rPr>
                <w:rFonts w:asciiTheme="majorHAnsi" w:hAnsiTheme="majorHAnsi" w:cstheme="majorHAnsi"/>
                <w:color w:val="FF0000"/>
              </w:rPr>
            </w:pPr>
          </w:p>
          <w:p w14:paraId="0D0C5962" w14:textId="77777777" w:rsidR="008108ED" w:rsidRPr="002852A6" w:rsidRDefault="008108ED" w:rsidP="002852A6">
            <w:pPr>
              <w:rPr>
                <w:rFonts w:asciiTheme="majorHAnsi" w:hAnsiTheme="majorHAnsi" w:cstheme="majorHAnsi"/>
                <w:color w:val="FF0000"/>
              </w:rPr>
            </w:pPr>
            <w:r w:rsidRPr="002852A6">
              <w:rPr>
                <w:rFonts w:asciiTheme="majorHAnsi" w:hAnsiTheme="majorHAnsi" w:cstheme="majorHAnsi"/>
                <w:color w:val="FF0000"/>
              </w:rPr>
              <w:t>Carry forward to next meeting.</w:t>
            </w:r>
          </w:p>
          <w:p w14:paraId="6D75C93E" w14:textId="77777777" w:rsidR="00353BB4" w:rsidRPr="002852A6" w:rsidRDefault="00353BB4" w:rsidP="002852A6">
            <w:pPr>
              <w:rPr>
                <w:rFonts w:asciiTheme="majorHAnsi" w:hAnsiTheme="majorHAnsi" w:cstheme="majorHAnsi"/>
                <w:color w:val="FF0000"/>
              </w:rPr>
            </w:pPr>
          </w:p>
          <w:p w14:paraId="1A325CF7" w14:textId="77777777" w:rsidR="00353BB4" w:rsidRPr="002852A6" w:rsidRDefault="00353BB4" w:rsidP="002852A6">
            <w:pPr>
              <w:rPr>
                <w:rFonts w:asciiTheme="majorHAnsi" w:hAnsiTheme="majorHAnsi" w:cstheme="majorHAnsi"/>
                <w:color w:val="FF0000"/>
              </w:rPr>
            </w:pPr>
          </w:p>
          <w:p w14:paraId="42094B50" w14:textId="77777777" w:rsidR="00353BB4" w:rsidRPr="002852A6" w:rsidRDefault="00353BB4" w:rsidP="002852A6">
            <w:pPr>
              <w:rPr>
                <w:rFonts w:asciiTheme="majorHAnsi" w:hAnsiTheme="majorHAnsi" w:cstheme="majorHAnsi"/>
                <w:color w:val="FF0000"/>
              </w:rPr>
            </w:pPr>
          </w:p>
          <w:p w14:paraId="4CC6BA8C" w14:textId="77777777" w:rsidR="00353BB4" w:rsidRPr="002852A6" w:rsidRDefault="00353BB4" w:rsidP="002852A6">
            <w:pPr>
              <w:rPr>
                <w:rFonts w:asciiTheme="majorHAnsi" w:hAnsiTheme="majorHAnsi" w:cstheme="majorHAnsi"/>
                <w:color w:val="FF0000"/>
              </w:rPr>
            </w:pPr>
          </w:p>
          <w:p w14:paraId="42C4E15F" w14:textId="77777777" w:rsidR="00353BB4" w:rsidRPr="002852A6" w:rsidRDefault="00353BB4" w:rsidP="002852A6">
            <w:pPr>
              <w:rPr>
                <w:rFonts w:asciiTheme="majorHAnsi" w:hAnsiTheme="majorHAnsi" w:cstheme="majorHAnsi"/>
                <w:color w:val="FF0000"/>
              </w:rPr>
            </w:pPr>
          </w:p>
          <w:p w14:paraId="603BB2DF" w14:textId="4FCD3967" w:rsidR="00AD00A9" w:rsidRPr="002852A6" w:rsidRDefault="00353BB4" w:rsidP="002852A6">
            <w:pPr>
              <w:rPr>
                <w:rFonts w:asciiTheme="majorHAnsi" w:hAnsiTheme="majorHAnsi" w:cstheme="majorHAnsi"/>
                <w:color w:val="FF0000"/>
              </w:rPr>
            </w:pPr>
            <w:r w:rsidRPr="002852A6">
              <w:rPr>
                <w:rFonts w:asciiTheme="majorHAnsi" w:hAnsiTheme="majorHAnsi" w:cstheme="majorHAnsi"/>
                <w:color w:val="FF0000"/>
              </w:rPr>
              <w:t>Linn to update group.</w:t>
            </w:r>
          </w:p>
          <w:p w14:paraId="05F06C0D" w14:textId="77777777" w:rsidR="00353BB4" w:rsidRPr="002852A6" w:rsidRDefault="00353BB4" w:rsidP="002852A6">
            <w:pPr>
              <w:rPr>
                <w:rFonts w:asciiTheme="majorHAnsi" w:hAnsiTheme="majorHAnsi" w:cstheme="majorHAnsi"/>
                <w:color w:val="FF0000"/>
              </w:rPr>
            </w:pPr>
          </w:p>
          <w:p w14:paraId="59A2A628" w14:textId="77777777" w:rsidR="00353BB4" w:rsidRPr="002852A6" w:rsidRDefault="00353BB4" w:rsidP="002852A6">
            <w:pPr>
              <w:rPr>
                <w:rFonts w:asciiTheme="majorHAnsi" w:hAnsiTheme="majorHAnsi" w:cstheme="majorHAnsi"/>
                <w:color w:val="FF0000"/>
              </w:rPr>
            </w:pPr>
          </w:p>
          <w:p w14:paraId="49EC80E4" w14:textId="77777777" w:rsidR="00AD00A9" w:rsidRPr="002852A6" w:rsidRDefault="00AD00A9" w:rsidP="002852A6">
            <w:pPr>
              <w:rPr>
                <w:rFonts w:asciiTheme="majorHAnsi" w:hAnsiTheme="majorHAnsi" w:cstheme="majorHAnsi"/>
                <w:color w:val="FF0000"/>
              </w:rPr>
            </w:pPr>
          </w:p>
          <w:p w14:paraId="1B59A1EA" w14:textId="77777777" w:rsidR="00AD00A9" w:rsidRPr="002852A6" w:rsidRDefault="00AD00A9" w:rsidP="002852A6">
            <w:pPr>
              <w:rPr>
                <w:rFonts w:asciiTheme="majorHAnsi" w:hAnsiTheme="majorHAnsi" w:cstheme="majorHAnsi"/>
                <w:color w:val="FF0000"/>
              </w:rPr>
            </w:pPr>
          </w:p>
          <w:p w14:paraId="5B34D106" w14:textId="77777777" w:rsidR="00AD00A9" w:rsidRPr="002852A6" w:rsidRDefault="00AD00A9" w:rsidP="002852A6">
            <w:pPr>
              <w:rPr>
                <w:rFonts w:asciiTheme="majorHAnsi" w:hAnsiTheme="majorHAnsi" w:cstheme="majorHAnsi"/>
                <w:color w:val="FF0000"/>
              </w:rPr>
            </w:pPr>
          </w:p>
          <w:p w14:paraId="029F3283" w14:textId="77777777" w:rsidR="00AD00A9" w:rsidRPr="002852A6" w:rsidRDefault="00AD00A9" w:rsidP="002852A6">
            <w:pPr>
              <w:rPr>
                <w:rFonts w:asciiTheme="majorHAnsi" w:hAnsiTheme="majorHAnsi" w:cstheme="majorHAnsi"/>
                <w:color w:val="FF0000"/>
              </w:rPr>
            </w:pPr>
          </w:p>
          <w:p w14:paraId="6F7EA130" w14:textId="77777777" w:rsidR="00353BB4" w:rsidRPr="002852A6" w:rsidRDefault="00353BB4" w:rsidP="002852A6">
            <w:pPr>
              <w:rPr>
                <w:rFonts w:asciiTheme="majorHAnsi" w:hAnsiTheme="majorHAnsi" w:cstheme="majorHAnsi"/>
                <w:color w:val="FF0000"/>
              </w:rPr>
            </w:pPr>
          </w:p>
          <w:p w14:paraId="14EE2E85" w14:textId="77777777" w:rsidR="00AD00A9" w:rsidRPr="002852A6" w:rsidRDefault="00AD00A9" w:rsidP="002852A6">
            <w:pPr>
              <w:rPr>
                <w:rFonts w:asciiTheme="majorHAnsi" w:hAnsiTheme="majorHAnsi" w:cstheme="majorHAnsi"/>
                <w:color w:val="FF0000"/>
              </w:rPr>
            </w:pPr>
            <w:r w:rsidRPr="002852A6">
              <w:rPr>
                <w:rFonts w:asciiTheme="majorHAnsi" w:hAnsiTheme="majorHAnsi" w:cstheme="majorHAnsi"/>
                <w:color w:val="FF0000"/>
              </w:rPr>
              <w:t>Carry forward to next meeting.</w:t>
            </w:r>
          </w:p>
          <w:p w14:paraId="03CC944D" w14:textId="77777777" w:rsidR="00A16F33" w:rsidRPr="002852A6" w:rsidRDefault="00A16F33" w:rsidP="002852A6">
            <w:pPr>
              <w:rPr>
                <w:rFonts w:asciiTheme="majorHAnsi" w:hAnsiTheme="majorHAnsi" w:cstheme="majorHAnsi"/>
                <w:color w:val="FF0000"/>
              </w:rPr>
            </w:pPr>
          </w:p>
          <w:p w14:paraId="7E2BDB72" w14:textId="77777777" w:rsidR="00A16F33" w:rsidRPr="002852A6" w:rsidRDefault="00A16F33" w:rsidP="002852A6">
            <w:pPr>
              <w:rPr>
                <w:rFonts w:asciiTheme="majorHAnsi" w:hAnsiTheme="majorHAnsi" w:cstheme="majorHAnsi"/>
                <w:color w:val="FF0000"/>
              </w:rPr>
            </w:pPr>
          </w:p>
          <w:p w14:paraId="3F967271" w14:textId="77777777" w:rsidR="00A16F33" w:rsidRPr="002852A6" w:rsidRDefault="00A16F33" w:rsidP="002852A6">
            <w:pPr>
              <w:rPr>
                <w:rFonts w:asciiTheme="majorHAnsi" w:hAnsiTheme="majorHAnsi" w:cstheme="majorHAnsi"/>
                <w:color w:val="FF0000"/>
              </w:rPr>
            </w:pPr>
          </w:p>
          <w:p w14:paraId="6EF15B60" w14:textId="77777777" w:rsidR="00A16F33" w:rsidRPr="002852A6" w:rsidRDefault="00A16F33" w:rsidP="002852A6">
            <w:pPr>
              <w:rPr>
                <w:rFonts w:asciiTheme="majorHAnsi" w:hAnsiTheme="majorHAnsi" w:cstheme="majorHAnsi"/>
                <w:color w:val="FF0000"/>
              </w:rPr>
            </w:pPr>
          </w:p>
          <w:p w14:paraId="33F44B91" w14:textId="77777777" w:rsidR="00A16F33" w:rsidRPr="002852A6" w:rsidRDefault="00A16F33" w:rsidP="002852A6">
            <w:pPr>
              <w:rPr>
                <w:rFonts w:asciiTheme="majorHAnsi" w:hAnsiTheme="majorHAnsi" w:cstheme="majorHAnsi"/>
                <w:color w:val="FF0000"/>
              </w:rPr>
            </w:pPr>
          </w:p>
          <w:p w14:paraId="336065EE" w14:textId="77777777" w:rsidR="00A16F33" w:rsidRPr="002852A6" w:rsidRDefault="00A16F33" w:rsidP="002852A6">
            <w:pPr>
              <w:rPr>
                <w:rFonts w:asciiTheme="majorHAnsi" w:hAnsiTheme="majorHAnsi" w:cstheme="majorHAnsi"/>
                <w:color w:val="FF0000"/>
              </w:rPr>
            </w:pPr>
          </w:p>
          <w:p w14:paraId="0812A4DE" w14:textId="77777777" w:rsidR="00A16F33" w:rsidRPr="002852A6" w:rsidRDefault="00A16F33" w:rsidP="002852A6">
            <w:pPr>
              <w:rPr>
                <w:rFonts w:asciiTheme="majorHAnsi" w:hAnsiTheme="majorHAnsi" w:cstheme="majorHAnsi"/>
                <w:color w:val="FF0000"/>
              </w:rPr>
            </w:pPr>
          </w:p>
          <w:p w14:paraId="4592FF0B" w14:textId="77777777" w:rsidR="00A16F33" w:rsidRPr="002852A6" w:rsidRDefault="00A16F33" w:rsidP="002852A6">
            <w:pPr>
              <w:rPr>
                <w:rFonts w:asciiTheme="majorHAnsi" w:hAnsiTheme="majorHAnsi" w:cstheme="majorHAnsi"/>
                <w:color w:val="FF0000"/>
              </w:rPr>
            </w:pPr>
          </w:p>
          <w:p w14:paraId="7F039162" w14:textId="77777777" w:rsidR="00A16F33" w:rsidRPr="002852A6" w:rsidRDefault="00A16F33" w:rsidP="002852A6">
            <w:pPr>
              <w:rPr>
                <w:rFonts w:asciiTheme="majorHAnsi" w:hAnsiTheme="majorHAnsi" w:cstheme="majorHAnsi"/>
                <w:color w:val="FF0000"/>
              </w:rPr>
            </w:pPr>
          </w:p>
          <w:p w14:paraId="1B0B3CCA" w14:textId="77777777" w:rsidR="00A16F33" w:rsidRPr="002852A6" w:rsidRDefault="00A16F33" w:rsidP="002852A6">
            <w:pPr>
              <w:rPr>
                <w:rFonts w:asciiTheme="majorHAnsi" w:hAnsiTheme="majorHAnsi" w:cstheme="majorHAnsi"/>
                <w:color w:val="FF0000"/>
              </w:rPr>
            </w:pPr>
          </w:p>
          <w:p w14:paraId="285B7F34" w14:textId="77777777" w:rsidR="00A16F33" w:rsidRPr="002852A6" w:rsidRDefault="00A16F33" w:rsidP="002852A6">
            <w:pPr>
              <w:rPr>
                <w:rFonts w:asciiTheme="majorHAnsi" w:hAnsiTheme="majorHAnsi" w:cstheme="majorHAnsi"/>
                <w:color w:val="FF0000"/>
              </w:rPr>
            </w:pPr>
          </w:p>
          <w:p w14:paraId="7E21938B" w14:textId="77777777" w:rsidR="00A16F33" w:rsidRPr="002852A6" w:rsidRDefault="00A16F33" w:rsidP="002852A6">
            <w:pPr>
              <w:rPr>
                <w:rFonts w:asciiTheme="majorHAnsi" w:hAnsiTheme="majorHAnsi" w:cstheme="majorHAnsi"/>
                <w:color w:val="FF0000"/>
              </w:rPr>
            </w:pPr>
          </w:p>
          <w:p w14:paraId="7B262FD6" w14:textId="77777777" w:rsidR="00A16F33" w:rsidRPr="002852A6" w:rsidRDefault="00A16F33" w:rsidP="002852A6">
            <w:pPr>
              <w:rPr>
                <w:rFonts w:asciiTheme="majorHAnsi" w:hAnsiTheme="majorHAnsi" w:cstheme="majorHAnsi"/>
                <w:color w:val="FF0000"/>
              </w:rPr>
            </w:pPr>
          </w:p>
          <w:p w14:paraId="23C16C43" w14:textId="77777777" w:rsidR="00A16F33" w:rsidRPr="002852A6" w:rsidRDefault="00A16F33" w:rsidP="002852A6">
            <w:pPr>
              <w:rPr>
                <w:rFonts w:asciiTheme="majorHAnsi" w:hAnsiTheme="majorHAnsi" w:cstheme="majorHAnsi"/>
                <w:color w:val="FF0000"/>
              </w:rPr>
            </w:pPr>
          </w:p>
          <w:p w14:paraId="6670E625" w14:textId="48368AFB" w:rsidR="00A16F33" w:rsidRPr="002852A6" w:rsidRDefault="00A16F33" w:rsidP="002852A6">
            <w:pPr>
              <w:rPr>
                <w:rFonts w:asciiTheme="majorHAnsi" w:hAnsiTheme="majorHAnsi" w:cstheme="majorHAnsi"/>
                <w:color w:val="FF0000"/>
              </w:rPr>
            </w:pPr>
          </w:p>
        </w:tc>
      </w:tr>
      <w:tr w:rsidR="00B749C6" w:rsidRPr="002852A6" w14:paraId="51C32178" w14:textId="77777777" w:rsidTr="00402FF9">
        <w:tc>
          <w:tcPr>
            <w:tcW w:w="1560" w:type="dxa"/>
          </w:tcPr>
          <w:p w14:paraId="113D9004" w14:textId="77777777" w:rsidR="00B749C6" w:rsidRPr="002852A6" w:rsidRDefault="00B749C6" w:rsidP="002852A6">
            <w:pPr>
              <w:rPr>
                <w:rFonts w:asciiTheme="majorHAnsi" w:hAnsiTheme="majorHAnsi" w:cstheme="majorHAnsi"/>
              </w:rPr>
            </w:pPr>
            <w:r w:rsidRPr="002852A6">
              <w:rPr>
                <w:rFonts w:asciiTheme="majorHAnsi" w:hAnsiTheme="majorHAnsi" w:cstheme="majorHAnsi"/>
              </w:rPr>
              <w:lastRenderedPageBreak/>
              <w:t>Green Doctors</w:t>
            </w:r>
          </w:p>
        </w:tc>
        <w:tc>
          <w:tcPr>
            <w:tcW w:w="9214" w:type="dxa"/>
            <w:shd w:val="clear" w:color="auto" w:fill="auto"/>
          </w:tcPr>
          <w:p w14:paraId="0D7FDC55" w14:textId="301014DD" w:rsidR="00B749C6" w:rsidRPr="002852A6" w:rsidRDefault="00B749C6" w:rsidP="002852A6">
            <w:pPr>
              <w:rPr>
                <w:rFonts w:asciiTheme="majorHAnsi" w:hAnsiTheme="majorHAnsi" w:cstheme="majorHAnsi"/>
              </w:rPr>
            </w:pPr>
            <w:r w:rsidRPr="002852A6">
              <w:rPr>
                <w:rFonts w:asciiTheme="majorHAnsi" w:hAnsiTheme="majorHAnsi" w:cstheme="majorHAnsi"/>
              </w:rPr>
              <w:t>Louise Shrubsole</w:t>
            </w:r>
            <w:r w:rsidR="00A16F33" w:rsidRPr="002852A6">
              <w:rPr>
                <w:rFonts w:asciiTheme="majorHAnsi" w:hAnsiTheme="majorHAnsi" w:cstheme="majorHAnsi"/>
              </w:rPr>
              <w:t>, Front Line worker, Training Green Doctor Project</w:t>
            </w:r>
            <w:r w:rsidR="00015490" w:rsidRPr="002852A6">
              <w:rPr>
                <w:rFonts w:asciiTheme="majorHAnsi" w:hAnsiTheme="majorHAnsi" w:cstheme="majorHAnsi"/>
              </w:rPr>
              <w:t xml:space="preserve"> shared slides:</w:t>
            </w:r>
            <w:r w:rsidR="00A16F33" w:rsidRPr="002852A6">
              <w:rPr>
                <w:rFonts w:asciiTheme="majorHAnsi" w:hAnsiTheme="majorHAnsi" w:cstheme="majorHAnsi"/>
              </w:rPr>
              <w:t xml:space="preserve"> “</w:t>
            </w:r>
            <w:r w:rsidR="00015490" w:rsidRPr="002852A6">
              <w:rPr>
                <w:rFonts w:asciiTheme="majorHAnsi" w:hAnsiTheme="majorHAnsi" w:cstheme="majorHAnsi"/>
              </w:rPr>
              <w:t>Keeping</w:t>
            </w:r>
            <w:r w:rsidR="00A16F33" w:rsidRPr="002852A6">
              <w:rPr>
                <w:rFonts w:asciiTheme="majorHAnsi" w:hAnsiTheme="majorHAnsi" w:cstheme="majorHAnsi"/>
              </w:rPr>
              <w:t xml:space="preserve"> warm and healthy at home”</w:t>
            </w:r>
          </w:p>
          <w:p w14:paraId="5AE21696" w14:textId="77777777" w:rsidR="00A16F33" w:rsidRPr="002852A6" w:rsidRDefault="00A16F33" w:rsidP="002852A6">
            <w:pPr>
              <w:rPr>
                <w:rFonts w:asciiTheme="majorHAnsi" w:hAnsiTheme="majorHAnsi" w:cstheme="majorHAnsi"/>
              </w:rPr>
            </w:pPr>
          </w:p>
          <w:p w14:paraId="01CAA1E1" w14:textId="323ADFC0" w:rsidR="00A16F33" w:rsidRPr="002852A6" w:rsidRDefault="00A16F33" w:rsidP="002852A6">
            <w:pPr>
              <w:rPr>
                <w:rFonts w:asciiTheme="majorHAnsi" w:hAnsiTheme="majorHAnsi" w:cstheme="majorHAnsi"/>
              </w:rPr>
            </w:pPr>
            <w:r w:rsidRPr="002852A6">
              <w:rPr>
                <w:rFonts w:asciiTheme="majorHAnsi" w:hAnsiTheme="majorHAnsi" w:cstheme="majorHAnsi"/>
              </w:rPr>
              <w:t xml:space="preserve">Victoria F asked about the Pie-chart showing energy consumption, whether the measure was KWH or cost. VF will check the Energy Saving Trust for the figures. </w:t>
            </w:r>
          </w:p>
        </w:tc>
        <w:tc>
          <w:tcPr>
            <w:tcW w:w="851" w:type="dxa"/>
            <w:shd w:val="clear" w:color="auto" w:fill="auto"/>
          </w:tcPr>
          <w:p w14:paraId="55B0DF99" w14:textId="77777777" w:rsidR="00B749C6" w:rsidRPr="002852A6" w:rsidRDefault="00B749C6" w:rsidP="002852A6">
            <w:pPr>
              <w:rPr>
                <w:rFonts w:asciiTheme="majorHAnsi" w:hAnsiTheme="majorHAnsi" w:cstheme="majorHAnsi"/>
              </w:rPr>
            </w:pPr>
          </w:p>
          <w:p w14:paraId="7D7EC686" w14:textId="77777777" w:rsidR="00B749C6" w:rsidRPr="002852A6" w:rsidRDefault="00B749C6" w:rsidP="002852A6">
            <w:pPr>
              <w:rPr>
                <w:rFonts w:asciiTheme="majorHAnsi" w:hAnsiTheme="majorHAnsi" w:cstheme="majorHAnsi"/>
              </w:rPr>
            </w:pPr>
          </w:p>
        </w:tc>
        <w:tc>
          <w:tcPr>
            <w:tcW w:w="3969" w:type="dxa"/>
            <w:shd w:val="clear" w:color="auto" w:fill="auto"/>
          </w:tcPr>
          <w:p w14:paraId="398C2DBB" w14:textId="5D91BBB8" w:rsidR="00B749C6" w:rsidRPr="002852A6" w:rsidRDefault="00A16F33" w:rsidP="002852A6">
            <w:pPr>
              <w:rPr>
                <w:rFonts w:asciiTheme="majorHAnsi" w:hAnsiTheme="majorHAnsi" w:cstheme="majorHAnsi"/>
                <w:color w:val="FF0000"/>
              </w:rPr>
            </w:pPr>
            <w:r w:rsidRPr="002852A6">
              <w:rPr>
                <w:rFonts w:asciiTheme="majorHAnsi" w:hAnsiTheme="majorHAnsi" w:cstheme="majorHAnsi"/>
                <w:color w:val="FF0000"/>
              </w:rPr>
              <w:t>Share slides with group</w:t>
            </w:r>
          </w:p>
        </w:tc>
      </w:tr>
      <w:tr w:rsidR="006210CE" w:rsidRPr="002852A6" w14:paraId="505A0F7A" w14:textId="77777777" w:rsidTr="00402FF9">
        <w:tc>
          <w:tcPr>
            <w:tcW w:w="1560" w:type="dxa"/>
          </w:tcPr>
          <w:p w14:paraId="45E7DDD2" w14:textId="77777777" w:rsidR="006210CE" w:rsidRPr="002852A6" w:rsidRDefault="00CD3F69" w:rsidP="002852A6">
            <w:pPr>
              <w:rPr>
                <w:rFonts w:asciiTheme="majorHAnsi" w:hAnsiTheme="majorHAnsi" w:cstheme="majorHAnsi"/>
                <w:b/>
              </w:rPr>
            </w:pPr>
            <w:r w:rsidRPr="002852A6">
              <w:rPr>
                <w:rFonts w:asciiTheme="majorHAnsi" w:hAnsiTheme="majorHAnsi" w:cstheme="majorHAnsi"/>
              </w:rPr>
              <w:t xml:space="preserve">Project updates </w:t>
            </w:r>
          </w:p>
        </w:tc>
        <w:tc>
          <w:tcPr>
            <w:tcW w:w="9214" w:type="dxa"/>
            <w:shd w:val="clear" w:color="auto" w:fill="auto"/>
          </w:tcPr>
          <w:p w14:paraId="6B35AA56" w14:textId="2E8499FE" w:rsidR="006210CE" w:rsidRPr="002852A6" w:rsidRDefault="00CD3F69" w:rsidP="002852A6">
            <w:pPr>
              <w:rPr>
                <w:rFonts w:asciiTheme="majorHAnsi" w:eastAsia="Segoe UI" w:hAnsiTheme="majorHAnsi" w:cstheme="majorHAnsi"/>
                <w:color w:val="323130"/>
              </w:rPr>
            </w:pPr>
            <w:r w:rsidRPr="002852A6">
              <w:rPr>
                <w:rFonts w:asciiTheme="majorHAnsi" w:hAnsiTheme="majorHAnsi" w:cstheme="majorHAnsi"/>
                <w:b/>
              </w:rPr>
              <w:t xml:space="preserve">HUG2 </w:t>
            </w:r>
            <w:r w:rsidR="002B1342" w:rsidRPr="002852A6">
              <w:rPr>
                <w:rFonts w:asciiTheme="majorHAnsi" w:hAnsiTheme="majorHAnsi" w:cstheme="majorHAnsi"/>
                <w:b/>
              </w:rPr>
              <w:t xml:space="preserve">– </w:t>
            </w:r>
            <w:r w:rsidR="002B1342" w:rsidRPr="002852A6">
              <w:rPr>
                <w:rFonts w:asciiTheme="majorHAnsi" w:hAnsiTheme="majorHAnsi" w:cstheme="majorHAnsi"/>
                <w:bCs/>
              </w:rPr>
              <w:t xml:space="preserve">Carol </w:t>
            </w:r>
            <w:r w:rsidR="00591364" w:rsidRPr="002852A6">
              <w:rPr>
                <w:rFonts w:asciiTheme="majorHAnsi" w:hAnsiTheme="majorHAnsi" w:cstheme="majorHAnsi"/>
                <w:bCs/>
              </w:rPr>
              <w:t>S</w:t>
            </w:r>
            <w:r w:rsidR="002B1342" w:rsidRPr="002852A6">
              <w:rPr>
                <w:rFonts w:asciiTheme="majorHAnsi" w:hAnsiTheme="majorHAnsi" w:cstheme="majorHAnsi"/>
                <w:bCs/>
              </w:rPr>
              <w:t xml:space="preserve"> – </w:t>
            </w:r>
            <w:r w:rsidR="00591364" w:rsidRPr="002852A6">
              <w:rPr>
                <w:rFonts w:asciiTheme="majorHAnsi" w:hAnsiTheme="majorHAnsi" w:cstheme="majorHAnsi"/>
                <w:bCs/>
              </w:rPr>
              <w:t xml:space="preserve">Sevenoaks </w:t>
            </w:r>
            <w:r w:rsidR="002B1342" w:rsidRPr="002852A6">
              <w:rPr>
                <w:rFonts w:asciiTheme="majorHAnsi" w:hAnsiTheme="majorHAnsi" w:cstheme="majorHAnsi"/>
                <w:bCs/>
              </w:rPr>
              <w:t xml:space="preserve">finding it difficult to get things through the batch system, </w:t>
            </w:r>
            <w:r w:rsidR="002B1342" w:rsidRPr="002852A6">
              <w:rPr>
                <w:rFonts w:asciiTheme="majorHAnsi" w:eastAsia="Segoe UI" w:hAnsiTheme="majorHAnsi" w:cstheme="majorHAnsi"/>
                <w:color w:val="323130"/>
              </w:rPr>
              <w:t>especially cavity, mid terrace</w:t>
            </w:r>
            <w:r w:rsidR="002B1342" w:rsidRPr="002852A6">
              <w:rPr>
                <w:rFonts w:asciiTheme="majorHAnsi" w:hAnsiTheme="majorHAnsi" w:cstheme="majorHAnsi"/>
                <w:bCs/>
              </w:rPr>
              <w:t xml:space="preserve">. Only completed 7 this year but can increase by 20% next year because she has a lot of properties in pipeline that have already had assessments done. In her main area, been knocking on doors to get more mid-terrace properties but the difficulty is some properties are so small and cannot fit heat pump or water tank and can only be given </w:t>
            </w:r>
            <w:r w:rsidR="002B1342" w:rsidRPr="002852A6">
              <w:rPr>
                <w:rFonts w:asciiTheme="majorHAnsi" w:eastAsia="Segoe UI" w:hAnsiTheme="majorHAnsi" w:cstheme="majorHAnsi"/>
                <w:color w:val="323130"/>
              </w:rPr>
              <w:t xml:space="preserve">high heat retention storage heaters, which have their own issues. Included this in mid-year review. </w:t>
            </w:r>
          </w:p>
          <w:p w14:paraId="59C9AAD7" w14:textId="77777777" w:rsidR="004573AD" w:rsidRPr="002852A6" w:rsidRDefault="004573AD" w:rsidP="002852A6">
            <w:pPr>
              <w:rPr>
                <w:rFonts w:asciiTheme="majorHAnsi" w:eastAsia="Segoe UI" w:hAnsiTheme="majorHAnsi" w:cstheme="majorHAnsi"/>
                <w:color w:val="323130"/>
              </w:rPr>
            </w:pPr>
          </w:p>
          <w:p w14:paraId="04D49869" w14:textId="1A7D71C9" w:rsidR="004C1631" w:rsidRPr="002852A6" w:rsidRDefault="002B1342"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 xml:space="preserve">Lucy R – </w:t>
            </w:r>
            <w:r w:rsidR="00231A9E" w:rsidRPr="002852A6">
              <w:rPr>
                <w:rFonts w:asciiTheme="majorHAnsi" w:eastAsia="Segoe UI" w:hAnsiTheme="majorHAnsi" w:cstheme="majorHAnsi"/>
                <w:color w:val="323130"/>
              </w:rPr>
              <w:t>Thanet has s</w:t>
            </w:r>
            <w:r w:rsidRPr="002852A6">
              <w:rPr>
                <w:rFonts w:asciiTheme="majorHAnsi" w:eastAsia="Segoe UI" w:hAnsiTheme="majorHAnsi" w:cstheme="majorHAnsi"/>
                <w:color w:val="323130"/>
              </w:rPr>
              <w:t xml:space="preserve">imilar issues; </w:t>
            </w:r>
            <w:r w:rsidR="00096FBA" w:rsidRPr="002852A6">
              <w:rPr>
                <w:rFonts w:asciiTheme="majorHAnsi" w:eastAsia="Segoe UI" w:hAnsiTheme="majorHAnsi" w:cstheme="majorHAnsi"/>
                <w:color w:val="323130"/>
              </w:rPr>
              <w:t xml:space="preserve">but </w:t>
            </w:r>
            <w:r w:rsidRPr="002852A6">
              <w:rPr>
                <w:rFonts w:asciiTheme="majorHAnsi" w:eastAsia="Segoe UI" w:hAnsiTheme="majorHAnsi" w:cstheme="majorHAnsi"/>
                <w:color w:val="323130"/>
              </w:rPr>
              <w:t xml:space="preserve">went through </w:t>
            </w:r>
            <w:r w:rsidR="00096FBA" w:rsidRPr="002852A6">
              <w:rPr>
                <w:rFonts w:asciiTheme="majorHAnsi" w:eastAsia="Segoe UI" w:hAnsiTheme="majorHAnsi" w:cstheme="majorHAnsi"/>
                <w:color w:val="323130"/>
              </w:rPr>
              <w:t xml:space="preserve">consortium. Having issues with eligibility, transition between EON and ECO4; EON lacks contractors to work on huge tower blocks, making the blocks not eligible. </w:t>
            </w:r>
            <w:r w:rsidR="004573AD" w:rsidRPr="002852A6">
              <w:rPr>
                <w:rFonts w:asciiTheme="majorHAnsi" w:eastAsia="Segoe UI" w:hAnsiTheme="majorHAnsi" w:cstheme="majorHAnsi"/>
                <w:color w:val="323130"/>
              </w:rPr>
              <w:t xml:space="preserve">Thanet has a lot of tower blocks, there is a lot of flexibility around household income. Linn asked </w:t>
            </w:r>
            <w:r w:rsidR="008370C3" w:rsidRPr="002852A6">
              <w:rPr>
                <w:rFonts w:asciiTheme="majorHAnsi" w:eastAsia="Segoe UI" w:hAnsiTheme="majorHAnsi" w:cstheme="majorHAnsi"/>
                <w:color w:val="323130"/>
              </w:rPr>
              <w:t xml:space="preserve">if this was </w:t>
            </w:r>
            <w:r w:rsidR="004573AD" w:rsidRPr="002852A6">
              <w:rPr>
                <w:rFonts w:asciiTheme="majorHAnsi" w:eastAsia="Segoe UI" w:hAnsiTheme="majorHAnsi" w:cstheme="majorHAnsi"/>
                <w:color w:val="323130"/>
              </w:rPr>
              <w:t>around area eligibility</w:t>
            </w:r>
            <w:r w:rsidR="008370C3" w:rsidRPr="002852A6">
              <w:rPr>
                <w:rFonts w:asciiTheme="majorHAnsi" w:eastAsia="Segoe UI" w:hAnsiTheme="majorHAnsi" w:cstheme="majorHAnsi"/>
                <w:color w:val="323130"/>
              </w:rPr>
              <w:t>,</w:t>
            </w:r>
            <w:r w:rsidR="004573AD" w:rsidRPr="002852A6">
              <w:rPr>
                <w:rFonts w:asciiTheme="majorHAnsi" w:eastAsia="Segoe UI" w:hAnsiTheme="majorHAnsi" w:cstheme="majorHAnsi"/>
                <w:color w:val="323130"/>
              </w:rPr>
              <w:t xml:space="preserve"> as they </w:t>
            </w:r>
            <w:r w:rsidR="00591364" w:rsidRPr="002852A6">
              <w:rPr>
                <w:rFonts w:asciiTheme="majorHAnsi" w:eastAsia="Segoe UI" w:hAnsiTheme="majorHAnsi" w:cstheme="majorHAnsi"/>
                <w:color w:val="323130"/>
              </w:rPr>
              <w:t>have</w:t>
            </w:r>
            <w:r w:rsidR="004573AD" w:rsidRPr="002852A6">
              <w:rPr>
                <w:rFonts w:asciiTheme="majorHAnsi" w:eastAsia="Segoe UI" w:hAnsiTheme="majorHAnsi" w:cstheme="majorHAnsi"/>
                <w:color w:val="323130"/>
              </w:rPr>
              <w:t xml:space="preserve"> done </w:t>
            </w:r>
            <w:r w:rsidR="008370C3" w:rsidRPr="002852A6">
              <w:rPr>
                <w:rFonts w:asciiTheme="majorHAnsi" w:eastAsia="Segoe UI" w:hAnsiTheme="majorHAnsi" w:cstheme="majorHAnsi"/>
                <w:color w:val="323130"/>
              </w:rPr>
              <w:t xml:space="preserve">mail outs on area eligibility and income eligibility. </w:t>
            </w:r>
            <w:r w:rsidR="004573AD" w:rsidRPr="002852A6">
              <w:rPr>
                <w:rFonts w:asciiTheme="majorHAnsi" w:eastAsia="Segoe UI" w:hAnsiTheme="majorHAnsi" w:cstheme="majorHAnsi"/>
                <w:color w:val="323130"/>
              </w:rPr>
              <w:t xml:space="preserve"> Lucy R – yes, but also income and living costs. Lucy will feedback on the Urban Tide feedback and also on the data as there are concerns. </w:t>
            </w:r>
          </w:p>
          <w:p w14:paraId="565770DF" w14:textId="77777777" w:rsidR="008370C3" w:rsidRPr="002852A6" w:rsidRDefault="008370C3" w:rsidP="002852A6">
            <w:pPr>
              <w:rPr>
                <w:rFonts w:asciiTheme="majorHAnsi" w:eastAsia="Segoe UI" w:hAnsiTheme="majorHAnsi" w:cstheme="majorHAnsi"/>
                <w:color w:val="323130"/>
              </w:rPr>
            </w:pPr>
          </w:p>
          <w:p w14:paraId="169F2F06" w14:textId="521D0630" w:rsidR="008370C3" w:rsidRPr="002852A6" w:rsidRDefault="008370C3"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 xml:space="preserve">Linn – </w:t>
            </w:r>
            <w:r w:rsidR="00231A9E" w:rsidRPr="002852A6">
              <w:rPr>
                <w:rFonts w:asciiTheme="majorHAnsi" w:eastAsia="Segoe UI" w:hAnsiTheme="majorHAnsi" w:cstheme="majorHAnsi"/>
                <w:color w:val="323130"/>
              </w:rPr>
              <w:t xml:space="preserve">Medway </w:t>
            </w:r>
            <w:r w:rsidRPr="002852A6">
              <w:rPr>
                <w:rFonts w:asciiTheme="majorHAnsi" w:eastAsia="Segoe UI" w:hAnsiTheme="majorHAnsi" w:cstheme="majorHAnsi"/>
                <w:color w:val="323130"/>
              </w:rPr>
              <w:t>doing second mail out but need different address formats which was time consuming.</w:t>
            </w:r>
          </w:p>
          <w:p w14:paraId="41F7FA88" w14:textId="77777777" w:rsidR="008370C3" w:rsidRPr="002852A6" w:rsidRDefault="008370C3" w:rsidP="002852A6">
            <w:pPr>
              <w:rPr>
                <w:rFonts w:asciiTheme="majorHAnsi" w:eastAsia="Segoe UI" w:hAnsiTheme="majorHAnsi" w:cstheme="majorHAnsi"/>
                <w:color w:val="323130"/>
              </w:rPr>
            </w:pPr>
          </w:p>
          <w:p w14:paraId="63BEDD5E" w14:textId="58ADAEA7" w:rsidR="004573AD" w:rsidRPr="002852A6" w:rsidRDefault="008370C3"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lastRenderedPageBreak/>
              <w:t xml:space="preserve">Sandra W – </w:t>
            </w:r>
            <w:r w:rsidR="00231A9E" w:rsidRPr="002852A6">
              <w:rPr>
                <w:rFonts w:asciiTheme="majorHAnsi" w:eastAsia="Segoe UI" w:hAnsiTheme="majorHAnsi" w:cstheme="majorHAnsi"/>
                <w:color w:val="323130"/>
              </w:rPr>
              <w:t>Dartford d</w:t>
            </w:r>
            <w:r w:rsidRPr="002852A6">
              <w:rPr>
                <w:rFonts w:asciiTheme="majorHAnsi" w:eastAsia="Segoe UI" w:hAnsiTheme="majorHAnsi" w:cstheme="majorHAnsi"/>
                <w:color w:val="323130"/>
              </w:rPr>
              <w:t xml:space="preserve">id mailshot re low EPCs and properties not heated by gas; included eligibility checker and a quarter or responses came </w:t>
            </w:r>
            <w:r w:rsidR="00546D44" w:rsidRPr="002852A6">
              <w:rPr>
                <w:rFonts w:asciiTheme="majorHAnsi" w:eastAsia="Segoe UI" w:hAnsiTheme="majorHAnsi" w:cstheme="majorHAnsi"/>
                <w:color w:val="323130"/>
              </w:rPr>
              <w:t>by that route, possibly helped by the cold weather in February</w:t>
            </w:r>
            <w:r w:rsidRPr="002852A6">
              <w:rPr>
                <w:rFonts w:asciiTheme="majorHAnsi" w:eastAsia="Segoe UI" w:hAnsiTheme="majorHAnsi" w:cstheme="majorHAnsi"/>
                <w:color w:val="323130"/>
              </w:rPr>
              <w:t xml:space="preserve">. </w:t>
            </w:r>
            <w:r w:rsidR="00546D44" w:rsidRPr="002852A6">
              <w:rPr>
                <w:rFonts w:asciiTheme="majorHAnsi" w:eastAsia="Segoe UI" w:hAnsiTheme="majorHAnsi" w:cstheme="majorHAnsi"/>
                <w:color w:val="323130"/>
              </w:rPr>
              <w:t xml:space="preserve">Midpoint review discussed yesterday, 31 in consortium, and still a few to install by end of March. </w:t>
            </w:r>
            <w:r w:rsidR="00F868AA" w:rsidRPr="002852A6">
              <w:rPr>
                <w:rFonts w:asciiTheme="majorHAnsi" w:eastAsia="Segoe UI" w:hAnsiTheme="majorHAnsi" w:cstheme="majorHAnsi"/>
                <w:color w:val="323130"/>
              </w:rPr>
              <w:t>They</w:t>
            </w:r>
            <w:r w:rsidR="00546D44" w:rsidRPr="002852A6">
              <w:rPr>
                <w:rFonts w:asciiTheme="majorHAnsi" w:eastAsia="Segoe UI" w:hAnsiTheme="majorHAnsi" w:cstheme="majorHAnsi"/>
                <w:color w:val="323130"/>
              </w:rPr>
              <w:t xml:space="preserve"> still hav</w:t>
            </w:r>
            <w:r w:rsidR="00F868AA" w:rsidRPr="002852A6">
              <w:rPr>
                <w:rFonts w:asciiTheme="majorHAnsi" w:eastAsia="Segoe UI" w:hAnsiTheme="majorHAnsi" w:cstheme="majorHAnsi"/>
                <w:color w:val="323130"/>
              </w:rPr>
              <w:t>e</w:t>
            </w:r>
            <w:r w:rsidR="00546D44" w:rsidRPr="002852A6">
              <w:rPr>
                <w:rFonts w:asciiTheme="majorHAnsi" w:eastAsia="Segoe UI" w:hAnsiTheme="majorHAnsi" w:cstheme="majorHAnsi"/>
                <w:color w:val="323130"/>
              </w:rPr>
              <w:t xml:space="preserve"> problems with UKPN delays and this incurs high costs not just in EWI properties also in cavity wall properties. Had HUB2 policy session, many were distressed on the way the schemes are going. </w:t>
            </w:r>
            <w:r w:rsidR="00F868AA" w:rsidRPr="002852A6">
              <w:rPr>
                <w:rFonts w:asciiTheme="majorHAnsi" w:eastAsia="Segoe UI" w:hAnsiTheme="majorHAnsi" w:cstheme="majorHAnsi"/>
                <w:color w:val="323130"/>
              </w:rPr>
              <w:t>She</w:t>
            </w:r>
            <w:r w:rsidR="00546D44" w:rsidRPr="002852A6">
              <w:rPr>
                <w:rFonts w:asciiTheme="majorHAnsi" w:eastAsia="Segoe UI" w:hAnsiTheme="majorHAnsi" w:cstheme="majorHAnsi"/>
                <w:color w:val="323130"/>
              </w:rPr>
              <w:t xml:space="preserve"> suggested a support group for officers, not a working group</w:t>
            </w:r>
            <w:r w:rsidR="006273F3" w:rsidRPr="002852A6">
              <w:rPr>
                <w:rFonts w:asciiTheme="majorHAnsi" w:eastAsia="Segoe UI" w:hAnsiTheme="majorHAnsi" w:cstheme="majorHAnsi"/>
                <w:color w:val="323130"/>
              </w:rPr>
              <w:t>, mor like a Teams chat. She</w:t>
            </w:r>
            <w:r w:rsidR="00F868AA" w:rsidRPr="002852A6">
              <w:rPr>
                <w:rFonts w:asciiTheme="majorHAnsi" w:eastAsia="Segoe UI" w:hAnsiTheme="majorHAnsi" w:cstheme="majorHAnsi"/>
                <w:color w:val="323130"/>
              </w:rPr>
              <w:t xml:space="preserve"> is having another meeting with Salix to look at how the group could be set up to support people. The Deputy Director stated they have to work with their existing policies, including new policy changes from April.</w:t>
            </w:r>
            <w:r w:rsidR="006273F3" w:rsidRPr="002852A6">
              <w:rPr>
                <w:rFonts w:asciiTheme="majorHAnsi" w:eastAsia="Segoe UI" w:hAnsiTheme="majorHAnsi" w:cstheme="majorHAnsi"/>
                <w:color w:val="323130"/>
              </w:rPr>
              <w:t xml:space="preserve"> Sandra invited group members to email her about the support group and the progress. </w:t>
            </w:r>
          </w:p>
          <w:p w14:paraId="5B6D7DA9" w14:textId="77777777" w:rsidR="00F868AA" w:rsidRPr="002852A6" w:rsidRDefault="00F868AA" w:rsidP="002852A6">
            <w:pPr>
              <w:rPr>
                <w:rFonts w:asciiTheme="majorHAnsi" w:eastAsia="Segoe UI" w:hAnsiTheme="majorHAnsi" w:cstheme="majorHAnsi"/>
                <w:color w:val="323130"/>
              </w:rPr>
            </w:pPr>
          </w:p>
          <w:p w14:paraId="0718687C" w14:textId="5E37ABBD" w:rsidR="00F868AA" w:rsidRPr="002852A6" w:rsidRDefault="00F868AA"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 xml:space="preserve">Carol </w:t>
            </w:r>
            <w:r w:rsidR="00591364" w:rsidRPr="002852A6">
              <w:rPr>
                <w:rFonts w:asciiTheme="majorHAnsi" w:eastAsia="Segoe UI" w:hAnsiTheme="majorHAnsi" w:cstheme="majorHAnsi"/>
                <w:color w:val="323130"/>
              </w:rPr>
              <w:t xml:space="preserve">S </w:t>
            </w:r>
            <w:r w:rsidRPr="002852A6">
              <w:rPr>
                <w:rFonts w:asciiTheme="majorHAnsi" w:eastAsia="Segoe UI" w:hAnsiTheme="majorHAnsi" w:cstheme="majorHAnsi"/>
                <w:color w:val="323130"/>
              </w:rPr>
              <w:t xml:space="preserve">– asked Linn about Park Homes as </w:t>
            </w:r>
            <w:r w:rsidR="00231A9E" w:rsidRPr="002852A6">
              <w:rPr>
                <w:rFonts w:asciiTheme="majorHAnsi" w:hAnsiTheme="majorHAnsi" w:cstheme="majorHAnsi"/>
                <w:bCs/>
              </w:rPr>
              <w:t xml:space="preserve">Sevenoaks </w:t>
            </w:r>
            <w:r w:rsidRPr="002852A6">
              <w:rPr>
                <w:rFonts w:asciiTheme="majorHAnsi" w:eastAsia="Segoe UI" w:hAnsiTheme="majorHAnsi" w:cstheme="majorHAnsi"/>
                <w:color w:val="323130"/>
              </w:rPr>
              <w:t xml:space="preserve">had two applications on eligibility checker, but </w:t>
            </w:r>
            <w:r w:rsidR="00F90565" w:rsidRPr="002852A6">
              <w:rPr>
                <w:rFonts w:asciiTheme="majorHAnsi" w:eastAsia="Segoe UI" w:hAnsiTheme="majorHAnsi" w:cstheme="majorHAnsi"/>
                <w:color w:val="323130"/>
              </w:rPr>
              <w:t>cannot</w:t>
            </w:r>
            <w:r w:rsidRPr="002852A6">
              <w:rPr>
                <w:rFonts w:asciiTheme="majorHAnsi" w:eastAsia="Segoe UI" w:hAnsiTheme="majorHAnsi" w:cstheme="majorHAnsi"/>
                <w:color w:val="323130"/>
              </w:rPr>
              <w:t xml:space="preserve"> get an EPC on those? Can’t do EWI because the park homes do not have a long life? Linn – not sure how it would work if it is not a full park home site. </w:t>
            </w:r>
            <w:r w:rsidR="00CA021A" w:rsidRPr="002852A6">
              <w:rPr>
                <w:rFonts w:asciiTheme="majorHAnsi" w:eastAsia="Segoe UI" w:hAnsiTheme="majorHAnsi" w:cstheme="majorHAnsi"/>
                <w:color w:val="323130"/>
              </w:rPr>
              <w:t xml:space="preserve">There were three sites in the consortia chosen, with a contractor working on it specifically. </w:t>
            </w:r>
            <w:r w:rsidRPr="002852A6">
              <w:rPr>
                <w:rFonts w:asciiTheme="majorHAnsi" w:eastAsia="Segoe UI" w:hAnsiTheme="majorHAnsi" w:cstheme="majorHAnsi"/>
                <w:color w:val="323130"/>
              </w:rPr>
              <w:t xml:space="preserve">Contractors did EWI because it was a whole site, approved and </w:t>
            </w:r>
            <w:r w:rsidR="00CA021A" w:rsidRPr="002852A6">
              <w:rPr>
                <w:rFonts w:asciiTheme="majorHAnsi" w:eastAsia="Segoe UI" w:hAnsiTheme="majorHAnsi" w:cstheme="majorHAnsi"/>
                <w:color w:val="323130"/>
              </w:rPr>
              <w:t>having works done</w:t>
            </w:r>
            <w:r w:rsidRPr="002852A6">
              <w:rPr>
                <w:rFonts w:asciiTheme="majorHAnsi" w:eastAsia="Segoe UI" w:hAnsiTheme="majorHAnsi" w:cstheme="majorHAnsi"/>
                <w:color w:val="323130"/>
              </w:rPr>
              <w:t>.</w:t>
            </w:r>
            <w:r w:rsidR="00CA021A" w:rsidRPr="002852A6">
              <w:rPr>
                <w:rFonts w:asciiTheme="majorHAnsi" w:eastAsia="Segoe UI" w:hAnsiTheme="majorHAnsi" w:cstheme="majorHAnsi"/>
                <w:color w:val="323130"/>
              </w:rPr>
              <w:t xml:space="preserve"> Need to check if your contractor would be willing to do it.</w:t>
            </w:r>
          </w:p>
          <w:p w14:paraId="1421FA57" w14:textId="77777777" w:rsidR="006273F3" w:rsidRPr="002852A6" w:rsidRDefault="006273F3" w:rsidP="002852A6">
            <w:pPr>
              <w:rPr>
                <w:rFonts w:asciiTheme="majorHAnsi" w:eastAsia="Segoe UI" w:hAnsiTheme="majorHAnsi" w:cstheme="majorHAnsi"/>
                <w:color w:val="323130"/>
              </w:rPr>
            </w:pPr>
          </w:p>
          <w:p w14:paraId="3DDB6C9B" w14:textId="0D3D40B1" w:rsidR="006273F3" w:rsidRPr="002852A6" w:rsidRDefault="006273F3"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 xml:space="preserve">Lucy H asked about </w:t>
            </w:r>
            <w:r w:rsidR="00292144" w:rsidRPr="002852A6">
              <w:rPr>
                <w:rFonts w:asciiTheme="majorHAnsi" w:eastAsia="Segoe UI" w:hAnsiTheme="majorHAnsi" w:cstheme="majorHAnsi"/>
                <w:color w:val="323130"/>
              </w:rPr>
              <w:t xml:space="preserve">the latest on </w:t>
            </w:r>
            <w:r w:rsidRPr="002852A6">
              <w:rPr>
                <w:rFonts w:asciiTheme="majorHAnsi" w:eastAsia="Segoe UI" w:hAnsiTheme="majorHAnsi" w:cstheme="majorHAnsi"/>
                <w:color w:val="323130"/>
              </w:rPr>
              <w:t xml:space="preserve">RDSAT10.2 in relation to HUG </w:t>
            </w:r>
            <w:r w:rsidR="00292144" w:rsidRPr="002852A6">
              <w:rPr>
                <w:rFonts w:asciiTheme="majorHAnsi" w:eastAsia="Segoe UI" w:hAnsiTheme="majorHAnsi" w:cstheme="majorHAnsi"/>
                <w:color w:val="323130"/>
              </w:rPr>
              <w:t xml:space="preserve">as the guidance mentions batteries being a new eligible measure </w:t>
            </w:r>
            <w:r w:rsidRPr="002852A6">
              <w:rPr>
                <w:rFonts w:asciiTheme="majorHAnsi" w:eastAsia="Segoe UI" w:hAnsiTheme="majorHAnsi" w:cstheme="majorHAnsi"/>
                <w:color w:val="323130"/>
              </w:rPr>
              <w:t>– didn’t get a definitive answer on including batteries alongside solar PV</w:t>
            </w:r>
            <w:r w:rsidR="00292144" w:rsidRPr="002852A6">
              <w:rPr>
                <w:rFonts w:asciiTheme="majorHAnsi" w:eastAsia="Segoe UI" w:hAnsiTheme="majorHAnsi" w:cstheme="majorHAnsi"/>
                <w:color w:val="323130"/>
              </w:rPr>
              <w:t xml:space="preserve"> once 10.2 comes into effect.</w:t>
            </w:r>
          </w:p>
          <w:p w14:paraId="23C26D9C" w14:textId="77777777" w:rsidR="00F868AA" w:rsidRPr="002852A6" w:rsidRDefault="00F868AA" w:rsidP="002852A6">
            <w:pPr>
              <w:rPr>
                <w:rFonts w:asciiTheme="majorHAnsi" w:hAnsiTheme="majorHAnsi" w:cstheme="majorHAnsi"/>
                <w:b/>
              </w:rPr>
            </w:pPr>
          </w:p>
          <w:p w14:paraId="4418AC46" w14:textId="0CDE880B" w:rsidR="00292144" w:rsidRPr="002852A6" w:rsidRDefault="004C1631" w:rsidP="002852A6">
            <w:pPr>
              <w:rPr>
                <w:rFonts w:asciiTheme="majorHAnsi" w:hAnsiTheme="majorHAnsi" w:cstheme="majorHAnsi"/>
                <w:bCs/>
              </w:rPr>
            </w:pPr>
            <w:r w:rsidRPr="002852A6">
              <w:rPr>
                <w:rFonts w:asciiTheme="majorHAnsi" w:hAnsiTheme="majorHAnsi" w:cstheme="majorHAnsi"/>
                <w:b/>
              </w:rPr>
              <w:t>LARS</w:t>
            </w:r>
            <w:r w:rsidR="006273F3" w:rsidRPr="002852A6">
              <w:rPr>
                <w:rFonts w:asciiTheme="majorHAnsi" w:hAnsiTheme="majorHAnsi" w:cstheme="majorHAnsi"/>
                <w:b/>
              </w:rPr>
              <w:t xml:space="preserve"> </w:t>
            </w:r>
            <w:r w:rsidR="00292144" w:rsidRPr="002852A6">
              <w:rPr>
                <w:rFonts w:asciiTheme="majorHAnsi" w:hAnsiTheme="majorHAnsi" w:cstheme="majorHAnsi"/>
                <w:b/>
              </w:rPr>
              <w:t>–</w:t>
            </w:r>
            <w:r w:rsidR="006273F3" w:rsidRPr="002852A6">
              <w:rPr>
                <w:rFonts w:asciiTheme="majorHAnsi" w:hAnsiTheme="majorHAnsi" w:cstheme="majorHAnsi"/>
                <w:b/>
              </w:rPr>
              <w:t xml:space="preserve"> </w:t>
            </w:r>
            <w:r w:rsidR="00292144" w:rsidRPr="002852A6">
              <w:rPr>
                <w:rFonts w:asciiTheme="majorHAnsi" w:hAnsiTheme="majorHAnsi" w:cstheme="majorHAnsi"/>
                <w:bCs/>
              </w:rPr>
              <w:t>Linn H -</w:t>
            </w:r>
            <w:r w:rsidR="00292144" w:rsidRPr="002852A6">
              <w:rPr>
                <w:rFonts w:asciiTheme="majorHAnsi" w:hAnsiTheme="majorHAnsi" w:cstheme="majorHAnsi"/>
                <w:b/>
              </w:rPr>
              <w:t xml:space="preserve"> </w:t>
            </w:r>
            <w:r w:rsidR="00292144" w:rsidRPr="002852A6">
              <w:rPr>
                <w:rFonts w:asciiTheme="majorHAnsi" w:hAnsiTheme="majorHAnsi" w:cstheme="majorHAnsi"/>
                <w:bCs/>
              </w:rPr>
              <w:t xml:space="preserve">new scheme coming </w:t>
            </w:r>
            <w:r w:rsidR="00591364" w:rsidRPr="002852A6">
              <w:rPr>
                <w:rFonts w:asciiTheme="majorHAnsi" w:hAnsiTheme="majorHAnsi" w:cstheme="majorHAnsi"/>
                <w:bCs/>
              </w:rPr>
              <w:t>in and</w:t>
            </w:r>
            <w:r w:rsidR="00292144" w:rsidRPr="002852A6">
              <w:rPr>
                <w:rFonts w:asciiTheme="majorHAnsi" w:hAnsiTheme="majorHAnsi" w:cstheme="majorHAnsi"/>
                <w:bCs/>
              </w:rPr>
              <w:t xml:space="preserve"> need clarity and information on how this will work; </w:t>
            </w:r>
            <w:r w:rsidR="00231A9E" w:rsidRPr="002852A6">
              <w:rPr>
                <w:rFonts w:asciiTheme="majorHAnsi" w:hAnsiTheme="majorHAnsi" w:cstheme="majorHAnsi"/>
                <w:bCs/>
              </w:rPr>
              <w:t>Medway has submitted</w:t>
            </w:r>
            <w:r w:rsidR="00292144" w:rsidRPr="002852A6">
              <w:rPr>
                <w:rFonts w:asciiTheme="majorHAnsi" w:hAnsiTheme="majorHAnsi" w:cstheme="majorHAnsi"/>
                <w:bCs/>
              </w:rPr>
              <w:t xml:space="preserve"> an expression of interest through the Hub.</w:t>
            </w:r>
          </w:p>
          <w:p w14:paraId="7A2154A9" w14:textId="77777777" w:rsidR="00231A9E" w:rsidRPr="002852A6" w:rsidRDefault="00231A9E" w:rsidP="002852A6">
            <w:pPr>
              <w:rPr>
                <w:rFonts w:asciiTheme="majorHAnsi" w:hAnsiTheme="majorHAnsi" w:cstheme="majorHAnsi"/>
                <w:bCs/>
              </w:rPr>
            </w:pPr>
          </w:p>
          <w:p w14:paraId="6AE7AEA9" w14:textId="55099221" w:rsidR="004C1631" w:rsidRPr="002852A6" w:rsidRDefault="00292144" w:rsidP="002852A6">
            <w:pPr>
              <w:rPr>
                <w:rFonts w:asciiTheme="majorHAnsi" w:hAnsiTheme="majorHAnsi" w:cstheme="majorHAnsi"/>
                <w:bCs/>
              </w:rPr>
            </w:pPr>
            <w:r w:rsidRPr="002852A6">
              <w:rPr>
                <w:rFonts w:asciiTheme="majorHAnsi" w:hAnsiTheme="majorHAnsi" w:cstheme="majorHAnsi"/>
                <w:bCs/>
              </w:rPr>
              <w:t xml:space="preserve">Carol S -  </w:t>
            </w:r>
            <w:r w:rsidR="00231A9E" w:rsidRPr="002852A6">
              <w:rPr>
                <w:rFonts w:asciiTheme="majorHAnsi" w:hAnsiTheme="majorHAnsi" w:cstheme="majorHAnsi"/>
                <w:bCs/>
              </w:rPr>
              <w:t xml:space="preserve">Sevenoaks </w:t>
            </w:r>
            <w:r w:rsidRPr="002852A6">
              <w:rPr>
                <w:rFonts w:asciiTheme="majorHAnsi" w:hAnsiTheme="majorHAnsi" w:cstheme="majorHAnsi"/>
                <w:bCs/>
              </w:rPr>
              <w:t>going to apply for it, it might complement off gas and on gas too. Do not want to go for LARS. Useful to use the same form changing from hub to LARS.</w:t>
            </w:r>
            <w:r w:rsidR="00946926" w:rsidRPr="002852A6">
              <w:rPr>
                <w:rFonts w:asciiTheme="majorHAnsi" w:hAnsiTheme="majorHAnsi" w:cstheme="majorHAnsi"/>
                <w:bCs/>
              </w:rPr>
              <w:t xml:space="preserve"> Cost caps aren’t realistic. </w:t>
            </w:r>
          </w:p>
          <w:p w14:paraId="4DD7A9A5" w14:textId="0EDCE089" w:rsidR="00292144" w:rsidRPr="002852A6" w:rsidRDefault="00292144" w:rsidP="002852A6">
            <w:pPr>
              <w:rPr>
                <w:rFonts w:asciiTheme="majorHAnsi" w:hAnsiTheme="majorHAnsi" w:cstheme="majorHAnsi"/>
                <w:bCs/>
              </w:rPr>
            </w:pPr>
            <w:r w:rsidRPr="002852A6">
              <w:rPr>
                <w:rFonts w:asciiTheme="majorHAnsi" w:hAnsiTheme="majorHAnsi" w:cstheme="majorHAnsi"/>
                <w:bCs/>
              </w:rPr>
              <w:t xml:space="preserve">Sandra W – Dartford has DAC in place, so </w:t>
            </w:r>
            <w:r w:rsidR="00946926" w:rsidRPr="002852A6">
              <w:rPr>
                <w:rFonts w:asciiTheme="majorHAnsi" w:hAnsiTheme="majorHAnsi" w:cstheme="majorHAnsi"/>
                <w:bCs/>
              </w:rPr>
              <w:t xml:space="preserve">they already have a contract in place. Will only be involved if it is made similar.  </w:t>
            </w:r>
          </w:p>
          <w:p w14:paraId="57E0C3A5" w14:textId="77777777" w:rsidR="00231A9E" w:rsidRPr="002852A6" w:rsidRDefault="00231A9E" w:rsidP="002852A6">
            <w:pPr>
              <w:rPr>
                <w:rFonts w:asciiTheme="majorHAnsi" w:hAnsiTheme="majorHAnsi" w:cstheme="majorHAnsi"/>
                <w:bCs/>
              </w:rPr>
            </w:pPr>
          </w:p>
          <w:p w14:paraId="40522198" w14:textId="0250B4C4" w:rsidR="00946926" w:rsidRPr="002852A6" w:rsidRDefault="00946926" w:rsidP="002852A6">
            <w:pPr>
              <w:rPr>
                <w:rFonts w:asciiTheme="majorHAnsi" w:hAnsiTheme="majorHAnsi" w:cstheme="majorHAnsi"/>
                <w:bCs/>
              </w:rPr>
            </w:pPr>
            <w:r w:rsidRPr="002852A6">
              <w:rPr>
                <w:rFonts w:asciiTheme="majorHAnsi" w:hAnsiTheme="majorHAnsi" w:cstheme="majorHAnsi"/>
                <w:bCs/>
              </w:rPr>
              <w:t xml:space="preserve">Lucy H – HUG2 documents can be passported to LARS but it's looking at resource is needed etc. They expressed an interest with HUB and want to see the details; LARS workshop was cancelled. </w:t>
            </w:r>
          </w:p>
          <w:p w14:paraId="5BA7733F" w14:textId="54273B22" w:rsidR="00946926" w:rsidRPr="002852A6" w:rsidRDefault="00946926" w:rsidP="002852A6">
            <w:pPr>
              <w:rPr>
                <w:rFonts w:asciiTheme="majorHAnsi" w:hAnsiTheme="majorHAnsi" w:cstheme="majorHAnsi"/>
                <w:bCs/>
              </w:rPr>
            </w:pPr>
            <w:r w:rsidRPr="002852A6">
              <w:rPr>
                <w:rFonts w:asciiTheme="majorHAnsi" w:hAnsiTheme="majorHAnsi" w:cstheme="majorHAnsi"/>
                <w:bCs/>
              </w:rPr>
              <w:t>Victoria F - similar to others no details on what LARS will look like. Pre tender market engagement runs between February and  mid-June. KCC won't be involved in direct delivery, but if anyone sees a role for KCC let her know.</w:t>
            </w:r>
          </w:p>
          <w:p w14:paraId="67265ECC" w14:textId="77777777" w:rsidR="00946926" w:rsidRPr="002852A6" w:rsidRDefault="00946926" w:rsidP="002852A6">
            <w:pPr>
              <w:rPr>
                <w:rFonts w:asciiTheme="majorHAnsi" w:hAnsiTheme="majorHAnsi" w:cstheme="majorHAnsi"/>
                <w:bCs/>
              </w:rPr>
            </w:pPr>
          </w:p>
          <w:p w14:paraId="61A9230E" w14:textId="673CC104" w:rsidR="00946926" w:rsidRPr="002852A6" w:rsidRDefault="00946926" w:rsidP="002852A6">
            <w:pPr>
              <w:rPr>
                <w:rFonts w:asciiTheme="majorHAnsi" w:hAnsiTheme="majorHAnsi" w:cstheme="majorHAnsi"/>
                <w:bCs/>
              </w:rPr>
            </w:pPr>
            <w:r w:rsidRPr="002852A6">
              <w:rPr>
                <w:rFonts w:asciiTheme="majorHAnsi" w:hAnsiTheme="majorHAnsi" w:cstheme="majorHAnsi"/>
                <w:bCs/>
              </w:rPr>
              <w:lastRenderedPageBreak/>
              <w:t>Sandra W – Documents to apply will be available from August onwards; with the idea that it will be up and running for April 2025.</w:t>
            </w:r>
          </w:p>
          <w:p w14:paraId="55248447" w14:textId="77777777" w:rsidR="006210CE" w:rsidRPr="002852A6" w:rsidRDefault="006210CE" w:rsidP="002852A6">
            <w:pPr>
              <w:rPr>
                <w:rFonts w:asciiTheme="majorHAnsi" w:hAnsiTheme="majorHAnsi" w:cstheme="majorHAnsi"/>
              </w:rPr>
            </w:pPr>
          </w:p>
          <w:p w14:paraId="1010708D" w14:textId="77777777" w:rsidR="00946926" w:rsidRPr="002852A6" w:rsidRDefault="00CD3F69" w:rsidP="002852A6">
            <w:pPr>
              <w:rPr>
                <w:rFonts w:asciiTheme="majorHAnsi" w:hAnsiTheme="majorHAnsi" w:cstheme="majorHAnsi"/>
                <w:b/>
              </w:rPr>
            </w:pPr>
            <w:r w:rsidRPr="002852A6">
              <w:rPr>
                <w:rFonts w:asciiTheme="majorHAnsi" w:hAnsiTheme="majorHAnsi" w:cstheme="majorHAnsi"/>
                <w:b/>
              </w:rPr>
              <w:t>ECO4</w:t>
            </w:r>
            <w:r w:rsidR="004C1631" w:rsidRPr="002852A6">
              <w:rPr>
                <w:rFonts w:asciiTheme="majorHAnsi" w:hAnsiTheme="majorHAnsi" w:cstheme="majorHAnsi"/>
                <w:b/>
              </w:rPr>
              <w:t xml:space="preserve"> and Flex</w:t>
            </w:r>
          </w:p>
          <w:p w14:paraId="39BA2CC4" w14:textId="20B64539" w:rsidR="006210CE" w:rsidRPr="002852A6" w:rsidRDefault="00946926" w:rsidP="002852A6">
            <w:pPr>
              <w:rPr>
                <w:rFonts w:asciiTheme="majorHAnsi" w:hAnsiTheme="majorHAnsi" w:cstheme="majorHAnsi"/>
                <w:bCs/>
              </w:rPr>
            </w:pPr>
            <w:r w:rsidRPr="002852A6">
              <w:rPr>
                <w:rFonts w:asciiTheme="majorHAnsi" w:hAnsiTheme="majorHAnsi" w:cstheme="majorHAnsi"/>
                <w:bCs/>
              </w:rPr>
              <w:t>Lucy R-</w:t>
            </w:r>
            <w:r w:rsidR="00231A9E" w:rsidRPr="002852A6">
              <w:rPr>
                <w:rFonts w:asciiTheme="majorHAnsi" w:hAnsiTheme="majorHAnsi" w:cstheme="majorHAnsi"/>
                <w:bCs/>
              </w:rPr>
              <w:t xml:space="preserve"> Thanet has the MOU with Eon for their Flex; </w:t>
            </w:r>
            <w:r w:rsidRPr="002852A6">
              <w:rPr>
                <w:rFonts w:asciiTheme="majorHAnsi" w:hAnsiTheme="majorHAnsi" w:cstheme="majorHAnsi"/>
                <w:bCs/>
              </w:rPr>
              <w:t xml:space="preserve"> have a few coming through but less than anticipated. Will review in April or May. Regarding cavity walls no ECO4 just GB</w:t>
            </w:r>
            <w:r w:rsidR="00231A9E" w:rsidRPr="002852A6">
              <w:rPr>
                <w:rFonts w:asciiTheme="majorHAnsi" w:hAnsiTheme="majorHAnsi" w:cstheme="majorHAnsi"/>
                <w:bCs/>
              </w:rPr>
              <w:t>I</w:t>
            </w:r>
            <w:r w:rsidRPr="002852A6">
              <w:rPr>
                <w:rFonts w:asciiTheme="majorHAnsi" w:hAnsiTheme="majorHAnsi" w:cstheme="majorHAnsi"/>
                <w:bCs/>
              </w:rPr>
              <w:t>S.</w:t>
            </w:r>
          </w:p>
          <w:p w14:paraId="11127370" w14:textId="77777777" w:rsidR="00482553" w:rsidRPr="002852A6" w:rsidRDefault="00482553" w:rsidP="002852A6">
            <w:pPr>
              <w:rPr>
                <w:rFonts w:asciiTheme="majorHAnsi" w:hAnsiTheme="majorHAnsi" w:cstheme="majorHAnsi"/>
                <w:bCs/>
              </w:rPr>
            </w:pPr>
          </w:p>
          <w:p w14:paraId="284117AF" w14:textId="348FA37C" w:rsidR="00482553" w:rsidRPr="002852A6" w:rsidRDefault="00482553" w:rsidP="002852A6">
            <w:pPr>
              <w:rPr>
                <w:rFonts w:asciiTheme="majorHAnsi" w:eastAsia="Segoe UI" w:hAnsiTheme="majorHAnsi" w:cstheme="majorHAnsi"/>
                <w:color w:val="323130"/>
              </w:rPr>
            </w:pPr>
            <w:r w:rsidRPr="002852A6">
              <w:rPr>
                <w:rFonts w:asciiTheme="majorHAnsi" w:hAnsiTheme="majorHAnsi" w:cstheme="majorHAnsi"/>
                <w:bCs/>
              </w:rPr>
              <w:t xml:space="preserve">Sandra W – </w:t>
            </w:r>
            <w:r w:rsidRPr="002852A6">
              <w:rPr>
                <w:rFonts w:asciiTheme="majorHAnsi" w:eastAsia="Segoe UI" w:hAnsiTheme="majorHAnsi" w:cstheme="majorHAnsi"/>
                <w:color w:val="323130"/>
              </w:rPr>
              <w:t>Dartford not pushing ECO as they have a different funding source for cavity wall and insulation.</w:t>
            </w:r>
          </w:p>
          <w:p w14:paraId="0962B14D" w14:textId="2B50C85C" w:rsidR="00482553" w:rsidRPr="002852A6" w:rsidRDefault="00482553"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 xml:space="preserve">Linn H – Medway is with Eon, which is hardly doing ECO4, all migrated over to GBIS and focusing on cavity walls. </w:t>
            </w:r>
          </w:p>
          <w:p w14:paraId="6089BB72" w14:textId="77777777" w:rsidR="001F63CD" w:rsidRPr="002852A6" w:rsidRDefault="001F63CD" w:rsidP="002852A6">
            <w:pPr>
              <w:rPr>
                <w:rFonts w:asciiTheme="majorHAnsi" w:hAnsiTheme="majorHAnsi" w:cstheme="majorHAnsi"/>
                <w:b/>
              </w:rPr>
            </w:pPr>
          </w:p>
          <w:p w14:paraId="632AEA3F" w14:textId="006966BB" w:rsidR="001F63CD" w:rsidRPr="002852A6" w:rsidRDefault="001F63CD" w:rsidP="002852A6">
            <w:pPr>
              <w:rPr>
                <w:rFonts w:asciiTheme="majorHAnsi" w:hAnsiTheme="majorHAnsi" w:cstheme="majorHAnsi"/>
                <w:bCs/>
              </w:rPr>
            </w:pPr>
            <w:r w:rsidRPr="002852A6">
              <w:rPr>
                <w:rFonts w:asciiTheme="majorHAnsi" w:hAnsiTheme="majorHAnsi" w:cstheme="majorHAnsi"/>
                <w:bCs/>
              </w:rPr>
              <w:t>Lucy R</w:t>
            </w:r>
            <w:r w:rsidRPr="002852A6">
              <w:rPr>
                <w:rFonts w:asciiTheme="majorHAnsi" w:hAnsiTheme="majorHAnsi" w:cstheme="majorHAnsi"/>
                <w:b/>
              </w:rPr>
              <w:t xml:space="preserve"> – </w:t>
            </w:r>
            <w:r w:rsidRPr="002852A6">
              <w:rPr>
                <w:rFonts w:asciiTheme="majorHAnsi" w:hAnsiTheme="majorHAnsi" w:cstheme="majorHAnsi"/>
                <w:bCs/>
              </w:rPr>
              <w:t>Meeting manager about getting a MOU and contact with another company. It might get done by 2025 if they start now.</w:t>
            </w:r>
          </w:p>
          <w:p w14:paraId="4B66FB28" w14:textId="77777777" w:rsidR="001F63CD" w:rsidRPr="002852A6" w:rsidRDefault="001F63CD" w:rsidP="002852A6">
            <w:pPr>
              <w:rPr>
                <w:rFonts w:asciiTheme="majorHAnsi" w:hAnsiTheme="majorHAnsi" w:cstheme="majorHAnsi"/>
                <w:bCs/>
              </w:rPr>
            </w:pPr>
          </w:p>
          <w:p w14:paraId="578F3826" w14:textId="1EE8E12D" w:rsidR="004C1631" w:rsidRPr="002852A6" w:rsidRDefault="004C1631" w:rsidP="002852A6">
            <w:pPr>
              <w:rPr>
                <w:rFonts w:asciiTheme="majorHAnsi" w:hAnsiTheme="majorHAnsi" w:cstheme="majorHAnsi"/>
                <w:b/>
              </w:rPr>
            </w:pPr>
            <w:r w:rsidRPr="002852A6">
              <w:rPr>
                <w:rFonts w:asciiTheme="majorHAnsi" w:hAnsiTheme="majorHAnsi" w:cstheme="majorHAnsi"/>
                <w:b/>
              </w:rPr>
              <w:t>GBIS</w:t>
            </w:r>
          </w:p>
          <w:p w14:paraId="2C69F913" w14:textId="6E73A77D" w:rsidR="004C1631" w:rsidRPr="002852A6" w:rsidRDefault="001F63CD" w:rsidP="002852A6">
            <w:pPr>
              <w:rPr>
                <w:rFonts w:asciiTheme="majorHAnsi" w:hAnsiTheme="majorHAnsi" w:cstheme="majorHAnsi"/>
                <w:bCs/>
              </w:rPr>
            </w:pPr>
            <w:r w:rsidRPr="002852A6">
              <w:rPr>
                <w:rFonts w:asciiTheme="majorHAnsi" w:hAnsiTheme="majorHAnsi" w:cstheme="majorHAnsi"/>
                <w:bCs/>
              </w:rPr>
              <w:t>No updates</w:t>
            </w:r>
          </w:p>
          <w:p w14:paraId="78851D9F" w14:textId="77777777" w:rsidR="004C1631" w:rsidRPr="002852A6" w:rsidRDefault="004C1631" w:rsidP="002852A6">
            <w:pPr>
              <w:rPr>
                <w:rFonts w:asciiTheme="majorHAnsi" w:hAnsiTheme="majorHAnsi" w:cstheme="majorHAnsi"/>
                <w:b/>
              </w:rPr>
            </w:pPr>
            <w:r w:rsidRPr="002852A6">
              <w:rPr>
                <w:rFonts w:asciiTheme="majorHAnsi" w:hAnsiTheme="majorHAnsi" w:cstheme="majorHAnsi"/>
                <w:b/>
              </w:rPr>
              <w:t xml:space="preserve">Able to pay </w:t>
            </w:r>
          </w:p>
          <w:p w14:paraId="25CE6728" w14:textId="6E5D5C8B" w:rsidR="004C1631" w:rsidRPr="002852A6" w:rsidRDefault="001F63CD" w:rsidP="002852A6">
            <w:pPr>
              <w:rPr>
                <w:rFonts w:asciiTheme="majorHAnsi" w:hAnsiTheme="majorHAnsi" w:cstheme="majorHAnsi"/>
              </w:rPr>
            </w:pPr>
            <w:r w:rsidRPr="002852A6">
              <w:rPr>
                <w:rFonts w:asciiTheme="majorHAnsi" w:hAnsiTheme="majorHAnsi" w:cstheme="majorHAnsi"/>
              </w:rPr>
              <w:t>No updates</w:t>
            </w:r>
          </w:p>
          <w:p w14:paraId="7A582FE3" w14:textId="77777777" w:rsidR="006210CE" w:rsidRPr="002852A6" w:rsidRDefault="006210CE" w:rsidP="002852A6">
            <w:pPr>
              <w:rPr>
                <w:rFonts w:asciiTheme="majorHAnsi" w:hAnsiTheme="majorHAnsi" w:cstheme="majorHAnsi"/>
              </w:rPr>
            </w:pPr>
          </w:p>
        </w:tc>
        <w:tc>
          <w:tcPr>
            <w:tcW w:w="851" w:type="dxa"/>
            <w:shd w:val="clear" w:color="auto" w:fill="auto"/>
          </w:tcPr>
          <w:p w14:paraId="243206CF" w14:textId="77777777" w:rsidR="006210CE" w:rsidRPr="002852A6" w:rsidRDefault="006210CE" w:rsidP="002852A6">
            <w:pPr>
              <w:rPr>
                <w:rFonts w:asciiTheme="majorHAnsi" w:hAnsiTheme="majorHAnsi" w:cstheme="majorHAnsi"/>
              </w:rPr>
            </w:pPr>
          </w:p>
        </w:tc>
        <w:tc>
          <w:tcPr>
            <w:tcW w:w="3969" w:type="dxa"/>
            <w:shd w:val="clear" w:color="auto" w:fill="auto"/>
          </w:tcPr>
          <w:p w14:paraId="0453F928" w14:textId="77777777" w:rsidR="006210CE" w:rsidRPr="002852A6" w:rsidRDefault="006210CE" w:rsidP="002852A6">
            <w:pPr>
              <w:rPr>
                <w:rFonts w:asciiTheme="majorHAnsi" w:hAnsiTheme="majorHAnsi" w:cstheme="majorHAnsi"/>
                <w:color w:val="FF0000"/>
              </w:rPr>
            </w:pPr>
          </w:p>
          <w:p w14:paraId="646BB95C" w14:textId="77777777" w:rsidR="00292144" w:rsidRPr="002852A6" w:rsidRDefault="00292144" w:rsidP="002852A6">
            <w:pPr>
              <w:rPr>
                <w:rFonts w:asciiTheme="majorHAnsi" w:hAnsiTheme="majorHAnsi" w:cstheme="majorHAnsi"/>
                <w:color w:val="FF0000"/>
              </w:rPr>
            </w:pPr>
          </w:p>
          <w:p w14:paraId="52F667C8" w14:textId="77777777" w:rsidR="00292144" w:rsidRPr="002852A6" w:rsidRDefault="00292144" w:rsidP="002852A6">
            <w:pPr>
              <w:rPr>
                <w:rFonts w:asciiTheme="majorHAnsi" w:hAnsiTheme="majorHAnsi" w:cstheme="majorHAnsi"/>
                <w:color w:val="FF0000"/>
              </w:rPr>
            </w:pPr>
          </w:p>
          <w:p w14:paraId="3CCBF241" w14:textId="77777777" w:rsidR="00292144" w:rsidRPr="002852A6" w:rsidRDefault="00292144" w:rsidP="002852A6">
            <w:pPr>
              <w:rPr>
                <w:rFonts w:asciiTheme="majorHAnsi" w:hAnsiTheme="majorHAnsi" w:cstheme="majorHAnsi"/>
                <w:color w:val="FF0000"/>
              </w:rPr>
            </w:pPr>
          </w:p>
          <w:p w14:paraId="29E6C109" w14:textId="77777777" w:rsidR="00292144" w:rsidRPr="002852A6" w:rsidRDefault="00292144" w:rsidP="002852A6">
            <w:pPr>
              <w:rPr>
                <w:rFonts w:asciiTheme="majorHAnsi" w:hAnsiTheme="majorHAnsi" w:cstheme="majorHAnsi"/>
                <w:color w:val="FF0000"/>
              </w:rPr>
            </w:pPr>
          </w:p>
          <w:p w14:paraId="4BC99B9A" w14:textId="77777777" w:rsidR="00292144" w:rsidRPr="002852A6" w:rsidRDefault="00292144" w:rsidP="002852A6">
            <w:pPr>
              <w:rPr>
                <w:rFonts w:asciiTheme="majorHAnsi" w:hAnsiTheme="majorHAnsi" w:cstheme="majorHAnsi"/>
                <w:color w:val="FF0000"/>
              </w:rPr>
            </w:pPr>
          </w:p>
          <w:p w14:paraId="4C9DDFFB" w14:textId="77777777" w:rsidR="00292144" w:rsidRPr="002852A6" w:rsidRDefault="00292144" w:rsidP="002852A6">
            <w:pPr>
              <w:rPr>
                <w:rFonts w:asciiTheme="majorHAnsi" w:hAnsiTheme="majorHAnsi" w:cstheme="majorHAnsi"/>
                <w:color w:val="FF0000"/>
              </w:rPr>
            </w:pPr>
          </w:p>
          <w:p w14:paraId="1173008B" w14:textId="77777777" w:rsidR="00292144" w:rsidRPr="002852A6" w:rsidRDefault="00292144" w:rsidP="002852A6">
            <w:pPr>
              <w:rPr>
                <w:rFonts w:asciiTheme="majorHAnsi" w:hAnsiTheme="majorHAnsi" w:cstheme="majorHAnsi"/>
                <w:color w:val="FF0000"/>
              </w:rPr>
            </w:pPr>
          </w:p>
          <w:p w14:paraId="0C2ADC52" w14:textId="77777777" w:rsidR="00292144" w:rsidRPr="002852A6" w:rsidRDefault="00292144" w:rsidP="002852A6">
            <w:pPr>
              <w:rPr>
                <w:rFonts w:asciiTheme="majorHAnsi" w:hAnsiTheme="majorHAnsi" w:cstheme="majorHAnsi"/>
                <w:color w:val="FF0000"/>
              </w:rPr>
            </w:pPr>
          </w:p>
          <w:p w14:paraId="7EEE25D2" w14:textId="77777777" w:rsidR="00292144" w:rsidRPr="002852A6" w:rsidRDefault="00292144" w:rsidP="002852A6">
            <w:pPr>
              <w:rPr>
                <w:rFonts w:asciiTheme="majorHAnsi" w:hAnsiTheme="majorHAnsi" w:cstheme="majorHAnsi"/>
                <w:color w:val="FF0000"/>
              </w:rPr>
            </w:pPr>
          </w:p>
          <w:p w14:paraId="27A8AC70" w14:textId="77777777" w:rsidR="00292144" w:rsidRPr="002852A6" w:rsidRDefault="00292144" w:rsidP="002852A6">
            <w:pPr>
              <w:rPr>
                <w:rFonts w:asciiTheme="majorHAnsi" w:hAnsiTheme="majorHAnsi" w:cstheme="majorHAnsi"/>
                <w:color w:val="FF0000"/>
              </w:rPr>
            </w:pPr>
          </w:p>
          <w:p w14:paraId="57B565B9" w14:textId="77777777" w:rsidR="00292144" w:rsidRPr="002852A6" w:rsidRDefault="00292144" w:rsidP="002852A6">
            <w:pPr>
              <w:rPr>
                <w:rFonts w:asciiTheme="majorHAnsi" w:hAnsiTheme="majorHAnsi" w:cstheme="majorHAnsi"/>
                <w:color w:val="FF0000"/>
              </w:rPr>
            </w:pPr>
          </w:p>
          <w:p w14:paraId="27163E6F" w14:textId="77777777" w:rsidR="00292144" w:rsidRPr="002852A6" w:rsidRDefault="00292144" w:rsidP="002852A6">
            <w:pPr>
              <w:rPr>
                <w:rFonts w:asciiTheme="majorHAnsi" w:hAnsiTheme="majorHAnsi" w:cstheme="majorHAnsi"/>
                <w:color w:val="FF0000"/>
              </w:rPr>
            </w:pPr>
          </w:p>
          <w:p w14:paraId="5C5FFAB5" w14:textId="77777777" w:rsidR="00292144" w:rsidRPr="002852A6" w:rsidRDefault="00292144" w:rsidP="002852A6">
            <w:pPr>
              <w:rPr>
                <w:rFonts w:asciiTheme="majorHAnsi" w:hAnsiTheme="majorHAnsi" w:cstheme="majorHAnsi"/>
                <w:color w:val="FF0000"/>
              </w:rPr>
            </w:pPr>
          </w:p>
          <w:p w14:paraId="529A6039" w14:textId="77777777" w:rsidR="00292144" w:rsidRPr="002852A6" w:rsidRDefault="00292144" w:rsidP="002852A6">
            <w:pPr>
              <w:rPr>
                <w:rFonts w:asciiTheme="majorHAnsi" w:hAnsiTheme="majorHAnsi" w:cstheme="majorHAnsi"/>
                <w:color w:val="FF0000"/>
              </w:rPr>
            </w:pPr>
          </w:p>
          <w:p w14:paraId="14BA4AAE" w14:textId="77777777" w:rsidR="00292144" w:rsidRPr="002852A6" w:rsidRDefault="00292144" w:rsidP="002852A6">
            <w:pPr>
              <w:rPr>
                <w:rFonts w:asciiTheme="majorHAnsi" w:hAnsiTheme="majorHAnsi" w:cstheme="majorHAnsi"/>
                <w:color w:val="FF0000"/>
              </w:rPr>
            </w:pPr>
          </w:p>
          <w:p w14:paraId="3D92E49A" w14:textId="77777777" w:rsidR="00292144" w:rsidRPr="002852A6" w:rsidRDefault="00292144" w:rsidP="002852A6">
            <w:pPr>
              <w:rPr>
                <w:rFonts w:asciiTheme="majorHAnsi" w:hAnsiTheme="majorHAnsi" w:cstheme="majorHAnsi"/>
                <w:color w:val="FF0000"/>
              </w:rPr>
            </w:pPr>
          </w:p>
          <w:p w14:paraId="33BE65CE" w14:textId="77777777" w:rsidR="00292144" w:rsidRPr="002852A6" w:rsidRDefault="00292144" w:rsidP="002852A6">
            <w:pPr>
              <w:rPr>
                <w:rFonts w:asciiTheme="majorHAnsi" w:hAnsiTheme="majorHAnsi" w:cstheme="majorHAnsi"/>
                <w:color w:val="FF0000"/>
              </w:rPr>
            </w:pPr>
          </w:p>
          <w:p w14:paraId="002828E6" w14:textId="77777777" w:rsidR="00292144" w:rsidRPr="002852A6" w:rsidRDefault="00292144" w:rsidP="002852A6">
            <w:pPr>
              <w:rPr>
                <w:rFonts w:asciiTheme="majorHAnsi" w:hAnsiTheme="majorHAnsi" w:cstheme="majorHAnsi"/>
                <w:color w:val="FF0000"/>
              </w:rPr>
            </w:pPr>
          </w:p>
          <w:p w14:paraId="18D2E962" w14:textId="77777777" w:rsidR="00292144" w:rsidRPr="002852A6" w:rsidRDefault="00292144" w:rsidP="002852A6">
            <w:pPr>
              <w:rPr>
                <w:rFonts w:asciiTheme="majorHAnsi" w:hAnsiTheme="majorHAnsi" w:cstheme="majorHAnsi"/>
                <w:color w:val="FF0000"/>
              </w:rPr>
            </w:pPr>
          </w:p>
          <w:p w14:paraId="12693560" w14:textId="77777777" w:rsidR="00292144" w:rsidRPr="002852A6" w:rsidRDefault="00292144" w:rsidP="002852A6">
            <w:pPr>
              <w:rPr>
                <w:rFonts w:asciiTheme="majorHAnsi" w:hAnsiTheme="majorHAnsi" w:cstheme="majorHAnsi"/>
                <w:color w:val="FF0000"/>
              </w:rPr>
            </w:pPr>
          </w:p>
          <w:p w14:paraId="27860BA0" w14:textId="77777777" w:rsidR="00292144" w:rsidRPr="002852A6" w:rsidRDefault="00292144" w:rsidP="002852A6">
            <w:pPr>
              <w:rPr>
                <w:rFonts w:asciiTheme="majorHAnsi" w:hAnsiTheme="majorHAnsi" w:cstheme="majorHAnsi"/>
                <w:color w:val="FF0000"/>
              </w:rPr>
            </w:pPr>
          </w:p>
          <w:p w14:paraId="1E204EFF" w14:textId="77777777" w:rsidR="00292144" w:rsidRPr="002852A6" w:rsidRDefault="00292144" w:rsidP="002852A6">
            <w:pPr>
              <w:rPr>
                <w:rFonts w:asciiTheme="majorHAnsi" w:hAnsiTheme="majorHAnsi" w:cstheme="majorHAnsi"/>
                <w:color w:val="FF0000"/>
              </w:rPr>
            </w:pPr>
          </w:p>
          <w:p w14:paraId="413C07CE" w14:textId="77777777" w:rsidR="00292144" w:rsidRPr="002852A6" w:rsidRDefault="00292144" w:rsidP="002852A6">
            <w:pPr>
              <w:rPr>
                <w:rFonts w:asciiTheme="majorHAnsi" w:hAnsiTheme="majorHAnsi" w:cstheme="majorHAnsi"/>
                <w:color w:val="FF0000"/>
              </w:rPr>
            </w:pPr>
          </w:p>
          <w:p w14:paraId="3C067A1A" w14:textId="77777777" w:rsidR="00292144" w:rsidRPr="002852A6" w:rsidRDefault="00292144" w:rsidP="002852A6">
            <w:pPr>
              <w:rPr>
                <w:rFonts w:asciiTheme="majorHAnsi" w:hAnsiTheme="majorHAnsi" w:cstheme="majorHAnsi"/>
                <w:color w:val="FF0000"/>
              </w:rPr>
            </w:pPr>
          </w:p>
          <w:p w14:paraId="5CEB20F7" w14:textId="77777777" w:rsidR="00292144" w:rsidRPr="002852A6" w:rsidRDefault="00292144" w:rsidP="002852A6">
            <w:pPr>
              <w:rPr>
                <w:rFonts w:asciiTheme="majorHAnsi" w:hAnsiTheme="majorHAnsi" w:cstheme="majorHAnsi"/>
                <w:color w:val="FF0000"/>
              </w:rPr>
            </w:pPr>
          </w:p>
          <w:p w14:paraId="4F471054" w14:textId="77777777" w:rsidR="00292144" w:rsidRPr="002852A6" w:rsidRDefault="00292144" w:rsidP="002852A6">
            <w:pPr>
              <w:rPr>
                <w:rFonts w:asciiTheme="majorHAnsi" w:hAnsiTheme="majorHAnsi" w:cstheme="majorHAnsi"/>
                <w:color w:val="FF0000"/>
              </w:rPr>
            </w:pPr>
          </w:p>
          <w:p w14:paraId="62A7514B" w14:textId="77777777" w:rsidR="00292144" w:rsidRPr="002852A6" w:rsidRDefault="00292144" w:rsidP="002852A6">
            <w:pPr>
              <w:rPr>
                <w:rFonts w:asciiTheme="majorHAnsi" w:hAnsiTheme="majorHAnsi" w:cstheme="majorHAnsi"/>
                <w:color w:val="FF0000"/>
              </w:rPr>
            </w:pPr>
          </w:p>
          <w:p w14:paraId="74966CEF" w14:textId="77777777" w:rsidR="00292144" w:rsidRPr="002852A6" w:rsidRDefault="00292144" w:rsidP="002852A6">
            <w:pPr>
              <w:rPr>
                <w:rFonts w:asciiTheme="majorHAnsi" w:hAnsiTheme="majorHAnsi" w:cstheme="majorHAnsi"/>
                <w:color w:val="FF0000"/>
              </w:rPr>
            </w:pPr>
          </w:p>
          <w:p w14:paraId="63A9F9B0" w14:textId="77777777" w:rsidR="00292144" w:rsidRPr="002852A6" w:rsidRDefault="00292144" w:rsidP="002852A6">
            <w:pPr>
              <w:rPr>
                <w:rFonts w:asciiTheme="majorHAnsi" w:hAnsiTheme="majorHAnsi" w:cstheme="majorHAnsi"/>
                <w:color w:val="FF0000"/>
              </w:rPr>
            </w:pPr>
          </w:p>
          <w:p w14:paraId="537108B1" w14:textId="77777777" w:rsidR="00292144" w:rsidRPr="002852A6" w:rsidRDefault="00292144" w:rsidP="002852A6">
            <w:pPr>
              <w:rPr>
                <w:rFonts w:asciiTheme="majorHAnsi" w:hAnsiTheme="majorHAnsi" w:cstheme="majorHAnsi"/>
                <w:color w:val="FF0000"/>
              </w:rPr>
            </w:pPr>
          </w:p>
          <w:p w14:paraId="4E5FB602" w14:textId="77777777" w:rsidR="001F63CD" w:rsidRPr="002852A6" w:rsidRDefault="001F63CD" w:rsidP="002852A6">
            <w:pPr>
              <w:rPr>
                <w:rFonts w:asciiTheme="majorHAnsi" w:hAnsiTheme="majorHAnsi" w:cstheme="majorHAnsi"/>
                <w:color w:val="FF0000"/>
              </w:rPr>
            </w:pPr>
          </w:p>
          <w:p w14:paraId="5E8466AF" w14:textId="77777777" w:rsidR="001F63CD" w:rsidRPr="002852A6" w:rsidRDefault="001F63CD" w:rsidP="002852A6">
            <w:pPr>
              <w:rPr>
                <w:rFonts w:asciiTheme="majorHAnsi" w:hAnsiTheme="majorHAnsi" w:cstheme="majorHAnsi"/>
                <w:color w:val="FF0000"/>
              </w:rPr>
            </w:pPr>
          </w:p>
          <w:p w14:paraId="55D5807F" w14:textId="77777777" w:rsidR="001F63CD" w:rsidRPr="002852A6" w:rsidRDefault="001F63CD" w:rsidP="002852A6">
            <w:pPr>
              <w:rPr>
                <w:rFonts w:asciiTheme="majorHAnsi" w:hAnsiTheme="majorHAnsi" w:cstheme="majorHAnsi"/>
                <w:color w:val="FF0000"/>
              </w:rPr>
            </w:pPr>
          </w:p>
          <w:p w14:paraId="10700867" w14:textId="77777777" w:rsidR="00591364" w:rsidRPr="002852A6" w:rsidRDefault="00591364" w:rsidP="002852A6">
            <w:pPr>
              <w:rPr>
                <w:rFonts w:asciiTheme="majorHAnsi" w:hAnsiTheme="majorHAnsi" w:cstheme="majorHAnsi"/>
                <w:color w:val="FF0000"/>
              </w:rPr>
            </w:pPr>
          </w:p>
          <w:p w14:paraId="1BA69235" w14:textId="60289885" w:rsidR="00591364" w:rsidRPr="002852A6" w:rsidRDefault="00591364" w:rsidP="002852A6">
            <w:pPr>
              <w:rPr>
                <w:rFonts w:asciiTheme="majorHAnsi" w:hAnsiTheme="majorHAnsi" w:cstheme="majorHAnsi"/>
                <w:color w:val="FF0000"/>
              </w:rPr>
            </w:pPr>
            <w:r w:rsidRPr="002852A6">
              <w:rPr>
                <w:rFonts w:asciiTheme="majorHAnsi" w:hAnsiTheme="majorHAnsi" w:cstheme="majorHAnsi"/>
                <w:color w:val="FF0000"/>
              </w:rPr>
              <w:t>Linn H to look into including batteries alongside solar PV</w:t>
            </w:r>
          </w:p>
          <w:p w14:paraId="360F1CD4" w14:textId="77777777" w:rsidR="001F63CD" w:rsidRPr="002852A6" w:rsidRDefault="001F63CD" w:rsidP="002852A6">
            <w:pPr>
              <w:rPr>
                <w:rFonts w:asciiTheme="majorHAnsi" w:hAnsiTheme="majorHAnsi" w:cstheme="majorHAnsi"/>
                <w:color w:val="FF0000"/>
              </w:rPr>
            </w:pPr>
          </w:p>
          <w:p w14:paraId="162F52F1" w14:textId="77777777" w:rsidR="001F63CD" w:rsidRPr="002852A6" w:rsidRDefault="001F63CD" w:rsidP="002852A6">
            <w:pPr>
              <w:rPr>
                <w:rFonts w:asciiTheme="majorHAnsi" w:hAnsiTheme="majorHAnsi" w:cstheme="majorHAnsi"/>
                <w:color w:val="FF0000"/>
              </w:rPr>
            </w:pPr>
          </w:p>
          <w:p w14:paraId="45A91462" w14:textId="77777777" w:rsidR="001F63CD" w:rsidRPr="002852A6" w:rsidRDefault="001F63CD" w:rsidP="002852A6">
            <w:pPr>
              <w:rPr>
                <w:rFonts w:asciiTheme="majorHAnsi" w:hAnsiTheme="majorHAnsi" w:cstheme="majorHAnsi"/>
                <w:color w:val="FF0000"/>
              </w:rPr>
            </w:pPr>
          </w:p>
          <w:p w14:paraId="7E0FE1AA" w14:textId="77777777" w:rsidR="001F63CD" w:rsidRPr="002852A6" w:rsidRDefault="001F63CD" w:rsidP="002852A6">
            <w:pPr>
              <w:rPr>
                <w:rFonts w:asciiTheme="majorHAnsi" w:hAnsiTheme="majorHAnsi" w:cstheme="majorHAnsi"/>
                <w:color w:val="FF0000"/>
              </w:rPr>
            </w:pPr>
          </w:p>
          <w:p w14:paraId="40C1E386" w14:textId="77777777" w:rsidR="001F63CD" w:rsidRPr="002852A6" w:rsidRDefault="001F63CD" w:rsidP="002852A6">
            <w:pPr>
              <w:rPr>
                <w:rFonts w:asciiTheme="majorHAnsi" w:hAnsiTheme="majorHAnsi" w:cstheme="majorHAnsi"/>
                <w:color w:val="FF0000"/>
              </w:rPr>
            </w:pPr>
          </w:p>
          <w:p w14:paraId="3517BBA7" w14:textId="77777777" w:rsidR="001F63CD" w:rsidRPr="002852A6" w:rsidRDefault="001F63CD" w:rsidP="002852A6">
            <w:pPr>
              <w:rPr>
                <w:rFonts w:asciiTheme="majorHAnsi" w:hAnsiTheme="majorHAnsi" w:cstheme="majorHAnsi"/>
                <w:color w:val="FF0000"/>
              </w:rPr>
            </w:pPr>
          </w:p>
          <w:p w14:paraId="4C97D0A7" w14:textId="77777777" w:rsidR="001F63CD" w:rsidRPr="002852A6" w:rsidRDefault="001F63CD" w:rsidP="002852A6">
            <w:pPr>
              <w:rPr>
                <w:rFonts w:asciiTheme="majorHAnsi" w:hAnsiTheme="majorHAnsi" w:cstheme="majorHAnsi"/>
                <w:color w:val="FF0000"/>
              </w:rPr>
            </w:pPr>
          </w:p>
          <w:p w14:paraId="01B0BCB3" w14:textId="77777777" w:rsidR="001F63CD" w:rsidRPr="002852A6" w:rsidRDefault="001F63CD" w:rsidP="002852A6">
            <w:pPr>
              <w:rPr>
                <w:rFonts w:asciiTheme="majorHAnsi" w:hAnsiTheme="majorHAnsi" w:cstheme="majorHAnsi"/>
                <w:color w:val="FF0000"/>
              </w:rPr>
            </w:pPr>
          </w:p>
          <w:p w14:paraId="6A53E080" w14:textId="77777777" w:rsidR="001F63CD" w:rsidRPr="002852A6" w:rsidRDefault="001F63CD" w:rsidP="002852A6">
            <w:pPr>
              <w:rPr>
                <w:rFonts w:asciiTheme="majorHAnsi" w:hAnsiTheme="majorHAnsi" w:cstheme="majorHAnsi"/>
                <w:color w:val="FF0000"/>
              </w:rPr>
            </w:pPr>
          </w:p>
          <w:p w14:paraId="40B4516E" w14:textId="77777777" w:rsidR="001F63CD" w:rsidRPr="002852A6" w:rsidRDefault="001F63CD" w:rsidP="002852A6">
            <w:pPr>
              <w:rPr>
                <w:rFonts w:asciiTheme="majorHAnsi" w:hAnsiTheme="majorHAnsi" w:cstheme="majorHAnsi"/>
                <w:color w:val="FF0000"/>
              </w:rPr>
            </w:pPr>
          </w:p>
          <w:p w14:paraId="2CC37948" w14:textId="77777777" w:rsidR="001F63CD" w:rsidRPr="002852A6" w:rsidRDefault="001F63CD" w:rsidP="002852A6">
            <w:pPr>
              <w:rPr>
                <w:rFonts w:asciiTheme="majorHAnsi" w:hAnsiTheme="majorHAnsi" w:cstheme="majorHAnsi"/>
                <w:color w:val="FF0000"/>
              </w:rPr>
            </w:pPr>
          </w:p>
          <w:p w14:paraId="319682A3" w14:textId="77777777" w:rsidR="001F63CD" w:rsidRPr="002852A6" w:rsidRDefault="001F63CD" w:rsidP="002852A6">
            <w:pPr>
              <w:rPr>
                <w:rFonts w:asciiTheme="majorHAnsi" w:hAnsiTheme="majorHAnsi" w:cstheme="majorHAnsi"/>
                <w:color w:val="FF0000"/>
              </w:rPr>
            </w:pPr>
          </w:p>
          <w:p w14:paraId="0AD6CCEF" w14:textId="77777777" w:rsidR="001F63CD" w:rsidRPr="002852A6" w:rsidRDefault="001F63CD" w:rsidP="002852A6">
            <w:pPr>
              <w:rPr>
                <w:rFonts w:asciiTheme="majorHAnsi" w:hAnsiTheme="majorHAnsi" w:cstheme="majorHAnsi"/>
                <w:color w:val="FF0000"/>
              </w:rPr>
            </w:pPr>
          </w:p>
          <w:p w14:paraId="7C3BE880" w14:textId="77777777" w:rsidR="001F63CD" w:rsidRPr="002852A6" w:rsidRDefault="001F63CD" w:rsidP="002852A6">
            <w:pPr>
              <w:rPr>
                <w:rFonts w:asciiTheme="majorHAnsi" w:hAnsiTheme="majorHAnsi" w:cstheme="majorHAnsi"/>
                <w:color w:val="FF0000"/>
              </w:rPr>
            </w:pPr>
          </w:p>
          <w:p w14:paraId="1A87A2EF" w14:textId="77777777" w:rsidR="001F63CD" w:rsidRPr="002852A6" w:rsidRDefault="001F63CD" w:rsidP="002852A6">
            <w:pPr>
              <w:rPr>
                <w:rFonts w:asciiTheme="majorHAnsi" w:hAnsiTheme="majorHAnsi" w:cstheme="majorHAnsi"/>
                <w:color w:val="FF0000"/>
              </w:rPr>
            </w:pPr>
          </w:p>
          <w:p w14:paraId="047CA0BE" w14:textId="77777777" w:rsidR="001F63CD" w:rsidRPr="002852A6" w:rsidRDefault="001F63CD" w:rsidP="002852A6">
            <w:pPr>
              <w:rPr>
                <w:rFonts w:asciiTheme="majorHAnsi" w:hAnsiTheme="majorHAnsi" w:cstheme="majorHAnsi"/>
                <w:color w:val="FF0000"/>
              </w:rPr>
            </w:pPr>
          </w:p>
          <w:p w14:paraId="7EF26C85" w14:textId="77777777" w:rsidR="001F63CD" w:rsidRPr="002852A6" w:rsidRDefault="001F63CD" w:rsidP="002852A6">
            <w:pPr>
              <w:rPr>
                <w:rFonts w:asciiTheme="majorHAnsi" w:hAnsiTheme="majorHAnsi" w:cstheme="majorHAnsi"/>
                <w:color w:val="FF0000"/>
              </w:rPr>
            </w:pPr>
          </w:p>
          <w:p w14:paraId="136FA2CA" w14:textId="77777777" w:rsidR="001F63CD" w:rsidRPr="002852A6" w:rsidRDefault="001F63CD" w:rsidP="002852A6">
            <w:pPr>
              <w:rPr>
                <w:rFonts w:asciiTheme="majorHAnsi" w:hAnsiTheme="majorHAnsi" w:cstheme="majorHAnsi"/>
                <w:color w:val="FF0000"/>
              </w:rPr>
            </w:pPr>
          </w:p>
          <w:p w14:paraId="65363AF7" w14:textId="77777777" w:rsidR="001F63CD" w:rsidRPr="002852A6" w:rsidRDefault="001F63CD" w:rsidP="002852A6">
            <w:pPr>
              <w:rPr>
                <w:rFonts w:asciiTheme="majorHAnsi" w:hAnsiTheme="majorHAnsi" w:cstheme="majorHAnsi"/>
                <w:color w:val="FF0000"/>
              </w:rPr>
            </w:pPr>
          </w:p>
          <w:p w14:paraId="2A175E57" w14:textId="77777777" w:rsidR="001F63CD" w:rsidRPr="002852A6" w:rsidRDefault="001F63CD" w:rsidP="002852A6">
            <w:pPr>
              <w:rPr>
                <w:rFonts w:asciiTheme="majorHAnsi" w:hAnsiTheme="majorHAnsi" w:cstheme="majorHAnsi"/>
                <w:color w:val="FF0000"/>
              </w:rPr>
            </w:pPr>
          </w:p>
          <w:p w14:paraId="3932B4E1" w14:textId="77777777" w:rsidR="001F63CD" w:rsidRPr="002852A6" w:rsidRDefault="001F63CD" w:rsidP="002852A6">
            <w:pPr>
              <w:rPr>
                <w:rFonts w:asciiTheme="majorHAnsi" w:hAnsiTheme="majorHAnsi" w:cstheme="majorHAnsi"/>
                <w:color w:val="FF0000"/>
              </w:rPr>
            </w:pPr>
          </w:p>
          <w:p w14:paraId="09F62D0B" w14:textId="77777777" w:rsidR="001F63CD" w:rsidRPr="002852A6" w:rsidRDefault="001F63CD" w:rsidP="002852A6">
            <w:pPr>
              <w:rPr>
                <w:rFonts w:asciiTheme="majorHAnsi" w:hAnsiTheme="majorHAnsi" w:cstheme="majorHAnsi"/>
                <w:color w:val="FF0000"/>
              </w:rPr>
            </w:pPr>
          </w:p>
          <w:p w14:paraId="7CB369F3" w14:textId="77777777" w:rsidR="001F63CD" w:rsidRPr="002852A6" w:rsidRDefault="001F63CD" w:rsidP="002852A6">
            <w:pPr>
              <w:rPr>
                <w:rFonts w:asciiTheme="majorHAnsi" w:hAnsiTheme="majorHAnsi" w:cstheme="majorHAnsi"/>
                <w:b/>
                <w:color w:val="FF0000"/>
              </w:rPr>
            </w:pPr>
          </w:p>
          <w:p w14:paraId="41A15116" w14:textId="77777777" w:rsidR="001F63CD" w:rsidRPr="002852A6" w:rsidRDefault="001F63CD" w:rsidP="002852A6">
            <w:pPr>
              <w:rPr>
                <w:rFonts w:asciiTheme="majorHAnsi" w:hAnsiTheme="majorHAnsi" w:cstheme="majorHAnsi"/>
                <w:color w:val="FF0000"/>
              </w:rPr>
            </w:pPr>
          </w:p>
          <w:p w14:paraId="665F5724" w14:textId="77777777" w:rsidR="001F63CD" w:rsidRPr="002852A6" w:rsidRDefault="001F63CD" w:rsidP="002852A6">
            <w:pPr>
              <w:rPr>
                <w:rFonts w:asciiTheme="majorHAnsi" w:hAnsiTheme="majorHAnsi" w:cstheme="majorHAnsi"/>
                <w:color w:val="FF0000"/>
              </w:rPr>
            </w:pPr>
          </w:p>
          <w:p w14:paraId="57900AB3" w14:textId="77777777" w:rsidR="001F63CD" w:rsidRPr="002852A6" w:rsidRDefault="001F63CD" w:rsidP="002852A6">
            <w:pPr>
              <w:rPr>
                <w:rFonts w:asciiTheme="majorHAnsi" w:hAnsiTheme="majorHAnsi" w:cstheme="majorHAnsi"/>
                <w:color w:val="FF0000"/>
              </w:rPr>
            </w:pPr>
          </w:p>
          <w:p w14:paraId="0CC53A22" w14:textId="77777777" w:rsidR="00591364" w:rsidRPr="002852A6" w:rsidRDefault="00591364" w:rsidP="002852A6">
            <w:pPr>
              <w:rPr>
                <w:rFonts w:asciiTheme="majorHAnsi" w:hAnsiTheme="majorHAnsi" w:cstheme="majorHAnsi"/>
                <w:bCs/>
                <w:color w:val="FF0000"/>
              </w:rPr>
            </w:pPr>
            <w:r w:rsidRPr="002852A6">
              <w:rPr>
                <w:rFonts w:asciiTheme="majorHAnsi" w:hAnsiTheme="majorHAnsi" w:cstheme="majorHAnsi"/>
                <w:bCs/>
                <w:color w:val="FF0000"/>
              </w:rPr>
              <w:t>Lucy R</w:t>
            </w:r>
            <w:r w:rsidRPr="002852A6">
              <w:rPr>
                <w:rFonts w:asciiTheme="majorHAnsi" w:hAnsiTheme="majorHAnsi" w:cstheme="majorHAnsi"/>
                <w:b/>
                <w:color w:val="FF0000"/>
              </w:rPr>
              <w:t xml:space="preserve"> </w:t>
            </w:r>
            <w:r w:rsidRPr="002852A6">
              <w:rPr>
                <w:rFonts w:asciiTheme="majorHAnsi" w:hAnsiTheme="majorHAnsi" w:cstheme="majorHAnsi"/>
                <w:bCs/>
                <w:color w:val="FF0000"/>
              </w:rPr>
              <w:t>and Linn H</w:t>
            </w:r>
            <w:r w:rsidRPr="002852A6">
              <w:rPr>
                <w:rFonts w:asciiTheme="majorHAnsi" w:hAnsiTheme="majorHAnsi" w:cstheme="majorHAnsi"/>
                <w:b/>
                <w:color w:val="FF0000"/>
              </w:rPr>
              <w:t xml:space="preserve"> - </w:t>
            </w:r>
            <w:r w:rsidRPr="002852A6">
              <w:rPr>
                <w:rFonts w:asciiTheme="majorHAnsi" w:hAnsiTheme="majorHAnsi" w:cstheme="majorHAnsi"/>
                <w:bCs/>
                <w:color w:val="FF0000"/>
              </w:rPr>
              <w:t>arrange a meeting with Ian and report back to the group.</w:t>
            </w:r>
          </w:p>
          <w:p w14:paraId="6B93558E" w14:textId="77777777" w:rsidR="001F63CD" w:rsidRPr="002852A6" w:rsidRDefault="001F63CD" w:rsidP="002852A6">
            <w:pPr>
              <w:rPr>
                <w:rFonts w:asciiTheme="majorHAnsi" w:hAnsiTheme="majorHAnsi" w:cstheme="majorHAnsi"/>
                <w:color w:val="FF0000"/>
              </w:rPr>
            </w:pPr>
          </w:p>
          <w:p w14:paraId="351059B3" w14:textId="77777777" w:rsidR="001F63CD" w:rsidRPr="002852A6" w:rsidRDefault="001F63CD" w:rsidP="002852A6">
            <w:pPr>
              <w:rPr>
                <w:rFonts w:asciiTheme="majorHAnsi" w:hAnsiTheme="majorHAnsi" w:cstheme="majorHAnsi"/>
                <w:color w:val="FF0000"/>
              </w:rPr>
            </w:pPr>
          </w:p>
          <w:p w14:paraId="2E3C0A0B" w14:textId="4651A7C5" w:rsidR="001F63CD" w:rsidRPr="002852A6" w:rsidRDefault="001F63CD" w:rsidP="002852A6">
            <w:pPr>
              <w:rPr>
                <w:rFonts w:asciiTheme="majorHAnsi" w:hAnsiTheme="majorHAnsi" w:cstheme="majorHAnsi"/>
                <w:color w:val="FF0000"/>
              </w:rPr>
            </w:pPr>
          </w:p>
        </w:tc>
      </w:tr>
      <w:tr w:rsidR="006210CE" w:rsidRPr="002852A6" w14:paraId="7D3C680A" w14:textId="77777777" w:rsidTr="00002E8B">
        <w:trPr>
          <w:trHeight w:val="718"/>
        </w:trPr>
        <w:tc>
          <w:tcPr>
            <w:tcW w:w="1560" w:type="dxa"/>
          </w:tcPr>
          <w:p w14:paraId="2A10A01A"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lastRenderedPageBreak/>
              <w:t>Solar Together</w:t>
            </w:r>
          </w:p>
        </w:tc>
        <w:tc>
          <w:tcPr>
            <w:tcW w:w="9214" w:type="dxa"/>
            <w:shd w:val="clear" w:color="auto" w:fill="auto"/>
          </w:tcPr>
          <w:p w14:paraId="331D5078" w14:textId="1F78DD6D" w:rsidR="006210CE" w:rsidRPr="00002E8B" w:rsidRDefault="004C1631" w:rsidP="002852A6">
            <w:pPr>
              <w:rPr>
                <w:rFonts w:asciiTheme="majorHAnsi" w:eastAsia="Segoe UI" w:hAnsiTheme="majorHAnsi" w:cstheme="majorHAnsi"/>
                <w:color w:val="323130"/>
              </w:rPr>
            </w:pPr>
            <w:r w:rsidRPr="00002E8B">
              <w:rPr>
                <w:rFonts w:asciiTheme="majorHAnsi" w:eastAsia="Segoe UI" w:hAnsiTheme="majorHAnsi" w:cstheme="majorHAnsi"/>
                <w:color w:val="323130"/>
              </w:rPr>
              <w:t>Victoria Frost</w:t>
            </w:r>
            <w:r w:rsidR="00002E8B" w:rsidRPr="00002E8B">
              <w:rPr>
                <w:rFonts w:asciiTheme="majorHAnsi" w:eastAsia="Segoe UI" w:hAnsiTheme="majorHAnsi" w:cstheme="majorHAnsi"/>
                <w:color w:val="323130"/>
              </w:rPr>
              <w:t xml:space="preserve">, </w:t>
            </w:r>
            <w:r w:rsidR="00002E8B" w:rsidRPr="00002E8B">
              <w:rPr>
                <w:rFonts w:asciiTheme="majorHAnsi" w:eastAsia="Segoe UI" w:hAnsiTheme="majorHAnsi" w:cstheme="majorHAnsi"/>
                <w:color w:val="323130"/>
              </w:rPr>
              <w:t>Community and Domestic Energy Support Officer</w:t>
            </w:r>
            <w:r w:rsidR="00002E8B" w:rsidRPr="00002E8B">
              <w:rPr>
                <w:rFonts w:asciiTheme="majorHAnsi" w:eastAsia="Segoe UI" w:hAnsiTheme="majorHAnsi" w:cstheme="majorHAnsi"/>
                <w:color w:val="323130"/>
              </w:rPr>
              <w:t>, KCC gave an update.</w:t>
            </w:r>
          </w:p>
          <w:p w14:paraId="18007494" w14:textId="77777777" w:rsidR="00002E8B" w:rsidRPr="00002E8B" w:rsidRDefault="00002E8B" w:rsidP="002852A6">
            <w:pPr>
              <w:rPr>
                <w:rFonts w:asciiTheme="majorHAnsi" w:eastAsia="Segoe UI" w:hAnsiTheme="majorHAnsi" w:cstheme="majorHAnsi"/>
                <w:color w:val="323130"/>
              </w:rPr>
            </w:pPr>
          </w:p>
          <w:p w14:paraId="72F83FA6" w14:textId="77777777" w:rsidR="00002E8B" w:rsidRPr="00002E8B" w:rsidRDefault="00002E8B" w:rsidP="00002E8B">
            <w:pPr>
              <w:rPr>
                <w:rFonts w:asciiTheme="majorHAnsi" w:eastAsia="Segoe UI" w:hAnsiTheme="majorHAnsi" w:cstheme="majorHAnsi"/>
                <w:color w:val="323130"/>
              </w:rPr>
            </w:pPr>
            <w:r w:rsidRPr="00002E8B">
              <w:rPr>
                <w:rFonts w:asciiTheme="majorHAnsi" w:eastAsia="Segoe UI" w:hAnsiTheme="majorHAnsi" w:cstheme="majorHAnsi"/>
                <w:color w:val="323130"/>
              </w:rPr>
              <w:t>Solar Together Kent was split in 2 for 2023, and will follow this format again in 2024. This is to allow for Spring and Autumn registration and installation periods. This means that the 2022 scheme ran for roughly the same amount of time as the Spring and Autmn 2023 schemes added together.</w:t>
            </w:r>
          </w:p>
          <w:p w14:paraId="38AEB9B1" w14:textId="77777777" w:rsidR="00002E8B" w:rsidRPr="00002E8B" w:rsidRDefault="00002E8B" w:rsidP="00002E8B">
            <w:pPr>
              <w:rPr>
                <w:rFonts w:asciiTheme="majorHAnsi" w:eastAsia="Segoe UI" w:hAnsiTheme="majorHAnsi" w:cstheme="majorHAnsi"/>
                <w:color w:val="323130"/>
              </w:rPr>
            </w:pPr>
            <w:r w:rsidRPr="00002E8B">
              <w:rPr>
                <w:rFonts w:asciiTheme="majorHAnsi" w:eastAsia="Segoe UI" w:hAnsiTheme="majorHAnsi" w:cstheme="majorHAnsi"/>
                <w:color w:val="323130"/>
              </w:rPr>
              <w:t>The Spring 2023 period has now finished, with all installations complete, while installations from the Autumn registration period are in progress.</w:t>
            </w:r>
          </w:p>
          <w:p w14:paraId="221694D8" w14:textId="77777777" w:rsidR="00002E8B" w:rsidRPr="00002E8B" w:rsidRDefault="00002E8B" w:rsidP="00002E8B">
            <w:pPr>
              <w:rPr>
                <w:rFonts w:asciiTheme="majorHAnsi" w:eastAsia="Segoe UI" w:hAnsiTheme="majorHAnsi" w:cstheme="majorHAnsi"/>
                <w:color w:val="323130"/>
              </w:rPr>
            </w:pPr>
            <w:r w:rsidRPr="00002E8B">
              <w:rPr>
                <w:rFonts w:asciiTheme="majorHAnsi" w:eastAsia="Segoe UI" w:hAnsiTheme="majorHAnsi" w:cstheme="majorHAnsi"/>
                <w:color w:val="323130"/>
              </w:rPr>
              <w:t>2023: 1149 total installations (Solar PV and battery across Spring and Autumn) thus far, compared to 1576 in 2022 overall.</w:t>
            </w:r>
          </w:p>
          <w:p w14:paraId="5758D844" w14:textId="77777777" w:rsidR="00002E8B" w:rsidRPr="00002E8B" w:rsidRDefault="00002E8B" w:rsidP="00002E8B">
            <w:pPr>
              <w:rPr>
                <w:rFonts w:asciiTheme="majorHAnsi" w:eastAsia="Segoe UI" w:hAnsiTheme="majorHAnsi" w:cstheme="majorHAnsi"/>
                <w:color w:val="323130"/>
              </w:rPr>
            </w:pPr>
            <w:r w:rsidRPr="00002E8B">
              <w:rPr>
                <w:rFonts w:asciiTheme="majorHAnsi" w:eastAsia="Segoe UI" w:hAnsiTheme="majorHAnsi" w:cstheme="majorHAnsi"/>
                <w:color w:val="323130"/>
              </w:rPr>
              <w:t>Spring 2023: 782 Solar PV, totalling around 4MW of capacity plus 63 retrofit battery storage.</w:t>
            </w:r>
          </w:p>
          <w:p w14:paraId="5ADAC4AF" w14:textId="7EFA3BF2" w:rsidR="00402FF9" w:rsidRPr="002852A6" w:rsidRDefault="00002E8B" w:rsidP="00002E8B">
            <w:pPr>
              <w:spacing w:after="200" w:line="276" w:lineRule="auto"/>
              <w:rPr>
                <w:rFonts w:asciiTheme="majorHAnsi" w:hAnsiTheme="majorHAnsi" w:cstheme="majorHAnsi"/>
              </w:rPr>
            </w:pPr>
            <w:r>
              <w:t>2022 overall, for comparison: 1470 PV installations cited as 6.7MW of capacity.</w:t>
            </w:r>
          </w:p>
        </w:tc>
        <w:tc>
          <w:tcPr>
            <w:tcW w:w="851" w:type="dxa"/>
            <w:shd w:val="clear" w:color="auto" w:fill="auto"/>
          </w:tcPr>
          <w:p w14:paraId="15B8531B" w14:textId="77777777" w:rsidR="006210CE" w:rsidRPr="002852A6" w:rsidRDefault="006210CE" w:rsidP="002852A6">
            <w:pPr>
              <w:rPr>
                <w:rFonts w:asciiTheme="majorHAnsi" w:hAnsiTheme="majorHAnsi" w:cstheme="majorHAnsi"/>
              </w:rPr>
            </w:pPr>
          </w:p>
        </w:tc>
        <w:tc>
          <w:tcPr>
            <w:tcW w:w="3969" w:type="dxa"/>
            <w:shd w:val="clear" w:color="auto" w:fill="auto"/>
          </w:tcPr>
          <w:p w14:paraId="56E365D1" w14:textId="77777777" w:rsidR="006210CE" w:rsidRPr="002852A6" w:rsidRDefault="006210CE" w:rsidP="002852A6">
            <w:pPr>
              <w:rPr>
                <w:rFonts w:asciiTheme="majorHAnsi" w:hAnsiTheme="majorHAnsi" w:cstheme="majorHAnsi"/>
                <w:color w:val="FF0000"/>
              </w:rPr>
            </w:pPr>
          </w:p>
          <w:p w14:paraId="5B58EB01" w14:textId="06E2398F" w:rsidR="00EE2EC1" w:rsidRPr="002852A6" w:rsidRDefault="00EE2EC1" w:rsidP="002852A6">
            <w:pPr>
              <w:rPr>
                <w:rFonts w:asciiTheme="majorHAnsi" w:hAnsiTheme="majorHAnsi" w:cstheme="majorHAnsi"/>
                <w:color w:val="FF0000"/>
              </w:rPr>
            </w:pPr>
            <w:r w:rsidRPr="002852A6">
              <w:rPr>
                <w:rFonts w:asciiTheme="majorHAnsi" w:hAnsiTheme="majorHAnsi" w:cstheme="majorHAnsi"/>
                <w:color w:val="FF0000"/>
              </w:rPr>
              <w:t xml:space="preserve">Victoria will send the figures to </w:t>
            </w:r>
            <w:r w:rsidR="00015490" w:rsidRPr="002852A6">
              <w:rPr>
                <w:rFonts w:asciiTheme="majorHAnsi" w:hAnsiTheme="majorHAnsi" w:cstheme="majorHAnsi"/>
                <w:color w:val="FF0000"/>
              </w:rPr>
              <w:t>Linn/</w:t>
            </w:r>
            <w:r w:rsidRPr="002852A6">
              <w:rPr>
                <w:rFonts w:asciiTheme="majorHAnsi" w:hAnsiTheme="majorHAnsi" w:cstheme="majorHAnsi"/>
                <w:color w:val="FF0000"/>
              </w:rPr>
              <w:t>Sharo</w:t>
            </w:r>
            <w:r w:rsidR="00015490" w:rsidRPr="002852A6">
              <w:rPr>
                <w:rFonts w:asciiTheme="majorHAnsi" w:hAnsiTheme="majorHAnsi" w:cstheme="majorHAnsi"/>
                <w:color w:val="FF0000"/>
              </w:rPr>
              <w:t xml:space="preserve">n; </w:t>
            </w:r>
            <w:r w:rsidRPr="002852A6">
              <w:rPr>
                <w:rFonts w:asciiTheme="majorHAnsi" w:hAnsiTheme="majorHAnsi" w:cstheme="majorHAnsi"/>
                <w:color w:val="FF0000"/>
              </w:rPr>
              <w:t xml:space="preserve">and for the next meeting </w:t>
            </w:r>
            <w:r w:rsidR="00002E8B">
              <w:rPr>
                <w:rFonts w:asciiTheme="majorHAnsi" w:hAnsiTheme="majorHAnsi" w:cstheme="majorHAnsi"/>
                <w:color w:val="FF0000"/>
              </w:rPr>
              <w:t xml:space="preserve">Victoria </w:t>
            </w:r>
            <w:r w:rsidRPr="002852A6">
              <w:rPr>
                <w:rFonts w:asciiTheme="majorHAnsi" w:hAnsiTheme="majorHAnsi" w:cstheme="majorHAnsi"/>
                <w:color w:val="FF0000"/>
              </w:rPr>
              <w:t>will produce a presentation slide</w:t>
            </w:r>
            <w:r w:rsidR="00002E8B">
              <w:rPr>
                <w:rFonts w:asciiTheme="majorHAnsi" w:hAnsiTheme="majorHAnsi" w:cstheme="majorHAnsi"/>
                <w:color w:val="FF0000"/>
              </w:rPr>
              <w:t>/graph for the next meeting</w:t>
            </w:r>
            <w:r w:rsidRPr="002852A6">
              <w:rPr>
                <w:rFonts w:asciiTheme="majorHAnsi" w:hAnsiTheme="majorHAnsi" w:cstheme="majorHAnsi"/>
                <w:color w:val="FF0000"/>
              </w:rPr>
              <w:t xml:space="preserve">. </w:t>
            </w:r>
          </w:p>
        </w:tc>
      </w:tr>
      <w:tr w:rsidR="006210CE" w:rsidRPr="002852A6" w14:paraId="509C0A17" w14:textId="77777777" w:rsidTr="00402FF9">
        <w:tc>
          <w:tcPr>
            <w:tcW w:w="1560" w:type="dxa"/>
          </w:tcPr>
          <w:p w14:paraId="15A7268D" w14:textId="77777777" w:rsidR="006210CE" w:rsidRPr="002852A6" w:rsidRDefault="00CD3F69" w:rsidP="002852A6">
            <w:pPr>
              <w:rPr>
                <w:rFonts w:asciiTheme="majorHAnsi" w:hAnsiTheme="majorHAnsi" w:cstheme="majorHAnsi"/>
              </w:rPr>
            </w:pPr>
            <w:r w:rsidRPr="002852A6">
              <w:rPr>
                <w:rFonts w:asciiTheme="majorHAnsi" w:hAnsiTheme="majorHAnsi" w:cstheme="majorHAnsi"/>
              </w:rPr>
              <w:t>Marketing and comms</w:t>
            </w:r>
            <w:r w:rsidR="004C1631" w:rsidRPr="002852A6">
              <w:rPr>
                <w:rFonts w:asciiTheme="majorHAnsi" w:hAnsiTheme="majorHAnsi" w:cstheme="majorHAnsi"/>
              </w:rPr>
              <w:t xml:space="preserve"> (including to your Councillors)</w:t>
            </w:r>
          </w:p>
        </w:tc>
        <w:tc>
          <w:tcPr>
            <w:tcW w:w="9214" w:type="dxa"/>
            <w:shd w:val="clear" w:color="auto" w:fill="auto"/>
          </w:tcPr>
          <w:p w14:paraId="057B1139" w14:textId="1FE55AED" w:rsidR="00E320E6" w:rsidRPr="002852A6" w:rsidRDefault="00382C57" w:rsidP="002852A6">
            <w:pPr>
              <w:rPr>
                <w:rFonts w:asciiTheme="majorHAnsi" w:hAnsiTheme="majorHAnsi" w:cstheme="majorHAnsi"/>
              </w:rPr>
            </w:pPr>
            <w:r w:rsidRPr="002852A6">
              <w:rPr>
                <w:rFonts w:asciiTheme="majorHAnsi" w:hAnsiTheme="majorHAnsi" w:cstheme="majorHAnsi"/>
              </w:rPr>
              <w:t xml:space="preserve">Carol S </w:t>
            </w:r>
            <w:r w:rsidR="00E320E6" w:rsidRPr="002852A6">
              <w:rPr>
                <w:rFonts w:asciiTheme="majorHAnsi" w:hAnsiTheme="majorHAnsi" w:cstheme="majorHAnsi"/>
              </w:rPr>
              <w:t>–</w:t>
            </w:r>
            <w:r w:rsidRPr="002852A6">
              <w:rPr>
                <w:rFonts w:asciiTheme="majorHAnsi" w:hAnsiTheme="majorHAnsi" w:cstheme="majorHAnsi"/>
              </w:rPr>
              <w:t xml:space="preserve"> </w:t>
            </w:r>
            <w:r w:rsidR="00E320E6" w:rsidRPr="002852A6">
              <w:rPr>
                <w:rFonts w:asciiTheme="majorHAnsi" w:hAnsiTheme="majorHAnsi" w:cstheme="majorHAnsi"/>
              </w:rPr>
              <w:t xml:space="preserve">Asked </w:t>
            </w:r>
            <w:r w:rsidR="00402FF9" w:rsidRPr="002852A6">
              <w:rPr>
                <w:rFonts w:asciiTheme="majorHAnsi" w:hAnsiTheme="majorHAnsi" w:cstheme="majorHAnsi"/>
              </w:rPr>
              <w:t xml:space="preserve">Sevenoaks </w:t>
            </w:r>
            <w:r w:rsidR="00E320E6" w:rsidRPr="002852A6">
              <w:rPr>
                <w:rFonts w:asciiTheme="majorHAnsi" w:hAnsiTheme="majorHAnsi" w:cstheme="majorHAnsi"/>
              </w:rPr>
              <w:t>Comms team to advertise eligibility checker via Facebook on 13</w:t>
            </w:r>
            <w:r w:rsidR="00E320E6" w:rsidRPr="002852A6">
              <w:rPr>
                <w:rFonts w:asciiTheme="majorHAnsi" w:hAnsiTheme="majorHAnsi" w:cstheme="majorHAnsi"/>
                <w:vertAlign w:val="superscript"/>
              </w:rPr>
              <w:t>th</w:t>
            </w:r>
            <w:r w:rsidR="00E320E6" w:rsidRPr="002852A6">
              <w:rPr>
                <w:rFonts w:asciiTheme="majorHAnsi" w:hAnsiTheme="majorHAnsi" w:cstheme="majorHAnsi"/>
              </w:rPr>
              <w:t xml:space="preserve"> March. When the eligibility checker link was advertised in the newsletter they got a sudden influx. </w:t>
            </w:r>
          </w:p>
          <w:p w14:paraId="6EF3955A" w14:textId="77777777" w:rsidR="00E320E6" w:rsidRPr="002852A6" w:rsidRDefault="00E320E6" w:rsidP="002852A6">
            <w:pPr>
              <w:rPr>
                <w:rFonts w:asciiTheme="majorHAnsi" w:hAnsiTheme="majorHAnsi" w:cstheme="majorHAnsi"/>
              </w:rPr>
            </w:pPr>
          </w:p>
          <w:p w14:paraId="0DDB995E" w14:textId="28502D41" w:rsidR="00E320E6" w:rsidRPr="002852A6" w:rsidRDefault="00E320E6" w:rsidP="002852A6">
            <w:pPr>
              <w:rPr>
                <w:rFonts w:asciiTheme="majorHAnsi" w:hAnsiTheme="majorHAnsi" w:cstheme="majorHAnsi"/>
              </w:rPr>
            </w:pPr>
            <w:r w:rsidRPr="002852A6">
              <w:rPr>
                <w:rFonts w:asciiTheme="majorHAnsi" w:hAnsiTheme="majorHAnsi" w:cstheme="majorHAnsi"/>
              </w:rPr>
              <w:t>Lucy R - Thanet might be registered for the eligibility tracker but haven't had anything come through. Does it work with flex in the same way as Eco 4?</w:t>
            </w:r>
            <w:r w:rsidR="00402FF9" w:rsidRPr="002852A6">
              <w:rPr>
                <w:rFonts w:asciiTheme="majorHAnsi" w:hAnsiTheme="majorHAnsi" w:cstheme="majorHAnsi"/>
              </w:rPr>
              <w:t xml:space="preserve"> </w:t>
            </w:r>
            <w:r w:rsidRPr="002852A6">
              <w:rPr>
                <w:rFonts w:asciiTheme="majorHAnsi" w:hAnsiTheme="majorHAnsi" w:cstheme="majorHAnsi"/>
              </w:rPr>
              <w:t xml:space="preserve">Carol S – Just HUG 2; it checks LSY errors. There are faults </w:t>
            </w:r>
            <w:r w:rsidR="00F90565" w:rsidRPr="002852A6">
              <w:rPr>
                <w:rFonts w:asciiTheme="majorHAnsi" w:hAnsiTheme="majorHAnsi" w:cstheme="majorHAnsi"/>
              </w:rPr>
              <w:t>e.g.</w:t>
            </w:r>
            <w:r w:rsidRPr="002852A6">
              <w:rPr>
                <w:rFonts w:asciiTheme="majorHAnsi" w:hAnsiTheme="majorHAnsi" w:cstheme="majorHAnsi"/>
              </w:rPr>
              <w:t xml:space="preserve"> – people on shared ownership are told they are ineligible, though they are eligible.</w:t>
            </w:r>
          </w:p>
          <w:p w14:paraId="147244AE" w14:textId="77777777" w:rsidR="00E320E6" w:rsidRPr="002852A6" w:rsidRDefault="00E320E6" w:rsidP="002852A6">
            <w:pPr>
              <w:rPr>
                <w:rFonts w:asciiTheme="majorHAnsi" w:hAnsiTheme="majorHAnsi" w:cstheme="majorHAnsi"/>
              </w:rPr>
            </w:pPr>
          </w:p>
          <w:p w14:paraId="2E7381AA" w14:textId="4A32D93E" w:rsidR="00E320E6" w:rsidRPr="002852A6" w:rsidRDefault="00E320E6" w:rsidP="002852A6">
            <w:pPr>
              <w:rPr>
                <w:rFonts w:asciiTheme="majorHAnsi" w:hAnsiTheme="majorHAnsi" w:cstheme="majorHAnsi"/>
              </w:rPr>
            </w:pPr>
            <w:r w:rsidRPr="002852A6">
              <w:rPr>
                <w:rFonts w:asciiTheme="majorHAnsi" w:hAnsiTheme="majorHAnsi" w:cstheme="majorHAnsi"/>
              </w:rPr>
              <w:t xml:space="preserve">Lucy R – Will </w:t>
            </w:r>
            <w:r w:rsidR="00DF3CCF" w:rsidRPr="002852A6">
              <w:rPr>
                <w:rFonts w:asciiTheme="majorHAnsi" w:hAnsiTheme="majorHAnsi" w:cstheme="majorHAnsi"/>
              </w:rPr>
              <w:t xml:space="preserve">find a way to </w:t>
            </w:r>
            <w:r w:rsidRPr="002852A6">
              <w:rPr>
                <w:rFonts w:asciiTheme="majorHAnsi" w:hAnsiTheme="majorHAnsi" w:cstheme="majorHAnsi"/>
              </w:rPr>
              <w:t>share Members</w:t>
            </w:r>
            <w:r w:rsidR="00402FF9" w:rsidRPr="002852A6">
              <w:rPr>
                <w:rFonts w:asciiTheme="majorHAnsi" w:hAnsiTheme="majorHAnsi" w:cstheme="majorHAnsi"/>
              </w:rPr>
              <w:t>’</w:t>
            </w:r>
            <w:r w:rsidRPr="002852A6">
              <w:rPr>
                <w:rFonts w:asciiTheme="majorHAnsi" w:hAnsiTheme="majorHAnsi" w:cstheme="majorHAnsi"/>
              </w:rPr>
              <w:t xml:space="preserve"> packages, logo and information using a link that is </w:t>
            </w:r>
            <w:r w:rsidR="00DF3CCF" w:rsidRPr="002852A6">
              <w:rPr>
                <w:rFonts w:asciiTheme="majorHAnsi" w:hAnsiTheme="majorHAnsi" w:cstheme="majorHAnsi"/>
              </w:rPr>
              <w:t xml:space="preserve">accessible and </w:t>
            </w:r>
            <w:r w:rsidRPr="002852A6">
              <w:rPr>
                <w:rFonts w:asciiTheme="majorHAnsi" w:hAnsiTheme="majorHAnsi" w:cstheme="majorHAnsi"/>
              </w:rPr>
              <w:t>editable, to people who are interested. Take up was really good</w:t>
            </w:r>
            <w:r w:rsidR="00DF3CCF" w:rsidRPr="002852A6">
              <w:rPr>
                <w:rFonts w:asciiTheme="majorHAnsi" w:hAnsiTheme="majorHAnsi" w:cstheme="majorHAnsi"/>
              </w:rPr>
              <w:t>. Also, Thanet had permission to write information, including advice service telephone number across the bottom of Council Tax bills, but decided against it because of issues around eligibility, pressure on staff resources etc. Will consider adding a link to the eligibility checker, which might boost referrals.</w:t>
            </w:r>
          </w:p>
          <w:p w14:paraId="26496F84" w14:textId="77777777" w:rsidR="00DF3CCF" w:rsidRPr="002852A6" w:rsidRDefault="00DF3CCF" w:rsidP="002852A6">
            <w:pPr>
              <w:rPr>
                <w:rFonts w:asciiTheme="majorHAnsi" w:hAnsiTheme="majorHAnsi" w:cstheme="majorHAnsi"/>
              </w:rPr>
            </w:pPr>
          </w:p>
          <w:p w14:paraId="487EBDAC" w14:textId="4C21D6F5" w:rsidR="00DF3CCF" w:rsidRPr="002852A6" w:rsidRDefault="00DF3CCF" w:rsidP="002852A6">
            <w:pPr>
              <w:rPr>
                <w:rFonts w:asciiTheme="majorHAnsi" w:hAnsiTheme="majorHAnsi" w:cstheme="majorHAnsi"/>
              </w:rPr>
            </w:pPr>
            <w:r w:rsidRPr="002852A6">
              <w:rPr>
                <w:rFonts w:asciiTheme="majorHAnsi" w:hAnsiTheme="majorHAnsi" w:cstheme="majorHAnsi"/>
              </w:rPr>
              <w:t>Linn H – Medway has found letter drops or mail outs work quite well; there is an uptake in terms of mail out more so than social media. For both of the schemes that they are doing, they are trying all avenues like newsletters etc to get as many referral they can.</w:t>
            </w:r>
          </w:p>
        </w:tc>
        <w:tc>
          <w:tcPr>
            <w:tcW w:w="851" w:type="dxa"/>
            <w:shd w:val="clear" w:color="auto" w:fill="auto"/>
          </w:tcPr>
          <w:p w14:paraId="413F5024" w14:textId="77777777" w:rsidR="006210CE" w:rsidRPr="002852A6" w:rsidRDefault="006210CE" w:rsidP="002852A6">
            <w:pPr>
              <w:rPr>
                <w:rFonts w:asciiTheme="majorHAnsi" w:hAnsiTheme="majorHAnsi" w:cstheme="majorHAnsi"/>
                <w:b/>
              </w:rPr>
            </w:pPr>
          </w:p>
        </w:tc>
        <w:tc>
          <w:tcPr>
            <w:tcW w:w="3969" w:type="dxa"/>
            <w:shd w:val="clear" w:color="auto" w:fill="auto"/>
          </w:tcPr>
          <w:p w14:paraId="3563C059" w14:textId="77777777" w:rsidR="006210CE" w:rsidRPr="002852A6" w:rsidRDefault="006210CE" w:rsidP="002852A6">
            <w:pPr>
              <w:rPr>
                <w:rFonts w:asciiTheme="majorHAnsi" w:hAnsiTheme="majorHAnsi" w:cstheme="majorHAnsi"/>
                <w:color w:val="FF0000"/>
              </w:rPr>
            </w:pPr>
          </w:p>
          <w:p w14:paraId="25A92697" w14:textId="77777777" w:rsidR="00E320E6" w:rsidRPr="002852A6" w:rsidRDefault="00E320E6" w:rsidP="002852A6">
            <w:pPr>
              <w:rPr>
                <w:rFonts w:asciiTheme="majorHAnsi" w:hAnsiTheme="majorHAnsi" w:cstheme="majorHAnsi"/>
                <w:color w:val="FF0000"/>
              </w:rPr>
            </w:pPr>
          </w:p>
          <w:p w14:paraId="0676F830" w14:textId="77777777" w:rsidR="00E320E6" w:rsidRPr="002852A6" w:rsidRDefault="00E320E6" w:rsidP="002852A6">
            <w:pPr>
              <w:rPr>
                <w:rFonts w:asciiTheme="majorHAnsi" w:hAnsiTheme="majorHAnsi" w:cstheme="majorHAnsi"/>
                <w:color w:val="FF0000"/>
              </w:rPr>
            </w:pPr>
          </w:p>
          <w:p w14:paraId="54AE7B18" w14:textId="77777777" w:rsidR="00E320E6" w:rsidRPr="002852A6" w:rsidRDefault="00E320E6" w:rsidP="002852A6">
            <w:pPr>
              <w:rPr>
                <w:rFonts w:asciiTheme="majorHAnsi" w:hAnsiTheme="majorHAnsi" w:cstheme="majorHAnsi"/>
                <w:color w:val="FF0000"/>
              </w:rPr>
            </w:pPr>
          </w:p>
          <w:p w14:paraId="758FE8B4" w14:textId="77777777" w:rsidR="00E320E6" w:rsidRPr="002852A6" w:rsidRDefault="00E320E6" w:rsidP="002852A6">
            <w:pPr>
              <w:rPr>
                <w:rFonts w:asciiTheme="majorHAnsi" w:hAnsiTheme="majorHAnsi" w:cstheme="majorHAnsi"/>
                <w:color w:val="FF0000"/>
              </w:rPr>
            </w:pPr>
          </w:p>
          <w:p w14:paraId="08B3DAB3" w14:textId="77777777" w:rsidR="00E320E6" w:rsidRPr="002852A6" w:rsidRDefault="00E320E6" w:rsidP="002852A6">
            <w:pPr>
              <w:rPr>
                <w:rFonts w:asciiTheme="majorHAnsi" w:hAnsiTheme="majorHAnsi" w:cstheme="majorHAnsi"/>
                <w:color w:val="FF0000"/>
              </w:rPr>
            </w:pPr>
          </w:p>
          <w:p w14:paraId="17ADB3E0" w14:textId="77777777" w:rsidR="00E320E6" w:rsidRPr="002852A6" w:rsidRDefault="00E320E6" w:rsidP="002852A6">
            <w:pPr>
              <w:rPr>
                <w:rFonts w:asciiTheme="majorHAnsi" w:hAnsiTheme="majorHAnsi" w:cstheme="majorHAnsi"/>
                <w:color w:val="FF0000"/>
              </w:rPr>
            </w:pPr>
          </w:p>
          <w:p w14:paraId="3EB8CC89" w14:textId="77777777" w:rsidR="00E320E6" w:rsidRPr="002852A6" w:rsidRDefault="00E320E6" w:rsidP="002852A6">
            <w:pPr>
              <w:rPr>
                <w:rFonts w:asciiTheme="majorHAnsi" w:hAnsiTheme="majorHAnsi" w:cstheme="majorHAnsi"/>
                <w:color w:val="FF0000"/>
              </w:rPr>
            </w:pPr>
          </w:p>
          <w:p w14:paraId="4A7BB112" w14:textId="77777777" w:rsidR="00E320E6" w:rsidRPr="002852A6" w:rsidRDefault="00E320E6" w:rsidP="002852A6">
            <w:pPr>
              <w:rPr>
                <w:rFonts w:asciiTheme="majorHAnsi" w:hAnsiTheme="majorHAnsi" w:cstheme="majorHAnsi"/>
                <w:color w:val="FF0000"/>
              </w:rPr>
            </w:pPr>
          </w:p>
          <w:p w14:paraId="34F25B0E" w14:textId="2B65A2CB" w:rsidR="00E320E6" w:rsidRPr="002852A6" w:rsidRDefault="00E320E6" w:rsidP="002852A6">
            <w:pPr>
              <w:rPr>
                <w:rFonts w:asciiTheme="majorHAnsi" w:hAnsiTheme="majorHAnsi" w:cstheme="majorHAnsi"/>
                <w:color w:val="FF0000"/>
              </w:rPr>
            </w:pPr>
            <w:r w:rsidRPr="002852A6">
              <w:rPr>
                <w:rFonts w:asciiTheme="majorHAnsi" w:hAnsiTheme="majorHAnsi" w:cstheme="majorHAnsi"/>
                <w:color w:val="FF0000"/>
              </w:rPr>
              <w:t>Lucy R to share Thanet’s Members Packages.</w:t>
            </w:r>
          </w:p>
        </w:tc>
      </w:tr>
      <w:tr w:rsidR="00DF3CCF" w:rsidRPr="002852A6" w14:paraId="72082952" w14:textId="77777777" w:rsidTr="00402FF9">
        <w:tc>
          <w:tcPr>
            <w:tcW w:w="1560" w:type="dxa"/>
          </w:tcPr>
          <w:p w14:paraId="2ED88CD1" w14:textId="47EF1B60" w:rsidR="00DF3CCF" w:rsidRPr="002852A6" w:rsidRDefault="00DF3CCF" w:rsidP="002852A6">
            <w:pPr>
              <w:rPr>
                <w:rFonts w:asciiTheme="majorHAnsi" w:hAnsiTheme="majorHAnsi" w:cstheme="majorHAnsi"/>
              </w:rPr>
            </w:pPr>
            <w:r w:rsidRPr="002852A6">
              <w:rPr>
                <w:rFonts w:asciiTheme="majorHAnsi" w:hAnsiTheme="majorHAnsi" w:cstheme="majorHAnsi"/>
              </w:rPr>
              <w:t>Venues</w:t>
            </w:r>
            <w:r w:rsidR="00402FF9" w:rsidRPr="002852A6">
              <w:rPr>
                <w:rFonts w:asciiTheme="majorHAnsi" w:hAnsiTheme="majorHAnsi" w:cstheme="majorHAnsi"/>
              </w:rPr>
              <w:t>:</w:t>
            </w:r>
            <w:r w:rsidRPr="002852A6">
              <w:rPr>
                <w:rFonts w:asciiTheme="majorHAnsi" w:hAnsiTheme="majorHAnsi" w:cstheme="majorHAnsi"/>
              </w:rPr>
              <w:t xml:space="preserve"> 4th July</w:t>
            </w:r>
            <w:r w:rsidR="00402FF9" w:rsidRPr="002852A6">
              <w:rPr>
                <w:rFonts w:asciiTheme="majorHAnsi" w:hAnsiTheme="majorHAnsi" w:cstheme="majorHAnsi"/>
              </w:rPr>
              <w:t xml:space="preserve">; </w:t>
            </w:r>
            <w:r w:rsidRPr="002852A6">
              <w:rPr>
                <w:rFonts w:asciiTheme="majorHAnsi" w:hAnsiTheme="majorHAnsi" w:cstheme="majorHAnsi"/>
              </w:rPr>
              <w:t>11th Nov in person meeting</w:t>
            </w:r>
            <w:r w:rsidR="00402FF9" w:rsidRPr="002852A6">
              <w:rPr>
                <w:rFonts w:asciiTheme="majorHAnsi" w:hAnsiTheme="majorHAnsi" w:cstheme="majorHAnsi"/>
              </w:rPr>
              <w:t>s</w:t>
            </w:r>
          </w:p>
        </w:tc>
        <w:tc>
          <w:tcPr>
            <w:tcW w:w="9214" w:type="dxa"/>
            <w:shd w:val="clear" w:color="auto" w:fill="auto"/>
          </w:tcPr>
          <w:p w14:paraId="23274829" w14:textId="77777777" w:rsidR="00DF3CCF" w:rsidRPr="002852A6" w:rsidRDefault="00DF3CCF" w:rsidP="002852A6">
            <w:pPr>
              <w:rPr>
                <w:rFonts w:asciiTheme="majorHAnsi" w:hAnsiTheme="majorHAnsi" w:cstheme="majorHAnsi"/>
              </w:rPr>
            </w:pPr>
            <w:r w:rsidRPr="002852A6">
              <w:rPr>
                <w:rFonts w:asciiTheme="majorHAnsi" w:hAnsiTheme="majorHAnsi" w:cstheme="majorHAnsi"/>
              </w:rPr>
              <w:t>Phil had confirmed  Maidstone as the venue for 4</w:t>
            </w:r>
            <w:r w:rsidRPr="002852A6">
              <w:rPr>
                <w:rFonts w:asciiTheme="majorHAnsi" w:hAnsiTheme="majorHAnsi" w:cstheme="majorHAnsi"/>
                <w:vertAlign w:val="superscript"/>
              </w:rPr>
              <w:t>th</w:t>
            </w:r>
            <w:r w:rsidRPr="002852A6">
              <w:rPr>
                <w:rFonts w:asciiTheme="majorHAnsi" w:hAnsiTheme="majorHAnsi" w:cstheme="majorHAnsi"/>
              </w:rPr>
              <w:t xml:space="preserve"> July.</w:t>
            </w:r>
          </w:p>
          <w:p w14:paraId="3F24EB00" w14:textId="77777777" w:rsidR="00684648" w:rsidRPr="002852A6" w:rsidRDefault="00684648" w:rsidP="002852A6">
            <w:pPr>
              <w:rPr>
                <w:rFonts w:asciiTheme="majorHAnsi" w:hAnsiTheme="majorHAnsi" w:cstheme="majorHAnsi"/>
              </w:rPr>
            </w:pPr>
          </w:p>
          <w:p w14:paraId="449F0A50" w14:textId="4B0468A5" w:rsidR="00DF3CCF" w:rsidRPr="002852A6" w:rsidRDefault="00DF3CCF" w:rsidP="002852A6">
            <w:pPr>
              <w:rPr>
                <w:rFonts w:asciiTheme="majorHAnsi" w:hAnsiTheme="majorHAnsi" w:cstheme="majorHAnsi"/>
              </w:rPr>
            </w:pPr>
            <w:r w:rsidRPr="002852A6">
              <w:rPr>
                <w:rFonts w:asciiTheme="majorHAnsi" w:hAnsiTheme="majorHAnsi" w:cstheme="majorHAnsi"/>
              </w:rPr>
              <w:t>Linn H asked group for their thoughts on a venue for 11</w:t>
            </w:r>
            <w:r w:rsidRPr="002852A6">
              <w:rPr>
                <w:rFonts w:asciiTheme="majorHAnsi" w:hAnsiTheme="majorHAnsi" w:cstheme="majorHAnsi"/>
                <w:vertAlign w:val="superscript"/>
              </w:rPr>
              <w:t>th</w:t>
            </w:r>
            <w:r w:rsidRPr="002852A6">
              <w:rPr>
                <w:rFonts w:asciiTheme="majorHAnsi" w:hAnsiTheme="majorHAnsi" w:cstheme="majorHAnsi"/>
              </w:rPr>
              <w:t xml:space="preserve"> November.</w:t>
            </w:r>
            <w:r w:rsidR="00684648" w:rsidRPr="002852A6">
              <w:rPr>
                <w:rFonts w:asciiTheme="majorHAnsi" w:hAnsiTheme="majorHAnsi" w:cstheme="majorHAnsi"/>
              </w:rPr>
              <w:t xml:space="preserve"> </w:t>
            </w:r>
          </w:p>
        </w:tc>
        <w:tc>
          <w:tcPr>
            <w:tcW w:w="851" w:type="dxa"/>
            <w:shd w:val="clear" w:color="auto" w:fill="auto"/>
          </w:tcPr>
          <w:p w14:paraId="245B777B" w14:textId="77777777" w:rsidR="00DF3CCF" w:rsidRPr="002852A6" w:rsidRDefault="00DF3CCF" w:rsidP="002852A6">
            <w:pPr>
              <w:rPr>
                <w:rFonts w:asciiTheme="majorHAnsi" w:hAnsiTheme="majorHAnsi" w:cstheme="majorHAnsi"/>
                <w:b/>
              </w:rPr>
            </w:pPr>
          </w:p>
        </w:tc>
        <w:tc>
          <w:tcPr>
            <w:tcW w:w="3969" w:type="dxa"/>
            <w:shd w:val="clear" w:color="auto" w:fill="auto"/>
          </w:tcPr>
          <w:p w14:paraId="64036A0C" w14:textId="4C8B0407" w:rsidR="00684648" w:rsidRPr="002852A6" w:rsidRDefault="00684648" w:rsidP="002852A6">
            <w:pPr>
              <w:rPr>
                <w:rFonts w:asciiTheme="majorHAnsi" w:hAnsiTheme="majorHAnsi" w:cstheme="majorHAnsi"/>
                <w:color w:val="FF0000"/>
              </w:rPr>
            </w:pPr>
            <w:r w:rsidRPr="002852A6">
              <w:rPr>
                <w:rFonts w:asciiTheme="majorHAnsi" w:hAnsiTheme="majorHAnsi" w:cstheme="majorHAnsi"/>
                <w:color w:val="FF0000"/>
              </w:rPr>
              <w:t xml:space="preserve">Linn H and Lucy H will check </w:t>
            </w:r>
            <w:r w:rsidR="002D3400" w:rsidRPr="002852A6">
              <w:rPr>
                <w:rFonts w:asciiTheme="majorHAnsi" w:hAnsiTheme="majorHAnsi" w:cstheme="majorHAnsi"/>
                <w:color w:val="FF0000"/>
              </w:rPr>
              <w:t xml:space="preserve">availability at </w:t>
            </w:r>
            <w:r w:rsidRPr="002852A6">
              <w:rPr>
                <w:rFonts w:asciiTheme="majorHAnsi" w:hAnsiTheme="majorHAnsi" w:cstheme="majorHAnsi"/>
                <w:color w:val="FF0000"/>
              </w:rPr>
              <w:t>Medway and Tonbridge and Malling Borough Council as venue for 11th November meeting.</w:t>
            </w:r>
          </w:p>
        </w:tc>
      </w:tr>
      <w:tr w:rsidR="006210CE" w:rsidRPr="002852A6" w14:paraId="7C83F955" w14:textId="77777777" w:rsidTr="002852A6">
        <w:trPr>
          <w:trHeight w:val="3332"/>
        </w:trPr>
        <w:tc>
          <w:tcPr>
            <w:tcW w:w="1560" w:type="dxa"/>
          </w:tcPr>
          <w:p w14:paraId="0D3C04AD" w14:textId="21032606" w:rsidR="006210CE" w:rsidRPr="002852A6" w:rsidRDefault="00CD3F69" w:rsidP="002852A6">
            <w:pPr>
              <w:rPr>
                <w:rFonts w:asciiTheme="majorHAnsi" w:hAnsiTheme="majorHAnsi" w:cstheme="majorHAnsi"/>
              </w:rPr>
            </w:pPr>
            <w:r w:rsidRPr="002852A6">
              <w:rPr>
                <w:rFonts w:asciiTheme="majorHAnsi" w:hAnsiTheme="majorHAnsi" w:cstheme="majorHAnsi"/>
              </w:rPr>
              <w:t>AOB</w:t>
            </w:r>
            <w:r w:rsidR="00DF3CCF" w:rsidRPr="002852A6">
              <w:rPr>
                <w:rFonts w:asciiTheme="majorHAnsi" w:hAnsiTheme="majorHAnsi" w:cstheme="majorHAnsi"/>
              </w:rPr>
              <w:t xml:space="preserve"> and topics for next time</w:t>
            </w:r>
          </w:p>
        </w:tc>
        <w:tc>
          <w:tcPr>
            <w:tcW w:w="9214" w:type="dxa"/>
            <w:shd w:val="clear" w:color="auto" w:fill="auto"/>
          </w:tcPr>
          <w:p w14:paraId="2D81F615" w14:textId="2CF8CEF7" w:rsidR="00591364" w:rsidRPr="002852A6" w:rsidRDefault="002D3400" w:rsidP="002852A6">
            <w:pPr>
              <w:rPr>
                <w:rFonts w:asciiTheme="majorHAnsi" w:eastAsia="Segoe UI" w:hAnsiTheme="majorHAnsi" w:cstheme="majorHAnsi"/>
                <w:color w:val="323130"/>
              </w:rPr>
            </w:pPr>
            <w:r w:rsidRPr="002852A6">
              <w:rPr>
                <w:rFonts w:asciiTheme="majorHAnsi" w:hAnsiTheme="majorHAnsi" w:cstheme="majorHAnsi"/>
              </w:rPr>
              <w:t>Lucy R - HUG2 asked how people are feeling about being in a consortium, about the reporting marketing aspects?</w:t>
            </w:r>
            <w:r w:rsidR="00591364" w:rsidRPr="002852A6">
              <w:rPr>
                <w:rFonts w:asciiTheme="majorHAnsi" w:hAnsiTheme="majorHAnsi" w:cstheme="majorHAnsi"/>
              </w:rPr>
              <w:t xml:space="preserve"> Had</w:t>
            </w:r>
            <w:r w:rsidRPr="002852A6">
              <w:rPr>
                <w:rFonts w:asciiTheme="majorHAnsi" w:hAnsiTheme="majorHAnsi" w:cstheme="majorHAnsi"/>
              </w:rPr>
              <w:t xml:space="preserve"> </w:t>
            </w:r>
            <w:r w:rsidR="00591364" w:rsidRPr="002852A6">
              <w:rPr>
                <w:rFonts w:asciiTheme="majorHAnsi" w:eastAsia="Segoe UI" w:hAnsiTheme="majorHAnsi" w:cstheme="majorHAnsi"/>
                <w:color w:val="323130"/>
              </w:rPr>
              <w:t>influx of emails about HUG; spent time working to do year two marketing, budgeting and approvals, only to be told approvals cannot be done yet – making it difficult to plan.</w:t>
            </w:r>
          </w:p>
          <w:p w14:paraId="6762716D" w14:textId="6DCA4BB5" w:rsidR="006210CE" w:rsidRPr="002852A6" w:rsidRDefault="006210CE" w:rsidP="002852A6">
            <w:pPr>
              <w:rPr>
                <w:rFonts w:asciiTheme="majorHAnsi" w:hAnsiTheme="majorHAnsi" w:cstheme="majorHAnsi"/>
              </w:rPr>
            </w:pPr>
          </w:p>
          <w:p w14:paraId="1DB1D56E" w14:textId="42F57B44" w:rsidR="00246730" w:rsidRPr="002852A6" w:rsidRDefault="002D3400" w:rsidP="002852A6">
            <w:pPr>
              <w:rPr>
                <w:rFonts w:asciiTheme="majorHAnsi" w:eastAsia="Segoe UI" w:hAnsiTheme="majorHAnsi" w:cstheme="majorHAnsi"/>
                <w:color w:val="323130"/>
              </w:rPr>
            </w:pPr>
            <w:r w:rsidRPr="002852A6">
              <w:rPr>
                <w:rFonts w:asciiTheme="majorHAnsi" w:hAnsiTheme="majorHAnsi" w:cstheme="majorHAnsi"/>
              </w:rPr>
              <w:t xml:space="preserve">Linn H - </w:t>
            </w:r>
            <w:r w:rsidRPr="002852A6">
              <w:rPr>
                <w:rFonts w:asciiTheme="majorHAnsi" w:eastAsia="Segoe UI" w:hAnsiTheme="majorHAnsi" w:cstheme="majorHAnsi"/>
                <w:color w:val="323130"/>
              </w:rPr>
              <w:t>several people in the same organisation want the same information, this could be more streamlined.</w:t>
            </w:r>
            <w:r w:rsidR="00246730" w:rsidRPr="002852A6">
              <w:rPr>
                <w:rFonts w:asciiTheme="majorHAnsi" w:eastAsia="Segoe UI" w:hAnsiTheme="majorHAnsi" w:cstheme="majorHAnsi"/>
                <w:color w:val="323130"/>
              </w:rPr>
              <w:t xml:space="preserve"> </w:t>
            </w:r>
            <w:r w:rsidR="00402FF9" w:rsidRPr="002852A6">
              <w:rPr>
                <w:rFonts w:asciiTheme="majorHAnsi" w:eastAsia="Segoe UI" w:hAnsiTheme="majorHAnsi" w:cstheme="majorHAnsi"/>
                <w:color w:val="323130"/>
              </w:rPr>
              <w:t xml:space="preserve"> </w:t>
            </w:r>
            <w:r w:rsidR="00246730" w:rsidRPr="002852A6">
              <w:rPr>
                <w:rFonts w:asciiTheme="majorHAnsi" w:eastAsia="Segoe UI" w:hAnsiTheme="majorHAnsi" w:cstheme="majorHAnsi"/>
                <w:color w:val="323130"/>
              </w:rPr>
              <w:t>Lucy H – Send</w:t>
            </w:r>
            <w:r w:rsidR="00591364" w:rsidRPr="002852A6">
              <w:rPr>
                <w:rFonts w:asciiTheme="majorHAnsi" w:eastAsia="Segoe UI" w:hAnsiTheme="majorHAnsi" w:cstheme="majorHAnsi"/>
                <w:color w:val="323130"/>
              </w:rPr>
              <w:t>s</w:t>
            </w:r>
            <w:r w:rsidR="00246730" w:rsidRPr="002852A6">
              <w:rPr>
                <w:rFonts w:asciiTheme="majorHAnsi" w:eastAsia="Segoe UI" w:hAnsiTheme="majorHAnsi" w:cstheme="majorHAnsi"/>
                <w:color w:val="323130"/>
              </w:rPr>
              <w:t xml:space="preserve"> information direct, bypass</w:t>
            </w:r>
            <w:r w:rsidR="00591364" w:rsidRPr="002852A6">
              <w:rPr>
                <w:rFonts w:asciiTheme="majorHAnsi" w:eastAsia="Segoe UI" w:hAnsiTheme="majorHAnsi" w:cstheme="majorHAnsi"/>
                <w:color w:val="323130"/>
              </w:rPr>
              <w:t>ing</w:t>
            </w:r>
            <w:r w:rsidR="00246730" w:rsidRPr="002852A6">
              <w:rPr>
                <w:rFonts w:asciiTheme="majorHAnsi" w:eastAsia="Segoe UI" w:hAnsiTheme="majorHAnsi" w:cstheme="majorHAnsi"/>
                <w:color w:val="323130"/>
              </w:rPr>
              <w:t xml:space="preserve"> the egress 1 system.</w:t>
            </w:r>
            <w:r w:rsidR="00402FF9" w:rsidRPr="002852A6">
              <w:rPr>
                <w:rFonts w:asciiTheme="majorHAnsi" w:eastAsia="Segoe UI" w:hAnsiTheme="majorHAnsi" w:cstheme="majorHAnsi"/>
                <w:color w:val="323130"/>
              </w:rPr>
              <w:t xml:space="preserve"> </w:t>
            </w:r>
            <w:r w:rsidR="00246730" w:rsidRPr="002852A6">
              <w:rPr>
                <w:rFonts w:asciiTheme="majorHAnsi" w:eastAsia="Segoe UI" w:hAnsiTheme="majorHAnsi" w:cstheme="majorHAnsi"/>
                <w:color w:val="323130"/>
              </w:rPr>
              <w:t>Linn H – People have had problems with opening and accessing documents on the egress 1 system.</w:t>
            </w:r>
          </w:p>
          <w:p w14:paraId="57D6E9BE" w14:textId="77777777" w:rsidR="00591364" w:rsidRPr="002852A6" w:rsidRDefault="00591364" w:rsidP="002852A6">
            <w:pPr>
              <w:rPr>
                <w:rFonts w:asciiTheme="majorHAnsi" w:eastAsia="Segoe UI" w:hAnsiTheme="majorHAnsi" w:cstheme="majorHAnsi"/>
                <w:color w:val="323130"/>
              </w:rPr>
            </w:pPr>
          </w:p>
          <w:p w14:paraId="3F616C21" w14:textId="4909E2D5" w:rsidR="00246730" w:rsidRPr="002852A6" w:rsidRDefault="00246730"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Carol S – Decided not to join Consortium as experience in HUG1 showed they were able to do more outside of the consortium and can report on what is going on as they have more information.</w:t>
            </w:r>
          </w:p>
          <w:p w14:paraId="26306C55" w14:textId="77777777" w:rsidR="00591364" w:rsidRPr="002852A6" w:rsidRDefault="00591364" w:rsidP="002852A6">
            <w:pPr>
              <w:rPr>
                <w:rFonts w:asciiTheme="majorHAnsi" w:eastAsia="Segoe UI" w:hAnsiTheme="majorHAnsi" w:cstheme="majorHAnsi"/>
                <w:color w:val="323130"/>
              </w:rPr>
            </w:pPr>
          </w:p>
          <w:p w14:paraId="528C1F0A" w14:textId="214CF7BE" w:rsidR="00402FF9" w:rsidRPr="002852A6" w:rsidRDefault="00246730" w:rsidP="002852A6">
            <w:pPr>
              <w:rPr>
                <w:rFonts w:asciiTheme="majorHAnsi" w:eastAsia="Segoe UI" w:hAnsiTheme="majorHAnsi" w:cstheme="majorHAnsi"/>
                <w:color w:val="323130"/>
              </w:rPr>
            </w:pPr>
            <w:r w:rsidRPr="002852A6">
              <w:rPr>
                <w:rFonts w:asciiTheme="majorHAnsi" w:eastAsia="Segoe UI" w:hAnsiTheme="majorHAnsi" w:cstheme="majorHAnsi"/>
                <w:color w:val="323130"/>
              </w:rPr>
              <w:t xml:space="preserve">Topic for next meeting </w:t>
            </w:r>
            <w:r w:rsidR="00591364" w:rsidRPr="002852A6">
              <w:rPr>
                <w:rFonts w:asciiTheme="majorHAnsi" w:eastAsia="Segoe UI" w:hAnsiTheme="majorHAnsi" w:cstheme="majorHAnsi"/>
                <w:color w:val="323130"/>
              </w:rPr>
              <w:t>–</w:t>
            </w:r>
            <w:r w:rsidRPr="002852A6">
              <w:rPr>
                <w:rFonts w:asciiTheme="majorHAnsi" w:eastAsia="Segoe UI" w:hAnsiTheme="majorHAnsi" w:cstheme="majorHAnsi"/>
                <w:color w:val="323130"/>
              </w:rPr>
              <w:t xml:space="preserve"> LARS</w:t>
            </w:r>
            <w:r w:rsidR="00591364" w:rsidRPr="002852A6">
              <w:rPr>
                <w:rFonts w:asciiTheme="majorHAnsi" w:eastAsia="Segoe UI" w:hAnsiTheme="majorHAnsi" w:cstheme="majorHAnsi"/>
                <w:color w:val="323130"/>
              </w:rPr>
              <w:t>. Group asked to email ideas for agenda to Linn H and Lucy R.</w:t>
            </w:r>
          </w:p>
        </w:tc>
        <w:tc>
          <w:tcPr>
            <w:tcW w:w="851" w:type="dxa"/>
            <w:shd w:val="clear" w:color="auto" w:fill="auto"/>
          </w:tcPr>
          <w:p w14:paraId="648F9354" w14:textId="77777777" w:rsidR="006210CE" w:rsidRPr="002852A6" w:rsidRDefault="006210CE" w:rsidP="002852A6">
            <w:pPr>
              <w:rPr>
                <w:rFonts w:asciiTheme="majorHAnsi" w:hAnsiTheme="majorHAnsi" w:cstheme="majorHAnsi"/>
                <w:b/>
              </w:rPr>
            </w:pPr>
          </w:p>
          <w:p w14:paraId="7313EF67" w14:textId="77777777" w:rsidR="006210CE" w:rsidRPr="002852A6" w:rsidRDefault="006210CE" w:rsidP="002852A6">
            <w:pPr>
              <w:rPr>
                <w:rFonts w:asciiTheme="majorHAnsi" w:hAnsiTheme="majorHAnsi" w:cstheme="majorHAnsi"/>
                <w:b/>
              </w:rPr>
            </w:pPr>
          </w:p>
        </w:tc>
        <w:tc>
          <w:tcPr>
            <w:tcW w:w="3969" w:type="dxa"/>
            <w:shd w:val="clear" w:color="auto" w:fill="auto"/>
          </w:tcPr>
          <w:p w14:paraId="5ED44637" w14:textId="77777777" w:rsidR="006210CE" w:rsidRPr="002852A6" w:rsidRDefault="006210CE" w:rsidP="002852A6">
            <w:pPr>
              <w:rPr>
                <w:rFonts w:asciiTheme="majorHAnsi" w:hAnsiTheme="majorHAnsi" w:cstheme="majorHAnsi"/>
                <w:b/>
                <w:color w:val="FF0000"/>
              </w:rPr>
            </w:pPr>
          </w:p>
          <w:p w14:paraId="1096994E" w14:textId="77777777" w:rsidR="006210CE" w:rsidRPr="002852A6" w:rsidRDefault="006210CE" w:rsidP="002852A6">
            <w:pPr>
              <w:rPr>
                <w:rFonts w:asciiTheme="majorHAnsi" w:hAnsiTheme="majorHAnsi" w:cstheme="majorHAnsi"/>
                <w:b/>
                <w:color w:val="FF0000"/>
              </w:rPr>
            </w:pPr>
          </w:p>
        </w:tc>
      </w:tr>
    </w:tbl>
    <w:p w14:paraId="689788A6" w14:textId="77777777" w:rsidR="002852A6" w:rsidRDefault="002852A6" w:rsidP="002852A6">
      <w:pPr>
        <w:spacing w:line="240" w:lineRule="auto"/>
        <w:ind w:left="-993"/>
        <w:jc w:val="center"/>
        <w:rPr>
          <w:rFonts w:asciiTheme="majorHAnsi" w:hAnsiTheme="majorHAnsi" w:cstheme="majorHAnsi"/>
          <w:bCs/>
        </w:rPr>
      </w:pPr>
    </w:p>
    <w:p w14:paraId="3AB7777D" w14:textId="6BAF09C7" w:rsidR="002852A6" w:rsidRPr="002852A6" w:rsidRDefault="002852A6" w:rsidP="002852A6">
      <w:pPr>
        <w:spacing w:line="240" w:lineRule="auto"/>
        <w:ind w:left="-993"/>
        <w:jc w:val="center"/>
        <w:rPr>
          <w:rFonts w:asciiTheme="majorHAnsi" w:hAnsiTheme="majorHAnsi" w:cstheme="majorHAnsi"/>
          <w:bCs/>
        </w:rPr>
      </w:pPr>
      <w:r w:rsidRPr="002852A6">
        <w:rPr>
          <w:rFonts w:asciiTheme="majorHAnsi" w:hAnsiTheme="majorHAnsi" w:cstheme="majorHAnsi"/>
          <w:bCs/>
        </w:rPr>
        <w:t>Next meeting: 10</w:t>
      </w:r>
      <w:r w:rsidRPr="002852A6">
        <w:rPr>
          <w:rFonts w:asciiTheme="majorHAnsi" w:hAnsiTheme="majorHAnsi" w:cstheme="majorHAnsi"/>
          <w:bCs/>
          <w:vertAlign w:val="superscript"/>
        </w:rPr>
        <w:t>th</w:t>
      </w:r>
      <w:r>
        <w:rPr>
          <w:rFonts w:asciiTheme="majorHAnsi" w:hAnsiTheme="majorHAnsi" w:cstheme="majorHAnsi"/>
          <w:bCs/>
        </w:rPr>
        <w:t xml:space="preserve"> </w:t>
      </w:r>
      <w:r w:rsidRPr="002852A6">
        <w:rPr>
          <w:rFonts w:asciiTheme="majorHAnsi" w:hAnsiTheme="majorHAnsi" w:cstheme="majorHAnsi"/>
          <w:bCs/>
        </w:rPr>
        <w:t>May 2024, 10:00 am – 12:00pm</w:t>
      </w:r>
      <w:r>
        <w:rPr>
          <w:rFonts w:asciiTheme="majorHAnsi" w:hAnsiTheme="majorHAnsi" w:cstheme="majorHAnsi"/>
          <w:bCs/>
        </w:rPr>
        <w:t xml:space="preserve"> on Teams</w:t>
      </w:r>
    </w:p>
    <w:p w14:paraId="6E013454" w14:textId="685DB73E" w:rsidR="006210CE" w:rsidRPr="002852A6" w:rsidRDefault="002852A6" w:rsidP="002852A6">
      <w:pPr>
        <w:spacing w:line="240" w:lineRule="auto"/>
        <w:ind w:left="-993"/>
        <w:jc w:val="center"/>
        <w:rPr>
          <w:rFonts w:asciiTheme="majorHAnsi" w:hAnsiTheme="majorHAnsi" w:cstheme="majorHAnsi"/>
          <w:b/>
        </w:rPr>
      </w:pPr>
      <w:r w:rsidRPr="002852A6">
        <w:rPr>
          <w:rFonts w:asciiTheme="majorHAnsi" w:hAnsiTheme="majorHAnsi" w:cstheme="majorHAnsi"/>
          <w:bCs/>
        </w:rPr>
        <w:t>Please nominate your colleagues for the KHG Excellence Awards by 22</w:t>
      </w:r>
      <w:r w:rsidRPr="002852A6">
        <w:rPr>
          <w:rFonts w:asciiTheme="majorHAnsi" w:hAnsiTheme="majorHAnsi" w:cstheme="majorHAnsi"/>
          <w:bCs/>
          <w:vertAlign w:val="superscript"/>
        </w:rPr>
        <w:t>nd</w:t>
      </w:r>
      <w:r w:rsidRPr="002852A6">
        <w:rPr>
          <w:rFonts w:asciiTheme="majorHAnsi" w:hAnsiTheme="majorHAnsi" w:cstheme="majorHAnsi"/>
          <w:bCs/>
        </w:rPr>
        <w:t xml:space="preserve"> April. You can find the categories and nomination form here:</w:t>
      </w:r>
      <w:r w:rsidRPr="002852A6">
        <w:rPr>
          <w:bCs/>
        </w:rPr>
        <w:t xml:space="preserve"> </w:t>
      </w:r>
      <w:hyperlink r:id="rId9" w:history="1">
        <w:r w:rsidRPr="002852A6">
          <w:rPr>
            <w:rStyle w:val="Hyperlink"/>
            <w:bCs/>
          </w:rPr>
          <w:t>KHG Excellence Awards 2024</w:t>
        </w:r>
      </w:hyperlink>
    </w:p>
    <w:sectPr w:rsidR="006210CE" w:rsidRPr="002852A6">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6697" w14:textId="77777777" w:rsidR="00813A89" w:rsidRDefault="00CD3F69">
      <w:pPr>
        <w:spacing w:after="0" w:line="240" w:lineRule="auto"/>
      </w:pPr>
      <w:r>
        <w:separator/>
      </w:r>
    </w:p>
  </w:endnote>
  <w:endnote w:type="continuationSeparator" w:id="0">
    <w:p w14:paraId="005EC839" w14:textId="77777777" w:rsidR="00813A89" w:rsidRDefault="00CD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E628" w14:textId="77777777" w:rsidR="00AD00A9" w:rsidRDefault="00AD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E1F5" w14:textId="77777777" w:rsidR="006210CE" w:rsidRDefault="00CD3F6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77E4E">
      <w:rPr>
        <w:noProof/>
        <w:color w:val="000000"/>
      </w:rPr>
      <w:t>1</w:t>
    </w:r>
    <w:r>
      <w:rPr>
        <w:color w:val="000000"/>
      </w:rPr>
      <w:fldChar w:fldCharType="end"/>
    </w:r>
  </w:p>
  <w:p w14:paraId="494A29BA" w14:textId="77777777" w:rsidR="006210CE" w:rsidRDefault="006210C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792F" w14:textId="77777777" w:rsidR="00AD00A9" w:rsidRDefault="00AD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9C01" w14:textId="77777777" w:rsidR="00813A89" w:rsidRDefault="00CD3F69">
      <w:pPr>
        <w:spacing w:after="0" w:line="240" w:lineRule="auto"/>
      </w:pPr>
      <w:r>
        <w:separator/>
      </w:r>
    </w:p>
  </w:footnote>
  <w:footnote w:type="continuationSeparator" w:id="0">
    <w:p w14:paraId="5F037B13" w14:textId="77777777" w:rsidR="00813A89" w:rsidRDefault="00CD3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BDF" w14:textId="77777777" w:rsidR="00AD00A9" w:rsidRDefault="00AD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7338"/>
      <w:docPartObj>
        <w:docPartGallery w:val="Watermarks"/>
        <w:docPartUnique/>
      </w:docPartObj>
    </w:sdtPr>
    <w:sdtEndPr/>
    <w:sdtContent>
      <w:p w14:paraId="7EA1B813" w14:textId="06B9C4B2" w:rsidR="00AD00A9" w:rsidRDefault="00002E8B">
        <w:pPr>
          <w:pStyle w:val="Header"/>
        </w:pPr>
        <w:r>
          <w:pict w14:anchorId="6C000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D9EA" w14:textId="77777777" w:rsidR="00AD00A9" w:rsidRDefault="00A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B42"/>
    <w:multiLevelType w:val="multilevel"/>
    <w:tmpl w:val="54F6D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30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CE"/>
    <w:rsid w:val="00002E8B"/>
    <w:rsid w:val="00015490"/>
    <w:rsid w:val="00043046"/>
    <w:rsid w:val="00057C19"/>
    <w:rsid w:val="00096FBA"/>
    <w:rsid w:val="001F63CD"/>
    <w:rsid w:val="00231A9E"/>
    <w:rsid w:val="00246730"/>
    <w:rsid w:val="002852A6"/>
    <w:rsid w:val="00292144"/>
    <w:rsid w:val="002B1342"/>
    <w:rsid w:val="002D3400"/>
    <w:rsid w:val="00353BB4"/>
    <w:rsid w:val="00382C57"/>
    <w:rsid w:val="00402FF9"/>
    <w:rsid w:val="004573AD"/>
    <w:rsid w:val="00482553"/>
    <w:rsid w:val="004C1631"/>
    <w:rsid w:val="00546D44"/>
    <w:rsid w:val="00591364"/>
    <w:rsid w:val="006210CE"/>
    <w:rsid w:val="006273F3"/>
    <w:rsid w:val="00677E4E"/>
    <w:rsid w:val="00684648"/>
    <w:rsid w:val="007B4654"/>
    <w:rsid w:val="008108ED"/>
    <w:rsid w:val="00813A89"/>
    <w:rsid w:val="008370C3"/>
    <w:rsid w:val="00946926"/>
    <w:rsid w:val="00A16F33"/>
    <w:rsid w:val="00AD00A9"/>
    <w:rsid w:val="00B04191"/>
    <w:rsid w:val="00B749C6"/>
    <w:rsid w:val="00CA021A"/>
    <w:rsid w:val="00CD3F69"/>
    <w:rsid w:val="00D749C3"/>
    <w:rsid w:val="00DF3CCF"/>
    <w:rsid w:val="00E320E6"/>
    <w:rsid w:val="00EE2EC1"/>
    <w:rsid w:val="00F20A03"/>
    <w:rsid w:val="00F34719"/>
    <w:rsid w:val="00F868AA"/>
    <w:rsid w:val="00F90565"/>
    <w:rsid w:val="00FD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8AA32F"/>
  <w15:docId w15:val="{6CAACAA1-792D-4043-83DB-38D5FA6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163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4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46"/>
    <w:rPr>
      <w:rFonts w:ascii="Segoe UI" w:hAnsi="Segoe UI" w:cs="Segoe UI"/>
      <w:sz w:val="18"/>
      <w:szCs w:val="18"/>
    </w:rPr>
  </w:style>
  <w:style w:type="paragraph" w:styleId="Header">
    <w:name w:val="header"/>
    <w:basedOn w:val="Normal"/>
    <w:link w:val="HeaderChar"/>
    <w:uiPriority w:val="99"/>
    <w:unhideWhenUsed/>
    <w:rsid w:val="00AD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A9"/>
  </w:style>
  <w:style w:type="paragraph" w:styleId="Footer">
    <w:name w:val="footer"/>
    <w:basedOn w:val="Normal"/>
    <w:link w:val="FooterChar"/>
    <w:uiPriority w:val="99"/>
    <w:unhideWhenUsed/>
    <w:rsid w:val="00AD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A9"/>
  </w:style>
  <w:style w:type="character" w:styleId="Hyperlink">
    <w:name w:val="Hyperlink"/>
    <w:basedOn w:val="DefaultParagraphFont"/>
    <w:uiPriority w:val="99"/>
    <w:semiHidden/>
    <w:unhideWhenUsed/>
    <w:rsid w:val="00285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enthousinggroup.org.uk/excellence-awards-202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VEYu0Cs8wLbiCIjzXsaXnxcBw==">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</go:docsCustomData>
</go:gDocsCustomXmlDataStorage>
</file>

<file path=customXml/itemProps1.xml><?xml version="1.0" encoding="utf-8"?>
<ds:datastoreItem xmlns:ds="http://schemas.openxmlformats.org/officeDocument/2006/customXml" ds:itemID="{3BA56A1B-00A7-46D5-9CAA-C2050875C2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Miller</dc:creator>
  <cp:lastModifiedBy>Sharon Irvine</cp:lastModifiedBy>
  <cp:revision>4</cp:revision>
  <dcterms:created xsi:type="dcterms:W3CDTF">2024-03-15T18:01:00Z</dcterms:created>
  <dcterms:modified xsi:type="dcterms:W3CDTF">2024-03-22T11:24:00Z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