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Default="0006244C" w:rsidP="00E30D1D">
      <w:pPr>
        <w:jc w:val="both"/>
        <w:rPr>
          <w:rFonts w:cstheme="minorHAnsi"/>
          <w:b/>
          <w:sz w:val="24"/>
          <w:szCs w:val="24"/>
          <w:u w:val="single"/>
        </w:rPr>
      </w:pPr>
    </w:p>
    <w:p w14:paraId="0F186AD4" w14:textId="31D2E3E4" w:rsidR="00010483" w:rsidRDefault="00010483" w:rsidP="00E30D1D">
      <w:pPr>
        <w:jc w:val="both"/>
        <w:rPr>
          <w:rFonts w:cstheme="minorHAnsi"/>
          <w:b/>
          <w:sz w:val="24"/>
          <w:szCs w:val="24"/>
          <w:u w:val="single"/>
        </w:rPr>
      </w:pPr>
    </w:p>
    <w:p w14:paraId="027D6D23" w14:textId="56F8BC35" w:rsidR="00010483" w:rsidRDefault="00010483" w:rsidP="00010483">
      <w:pPr>
        <w:pStyle w:val="Header"/>
        <w:rPr>
          <w:b/>
        </w:rPr>
      </w:pPr>
      <w:r>
        <w:rPr>
          <w:b/>
        </w:rPr>
        <w:t xml:space="preserve">Draft </w:t>
      </w:r>
      <w:r w:rsidR="00AF118F">
        <w:rPr>
          <w:b/>
        </w:rPr>
        <w:t>Full</w:t>
      </w:r>
      <w:r w:rsidR="00733917">
        <w:rPr>
          <w:b/>
        </w:rPr>
        <w:t xml:space="preserve"> </w:t>
      </w:r>
      <w:r>
        <w:rPr>
          <w:b/>
        </w:rPr>
        <w:t xml:space="preserve">Kent Housing Options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7190C10" wp14:editId="1DCE91FB">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9DB1E" w14:textId="77777777" w:rsidR="00CC648C" w:rsidRDefault="00CC648C"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0C10"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749DB1E" w14:textId="77777777" w:rsidR="00CC648C" w:rsidRDefault="00CC648C"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733917">
        <w:rPr>
          <w:b/>
        </w:rPr>
        <w:t xml:space="preserve">Meeting Notes, </w:t>
      </w:r>
      <w:r w:rsidR="00D129A8">
        <w:rPr>
          <w:b/>
        </w:rPr>
        <w:t xml:space="preserve">26 January 2023 </w:t>
      </w:r>
      <w:r>
        <w:rPr>
          <w:b/>
        </w:rPr>
        <w:t xml:space="preserve">Microsoft Teams Call </w:t>
      </w:r>
    </w:p>
    <w:p w14:paraId="50045A21" w14:textId="77777777" w:rsidR="00010483" w:rsidRPr="00010483" w:rsidRDefault="00010483" w:rsidP="00010483">
      <w:pPr>
        <w:pStyle w:val="Header"/>
        <w:rPr>
          <w:b/>
        </w:rPr>
      </w:pPr>
    </w:p>
    <w:p w14:paraId="01ED23FC" w14:textId="4CA9B772" w:rsidR="00B44664" w:rsidRPr="0006244C" w:rsidRDefault="00DF015F" w:rsidP="00E30D1D">
      <w:pPr>
        <w:jc w:val="both"/>
        <w:rPr>
          <w:rFonts w:cstheme="minorHAnsi"/>
          <w:sz w:val="24"/>
          <w:szCs w:val="24"/>
        </w:rPr>
      </w:pPr>
      <w:r w:rsidRPr="0006244C">
        <w:rPr>
          <w:rFonts w:cstheme="minorHAnsi"/>
          <w:b/>
          <w:bCs/>
          <w:sz w:val="24"/>
          <w:szCs w:val="24"/>
        </w:rPr>
        <w:t>Present</w:t>
      </w:r>
      <w:r w:rsidR="006029C3" w:rsidRPr="0006244C">
        <w:rPr>
          <w:rFonts w:cstheme="minorHAnsi"/>
          <w:sz w:val="24"/>
          <w:szCs w:val="24"/>
        </w:rPr>
        <w:t>:</w:t>
      </w:r>
      <w:r w:rsidR="00E15B10" w:rsidRPr="0006244C">
        <w:rPr>
          <w:rFonts w:cstheme="minorHAnsi"/>
          <w:sz w:val="24"/>
          <w:szCs w:val="24"/>
        </w:rPr>
        <w:t xml:space="preserve"> </w:t>
      </w:r>
      <w:r w:rsidR="00FD2662">
        <w:rPr>
          <w:rFonts w:cstheme="minorHAnsi"/>
          <w:sz w:val="24"/>
          <w:szCs w:val="24"/>
        </w:rPr>
        <w:t xml:space="preserve">Toni Carter, Dartford and chair; Manpreet Bhupal, Gravesham and vice chair; </w:t>
      </w:r>
      <w:r w:rsidR="00EC0CBD">
        <w:rPr>
          <w:rFonts w:cstheme="minorHAnsi"/>
          <w:sz w:val="24"/>
          <w:szCs w:val="24"/>
        </w:rPr>
        <w:t xml:space="preserve">Zoe Callaway, Swale; Robin Cahill and Hazel South, KCC; Elly Toye and Pam Millington, Dover; Rav Kensrey, Medway; Rebecca Eley, KCC; Claire Jones, Interventions Alliance; John Littlemore and Natalia Merritt, Maidstone; Ian Long, MHS; Graham Urquhart, KCC; Elizabeth Elsden, JCP; Tara Duchesne and Philippa Nancoo, SIG; Vicky Hodson, Homechoice; Amanda  Gill, Ashford; Emily Jones, KCC; Max Guest, KCC; Sarah Porter, Porchlight; Nicola Verdenik, HMPS; Rachel Westlake, KCC; Duncan Berrington, Thanet; Vicky May, Gravesham; Serine Annan-Veitch, KCC; Ray Easdown, Medway; Emily Oates, KCC; Stuart Clifton, Tunbridge Wells; Steve Claringbold, Look Ahead; Claire Keeling, TMBC; Nicola Bowen, Choice Support; Alison Simmons, Sevenoaks; Emma Harknett, Folkestone and Hythe; Karen Coffey, KCC; Ashleigh Cain, KCC; </w:t>
      </w:r>
      <w:r w:rsidR="004E2961">
        <w:rPr>
          <w:rFonts w:cstheme="minorHAnsi"/>
          <w:sz w:val="24"/>
          <w:szCs w:val="24"/>
        </w:rPr>
        <w:t>Helen Miller, Kent Housing Group;</w:t>
      </w:r>
    </w:p>
    <w:p w14:paraId="0DBB4997" w14:textId="15CFA684" w:rsidR="00C0154C" w:rsidRPr="009C7666" w:rsidRDefault="00DF015F" w:rsidP="00C0154C">
      <w:pPr>
        <w:rPr>
          <w:rFonts w:cstheme="minorHAnsi"/>
          <w:sz w:val="24"/>
          <w:szCs w:val="24"/>
        </w:rPr>
      </w:pPr>
      <w:r w:rsidRPr="0006244C">
        <w:rPr>
          <w:rFonts w:cstheme="minorHAnsi"/>
          <w:b/>
          <w:sz w:val="24"/>
          <w:szCs w:val="24"/>
        </w:rPr>
        <w:t>Apologies</w:t>
      </w:r>
      <w:r w:rsidR="00733917">
        <w:rPr>
          <w:rFonts w:cstheme="minorHAnsi"/>
          <w:b/>
          <w:sz w:val="24"/>
          <w:szCs w:val="24"/>
        </w:rPr>
        <w:t>;</w:t>
      </w:r>
      <w:r w:rsidR="009C7666">
        <w:rPr>
          <w:rFonts w:cstheme="minorHAnsi"/>
          <w:b/>
          <w:sz w:val="24"/>
          <w:szCs w:val="24"/>
        </w:rPr>
        <w:t xml:space="preserve"> </w:t>
      </w:r>
      <w:r w:rsidR="00403448" w:rsidRPr="00403448">
        <w:rPr>
          <w:rFonts w:cstheme="minorHAnsi"/>
          <w:sz w:val="24"/>
          <w:szCs w:val="24"/>
        </w:rPr>
        <w:t>Stephen Barker, NPS;</w:t>
      </w:r>
      <w:r w:rsidR="00403448">
        <w:rPr>
          <w:rFonts w:cstheme="minorHAnsi"/>
          <w:b/>
          <w:sz w:val="24"/>
          <w:szCs w:val="24"/>
        </w:rPr>
        <w:t xml:space="preserve"> </w:t>
      </w:r>
      <w:r w:rsidR="00CA2B1C" w:rsidRPr="00CA2B1C">
        <w:rPr>
          <w:rFonts w:cstheme="minorHAnsi"/>
          <w:sz w:val="24"/>
          <w:szCs w:val="24"/>
        </w:rPr>
        <w:t>Stephen Tingley, DLUHC</w:t>
      </w:r>
      <w:r w:rsidR="00CA2B1C">
        <w:rPr>
          <w:rFonts w:cstheme="minorHAnsi"/>
          <w:sz w:val="24"/>
          <w:szCs w:val="24"/>
        </w:rPr>
        <w:t>;</w:t>
      </w:r>
      <w:r w:rsidR="00E5329B">
        <w:rPr>
          <w:rFonts w:cstheme="minorHAnsi"/>
          <w:sz w:val="24"/>
          <w:szCs w:val="24"/>
        </w:rPr>
        <w:t xml:space="preserve"> Rebecca Smith, Ashford; </w:t>
      </w:r>
      <w:r w:rsidR="0062476A">
        <w:rPr>
          <w:rFonts w:cstheme="minorHAnsi"/>
          <w:sz w:val="24"/>
          <w:szCs w:val="24"/>
        </w:rPr>
        <w:t xml:space="preserve">Christy Holden, KCC; Daniel Grech, Look Ahead; Luke Edwards, KCC; Mike Barrett, Porchlight; Nicola Conroy, Sevenoaks; </w:t>
      </w:r>
      <w:r w:rsidR="00527915">
        <w:rPr>
          <w:rFonts w:cstheme="minorHAnsi"/>
          <w:sz w:val="24"/>
          <w:szCs w:val="24"/>
        </w:rPr>
        <w:t>Michael Bourne, Social Interest group;</w:t>
      </w:r>
      <w:r w:rsidR="000E7E2D">
        <w:rPr>
          <w:rFonts w:cstheme="minorHAnsi"/>
          <w:sz w:val="24"/>
          <w:szCs w:val="24"/>
        </w:rPr>
        <w:t xml:space="preserve"> Polly Hardy, Interventions Alliance; </w:t>
      </w:r>
      <w:r w:rsidR="004C2674">
        <w:rPr>
          <w:rFonts w:cstheme="minorHAnsi"/>
          <w:sz w:val="24"/>
          <w:szCs w:val="24"/>
        </w:rPr>
        <w:t>Simon Mitchell, KCC;</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06244C" w14:paraId="51C7AF28" w14:textId="77777777" w:rsidTr="00A947C1">
        <w:trPr>
          <w:trHeight w:val="752"/>
        </w:trPr>
        <w:tc>
          <w:tcPr>
            <w:tcW w:w="1560" w:type="dxa"/>
            <w:shd w:val="clear" w:color="auto" w:fill="DBE5F1" w:themeFill="accent1" w:themeFillTint="33"/>
          </w:tcPr>
          <w:p w14:paraId="6F3B69C3" w14:textId="77777777" w:rsidR="00A947C1" w:rsidRPr="0006244C" w:rsidRDefault="00A947C1" w:rsidP="002B184E">
            <w:pPr>
              <w:jc w:val="center"/>
              <w:rPr>
                <w:rFonts w:cstheme="minorHAnsi"/>
                <w:sz w:val="24"/>
                <w:szCs w:val="24"/>
              </w:rPr>
            </w:pPr>
            <w:r w:rsidRPr="0006244C">
              <w:rPr>
                <w:rFonts w:cstheme="minorHAnsi"/>
                <w:sz w:val="24"/>
                <w:szCs w:val="24"/>
              </w:rPr>
              <w:t>Reference</w:t>
            </w:r>
          </w:p>
        </w:tc>
        <w:tc>
          <w:tcPr>
            <w:tcW w:w="9214" w:type="dxa"/>
            <w:shd w:val="clear" w:color="auto" w:fill="DBE5F1" w:themeFill="accent1" w:themeFillTint="33"/>
          </w:tcPr>
          <w:p w14:paraId="7F116C9A" w14:textId="77777777" w:rsidR="00A947C1" w:rsidRPr="0006244C" w:rsidRDefault="00A947C1" w:rsidP="002B184E">
            <w:pPr>
              <w:jc w:val="center"/>
              <w:rPr>
                <w:rFonts w:cstheme="minorHAnsi"/>
                <w:sz w:val="24"/>
                <w:szCs w:val="24"/>
              </w:rPr>
            </w:pPr>
            <w:r w:rsidRPr="0006244C">
              <w:rPr>
                <w:rFonts w:cstheme="minorHAnsi"/>
                <w:sz w:val="24"/>
                <w:szCs w:val="24"/>
              </w:rPr>
              <w:t>Notes/Outcome</w:t>
            </w:r>
          </w:p>
        </w:tc>
        <w:tc>
          <w:tcPr>
            <w:tcW w:w="850" w:type="dxa"/>
            <w:shd w:val="clear" w:color="auto" w:fill="DBE5F1" w:themeFill="accent1" w:themeFillTint="33"/>
          </w:tcPr>
          <w:p w14:paraId="06D4BD81" w14:textId="77777777" w:rsidR="00A947C1" w:rsidRPr="0006244C" w:rsidRDefault="00A947C1" w:rsidP="009F047F">
            <w:pPr>
              <w:jc w:val="center"/>
              <w:rPr>
                <w:rFonts w:cstheme="minorHAnsi"/>
                <w:sz w:val="24"/>
                <w:szCs w:val="24"/>
              </w:rPr>
            </w:pPr>
            <w:r w:rsidRPr="0006244C">
              <w:rPr>
                <w:rFonts w:cstheme="minorHAnsi"/>
                <w:sz w:val="24"/>
                <w:szCs w:val="24"/>
              </w:rPr>
              <w:t xml:space="preserve">Who </w:t>
            </w:r>
          </w:p>
        </w:tc>
        <w:tc>
          <w:tcPr>
            <w:tcW w:w="3402" w:type="dxa"/>
            <w:shd w:val="clear" w:color="auto" w:fill="DBE5F1" w:themeFill="accent1" w:themeFillTint="33"/>
          </w:tcPr>
          <w:p w14:paraId="44D44000" w14:textId="77777777" w:rsidR="00A947C1" w:rsidRPr="0006244C" w:rsidRDefault="00A947C1" w:rsidP="00205AB1">
            <w:pPr>
              <w:jc w:val="both"/>
              <w:rPr>
                <w:rFonts w:cstheme="minorHAnsi"/>
                <w:sz w:val="24"/>
                <w:szCs w:val="24"/>
              </w:rPr>
            </w:pPr>
            <w:r w:rsidRPr="0006244C">
              <w:rPr>
                <w:rFonts w:cstheme="minorHAnsi"/>
                <w:sz w:val="24"/>
                <w:szCs w:val="24"/>
              </w:rPr>
              <w:t>Action/Decision</w:t>
            </w:r>
          </w:p>
        </w:tc>
      </w:tr>
      <w:tr w:rsidR="008205A8" w:rsidRPr="0006244C" w14:paraId="7F6579B6" w14:textId="77777777" w:rsidTr="00A947C1">
        <w:tc>
          <w:tcPr>
            <w:tcW w:w="1560" w:type="dxa"/>
          </w:tcPr>
          <w:p w14:paraId="030C764E" w14:textId="1A464230" w:rsidR="008205A8" w:rsidRPr="0006244C" w:rsidRDefault="008205A8" w:rsidP="00426F3D">
            <w:pPr>
              <w:rPr>
                <w:rFonts w:cstheme="minorHAnsi"/>
                <w:sz w:val="24"/>
                <w:szCs w:val="24"/>
              </w:rPr>
            </w:pPr>
            <w:r w:rsidRPr="0006244C">
              <w:rPr>
                <w:rFonts w:cstheme="minorHAnsi"/>
                <w:sz w:val="24"/>
                <w:szCs w:val="24"/>
              </w:rPr>
              <w:t>Matters Arising</w:t>
            </w:r>
            <w:r w:rsidR="006C0850">
              <w:rPr>
                <w:rFonts w:cstheme="minorHAnsi"/>
                <w:sz w:val="24"/>
                <w:szCs w:val="24"/>
              </w:rPr>
              <w:t xml:space="preserve"> from Sept</w:t>
            </w:r>
            <w:r w:rsidR="00A12B08" w:rsidRPr="0006244C">
              <w:rPr>
                <w:rFonts w:cstheme="minorHAnsi"/>
                <w:sz w:val="24"/>
                <w:szCs w:val="24"/>
              </w:rPr>
              <w:t xml:space="preserve"> 2022</w:t>
            </w:r>
          </w:p>
        </w:tc>
        <w:tc>
          <w:tcPr>
            <w:tcW w:w="9214" w:type="dxa"/>
            <w:shd w:val="clear" w:color="auto" w:fill="auto"/>
          </w:tcPr>
          <w:p w14:paraId="63F5E9C5" w14:textId="0D20A74C" w:rsidR="00FD2662" w:rsidRDefault="00FD2662" w:rsidP="00894DD0">
            <w:pPr>
              <w:rPr>
                <w:rFonts w:cstheme="minorHAnsi"/>
                <w:sz w:val="24"/>
                <w:szCs w:val="24"/>
              </w:rPr>
            </w:pPr>
            <w:r>
              <w:rPr>
                <w:rFonts w:cstheme="minorHAnsi"/>
                <w:sz w:val="24"/>
                <w:szCs w:val="24"/>
              </w:rPr>
              <w:t>New attendees;</w:t>
            </w:r>
          </w:p>
          <w:p w14:paraId="6DB5FF9D" w14:textId="3D4BE0A1" w:rsidR="00FD2662" w:rsidRDefault="00FD2662" w:rsidP="00894DD0">
            <w:pPr>
              <w:rPr>
                <w:rFonts w:cstheme="minorHAnsi"/>
                <w:sz w:val="24"/>
                <w:szCs w:val="24"/>
              </w:rPr>
            </w:pPr>
            <w:r>
              <w:rPr>
                <w:rFonts w:cstheme="minorHAnsi"/>
                <w:sz w:val="24"/>
                <w:szCs w:val="24"/>
              </w:rPr>
              <w:t>Claire Jones, from Interventions Alliance, taken over from Cynthia Allen who has retired.</w:t>
            </w:r>
          </w:p>
          <w:p w14:paraId="22F560EC" w14:textId="6168001E" w:rsidR="00FD2662" w:rsidRDefault="00FD2662" w:rsidP="00894DD0">
            <w:pPr>
              <w:rPr>
                <w:rFonts w:cstheme="minorHAnsi"/>
                <w:sz w:val="24"/>
                <w:szCs w:val="24"/>
              </w:rPr>
            </w:pPr>
            <w:r>
              <w:rPr>
                <w:rFonts w:cstheme="minorHAnsi"/>
                <w:sz w:val="24"/>
                <w:szCs w:val="24"/>
              </w:rPr>
              <w:t>Serine Annan-Veitch, KCC, supports Domestic Abuse group.</w:t>
            </w:r>
          </w:p>
          <w:p w14:paraId="6DD96446" w14:textId="5E8978D5" w:rsidR="00FD2662" w:rsidRDefault="00FD2662" w:rsidP="00894DD0">
            <w:pPr>
              <w:rPr>
                <w:rFonts w:cstheme="minorHAnsi"/>
                <w:sz w:val="24"/>
                <w:szCs w:val="24"/>
              </w:rPr>
            </w:pPr>
            <w:r>
              <w:rPr>
                <w:rFonts w:cstheme="minorHAnsi"/>
                <w:sz w:val="24"/>
                <w:szCs w:val="24"/>
              </w:rPr>
              <w:t>Emily Jones, Childrens commissioning, at KCC</w:t>
            </w:r>
          </w:p>
          <w:p w14:paraId="5AED72CC" w14:textId="61D65520" w:rsidR="00FD2662" w:rsidRDefault="00FD2662" w:rsidP="00894DD0">
            <w:pPr>
              <w:rPr>
                <w:rFonts w:cstheme="minorHAnsi"/>
                <w:sz w:val="24"/>
                <w:szCs w:val="24"/>
              </w:rPr>
            </w:pPr>
            <w:r>
              <w:rPr>
                <w:rFonts w:cstheme="minorHAnsi"/>
                <w:sz w:val="24"/>
                <w:szCs w:val="24"/>
              </w:rPr>
              <w:t>Rebecca Eley, Public Health commissioning, drug and alcohol</w:t>
            </w:r>
            <w:r w:rsidR="00E80A50">
              <w:rPr>
                <w:rFonts w:cstheme="minorHAnsi"/>
                <w:sz w:val="24"/>
                <w:szCs w:val="24"/>
              </w:rPr>
              <w:t xml:space="preserve"> services</w:t>
            </w:r>
          </w:p>
          <w:p w14:paraId="49C6B648" w14:textId="41E7084C" w:rsidR="00FD2662" w:rsidRDefault="00FD2662" w:rsidP="00894DD0">
            <w:pPr>
              <w:rPr>
                <w:rFonts w:cstheme="minorHAnsi"/>
                <w:sz w:val="24"/>
                <w:szCs w:val="24"/>
              </w:rPr>
            </w:pPr>
            <w:r>
              <w:rPr>
                <w:rFonts w:cstheme="minorHAnsi"/>
                <w:sz w:val="24"/>
                <w:szCs w:val="24"/>
              </w:rPr>
              <w:t>Rav Kensrey, 16+ specialist housing adviser in childrens services at Medway Council.</w:t>
            </w:r>
          </w:p>
          <w:p w14:paraId="57362346" w14:textId="07A7FE1C" w:rsidR="00FD2662" w:rsidRDefault="00FD2662" w:rsidP="00894DD0">
            <w:pPr>
              <w:rPr>
                <w:rFonts w:cstheme="minorHAnsi"/>
                <w:sz w:val="24"/>
                <w:szCs w:val="24"/>
              </w:rPr>
            </w:pPr>
            <w:r>
              <w:rPr>
                <w:rFonts w:cstheme="minorHAnsi"/>
                <w:sz w:val="24"/>
                <w:szCs w:val="24"/>
              </w:rPr>
              <w:t>Nicola Verdenik, st</w:t>
            </w:r>
            <w:r w:rsidR="00E80A50">
              <w:rPr>
                <w:rFonts w:cstheme="minorHAnsi"/>
                <w:sz w:val="24"/>
                <w:szCs w:val="24"/>
              </w:rPr>
              <w:t>rategic housing specialist, HMP</w:t>
            </w:r>
            <w:r>
              <w:rPr>
                <w:rFonts w:cstheme="minorHAnsi"/>
                <w:sz w:val="24"/>
                <w:szCs w:val="24"/>
              </w:rPr>
              <w:t xml:space="preserve">S </w:t>
            </w:r>
          </w:p>
          <w:p w14:paraId="00BFF1EB" w14:textId="63E832F7" w:rsidR="00FD2662" w:rsidRDefault="00FD2662" w:rsidP="00894DD0">
            <w:pPr>
              <w:rPr>
                <w:rFonts w:cstheme="minorHAnsi"/>
                <w:sz w:val="24"/>
                <w:szCs w:val="24"/>
              </w:rPr>
            </w:pPr>
            <w:r>
              <w:rPr>
                <w:rFonts w:cstheme="minorHAnsi"/>
                <w:sz w:val="24"/>
                <w:szCs w:val="24"/>
              </w:rPr>
              <w:t>Graham Urquhart, housing pathways team coordinator for 18+ team, KCC</w:t>
            </w:r>
          </w:p>
          <w:p w14:paraId="68F8BD16" w14:textId="52E9C58F" w:rsidR="00FD2662" w:rsidRDefault="00FD2662" w:rsidP="00894DD0">
            <w:pPr>
              <w:rPr>
                <w:rFonts w:cstheme="minorHAnsi"/>
                <w:sz w:val="24"/>
                <w:szCs w:val="24"/>
              </w:rPr>
            </w:pPr>
          </w:p>
          <w:p w14:paraId="0ABA7DC6" w14:textId="18D41450" w:rsidR="0004369A" w:rsidRPr="0006244C" w:rsidRDefault="0011490F" w:rsidP="00894DD0">
            <w:pPr>
              <w:rPr>
                <w:rFonts w:cstheme="minorHAnsi"/>
                <w:sz w:val="24"/>
                <w:szCs w:val="24"/>
              </w:rPr>
            </w:pPr>
            <w:r>
              <w:rPr>
                <w:rFonts w:cstheme="minorHAnsi"/>
                <w:sz w:val="24"/>
                <w:szCs w:val="24"/>
              </w:rPr>
              <w:t xml:space="preserve">MBh </w:t>
            </w:r>
            <w:r w:rsidR="0004369A" w:rsidRPr="0006244C">
              <w:rPr>
                <w:rFonts w:cstheme="minorHAnsi"/>
                <w:sz w:val="24"/>
                <w:szCs w:val="24"/>
              </w:rPr>
              <w:t>Arran</w:t>
            </w:r>
            <w:r>
              <w:rPr>
                <w:rFonts w:cstheme="minorHAnsi"/>
                <w:sz w:val="24"/>
                <w:szCs w:val="24"/>
              </w:rPr>
              <w:t>ge a meeting with NC, JL and TC</w:t>
            </w:r>
            <w:r w:rsidR="0004369A" w:rsidRPr="0006244C">
              <w:rPr>
                <w:rFonts w:cstheme="minorHAnsi"/>
                <w:sz w:val="24"/>
                <w:szCs w:val="24"/>
              </w:rPr>
              <w:t xml:space="preserve"> to decide how the reviews of the protocols written by KHOG will be done</w:t>
            </w:r>
            <w:r w:rsidR="00674165" w:rsidRPr="0006244C">
              <w:rPr>
                <w:rFonts w:cstheme="minorHAnsi"/>
                <w:sz w:val="24"/>
                <w:szCs w:val="24"/>
              </w:rPr>
              <w:t xml:space="preserve">. </w:t>
            </w:r>
          </w:p>
          <w:p w14:paraId="5A59800D" w14:textId="70AB163E" w:rsidR="0004369A" w:rsidRPr="0006244C" w:rsidRDefault="0004369A" w:rsidP="00894DD0">
            <w:pPr>
              <w:rPr>
                <w:rFonts w:cstheme="minorHAnsi"/>
                <w:sz w:val="24"/>
                <w:szCs w:val="24"/>
              </w:rPr>
            </w:pPr>
          </w:p>
          <w:p w14:paraId="1DEA5CE7" w14:textId="20FCAB35" w:rsidR="0011490F" w:rsidRDefault="0011490F" w:rsidP="0011490F">
            <w:pPr>
              <w:jc w:val="both"/>
              <w:rPr>
                <w:rFonts w:cstheme="minorHAnsi"/>
                <w:sz w:val="24"/>
                <w:szCs w:val="24"/>
              </w:rPr>
            </w:pPr>
            <w:r>
              <w:rPr>
                <w:rFonts w:cstheme="minorHAnsi"/>
                <w:sz w:val="24"/>
                <w:szCs w:val="24"/>
              </w:rPr>
              <w:lastRenderedPageBreak/>
              <w:t xml:space="preserve">DLUHC rep, </w:t>
            </w:r>
            <w:r w:rsidRPr="0011490F">
              <w:rPr>
                <w:rFonts w:cstheme="minorHAnsi"/>
                <w:sz w:val="24"/>
                <w:szCs w:val="24"/>
              </w:rPr>
              <w:t>Seek successful practice on ways round credit checks and guarantors for Ukrainians and feed back</w:t>
            </w:r>
            <w:r w:rsidR="00D16002">
              <w:rPr>
                <w:rFonts w:cstheme="minorHAnsi"/>
                <w:sz w:val="24"/>
                <w:szCs w:val="24"/>
              </w:rPr>
              <w:t xml:space="preserve">. </w:t>
            </w:r>
            <w:r w:rsidR="00FD2662">
              <w:rPr>
                <w:rFonts w:cstheme="minorHAnsi"/>
                <w:sz w:val="24"/>
                <w:szCs w:val="24"/>
              </w:rPr>
              <w:t>We’ve had an update from Steve but this wasn’t really covered. TC to chase.</w:t>
            </w:r>
          </w:p>
          <w:p w14:paraId="2A1D6CC3" w14:textId="597ECC94" w:rsidR="00D129A8" w:rsidRDefault="00D129A8" w:rsidP="009755A8">
            <w:pPr>
              <w:jc w:val="both"/>
              <w:rPr>
                <w:rFonts w:cstheme="minorHAnsi"/>
                <w:sz w:val="24"/>
                <w:szCs w:val="24"/>
              </w:rPr>
            </w:pPr>
          </w:p>
          <w:p w14:paraId="707B2088" w14:textId="27A8E690" w:rsidR="00D129A8" w:rsidRDefault="00D129A8" w:rsidP="009755A8">
            <w:pPr>
              <w:jc w:val="both"/>
              <w:rPr>
                <w:rFonts w:cstheme="minorHAnsi"/>
                <w:color w:val="000000" w:themeColor="text1"/>
                <w:sz w:val="24"/>
                <w:szCs w:val="24"/>
              </w:rPr>
            </w:pPr>
            <w:r>
              <w:rPr>
                <w:rFonts w:cstheme="minorHAnsi"/>
                <w:sz w:val="24"/>
                <w:szCs w:val="24"/>
              </w:rPr>
              <w:t xml:space="preserve">ST email HM </w:t>
            </w:r>
            <w:r w:rsidR="00917B51">
              <w:rPr>
                <w:rFonts w:cstheme="minorHAnsi"/>
                <w:color w:val="000000" w:themeColor="text1"/>
                <w:sz w:val="24"/>
                <w:szCs w:val="24"/>
              </w:rPr>
              <w:t xml:space="preserve">a response on grant for </w:t>
            </w:r>
            <w:r w:rsidR="00590FC9">
              <w:rPr>
                <w:rFonts w:cstheme="minorHAnsi"/>
                <w:color w:val="000000" w:themeColor="text1"/>
                <w:sz w:val="24"/>
                <w:szCs w:val="24"/>
              </w:rPr>
              <w:t>Ukrai</w:t>
            </w:r>
            <w:r w:rsidR="00590FC9" w:rsidRPr="00D129A8">
              <w:rPr>
                <w:rFonts w:cstheme="minorHAnsi"/>
                <w:color w:val="000000" w:themeColor="text1"/>
                <w:sz w:val="24"/>
                <w:szCs w:val="24"/>
              </w:rPr>
              <w:t>nians</w:t>
            </w:r>
            <w:r w:rsidRPr="00D129A8">
              <w:rPr>
                <w:rFonts w:cstheme="minorHAnsi"/>
                <w:color w:val="000000" w:themeColor="text1"/>
                <w:sz w:val="24"/>
                <w:szCs w:val="24"/>
              </w:rPr>
              <w:t xml:space="preserve"> to circulate to group</w:t>
            </w:r>
            <w:r w:rsidR="000C4FBB">
              <w:rPr>
                <w:rFonts w:cstheme="minorHAnsi"/>
                <w:color w:val="000000" w:themeColor="text1"/>
                <w:sz w:val="24"/>
                <w:szCs w:val="24"/>
              </w:rPr>
              <w:t>.</w:t>
            </w:r>
            <w:r>
              <w:rPr>
                <w:rFonts w:cstheme="minorHAnsi"/>
                <w:color w:val="000000" w:themeColor="text1"/>
                <w:sz w:val="24"/>
                <w:szCs w:val="24"/>
              </w:rPr>
              <w:t xml:space="preserve"> Done</w:t>
            </w:r>
          </w:p>
          <w:p w14:paraId="45B9FDDA" w14:textId="415938CC" w:rsidR="00D129A8" w:rsidRDefault="00D129A8" w:rsidP="009755A8">
            <w:pPr>
              <w:jc w:val="both"/>
              <w:rPr>
                <w:rFonts w:cstheme="minorHAnsi"/>
                <w:color w:val="000000" w:themeColor="text1"/>
                <w:sz w:val="24"/>
                <w:szCs w:val="24"/>
              </w:rPr>
            </w:pPr>
          </w:p>
          <w:p w14:paraId="16E4B14B" w14:textId="2A9029B8" w:rsidR="00D129A8" w:rsidRDefault="00D129A8" w:rsidP="009755A8">
            <w:pPr>
              <w:jc w:val="both"/>
              <w:rPr>
                <w:rFonts w:cstheme="minorHAnsi"/>
                <w:color w:val="000000" w:themeColor="text1"/>
                <w:sz w:val="24"/>
                <w:szCs w:val="24"/>
              </w:rPr>
            </w:pPr>
            <w:r>
              <w:rPr>
                <w:rFonts w:cstheme="minorHAnsi"/>
                <w:color w:val="000000" w:themeColor="text1"/>
                <w:sz w:val="24"/>
                <w:szCs w:val="24"/>
              </w:rPr>
              <w:t xml:space="preserve">JL </w:t>
            </w:r>
            <w:r w:rsidRPr="00D129A8">
              <w:rPr>
                <w:rFonts w:cstheme="minorHAnsi"/>
                <w:color w:val="000000" w:themeColor="text1"/>
                <w:sz w:val="24"/>
                <w:szCs w:val="24"/>
              </w:rPr>
              <w:t>Ask HB colleagues if evidence of moves from Homes for Ukrainians scheme onto Housing Benefit.</w:t>
            </w:r>
            <w:r w:rsidR="00AE47A4">
              <w:rPr>
                <w:rFonts w:cstheme="minorHAnsi"/>
                <w:color w:val="000000" w:themeColor="text1"/>
                <w:sz w:val="24"/>
                <w:szCs w:val="24"/>
              </w:rPr>
              <w:t xml:space="preserve"> JL A bid was submitted from Maidstone and awaiting the outcome. Dartford not submitted a bid. JL believes the funds are underspent. SC TWBC are delivering the resettlement locally and have budgeted from the grant per guest to put £1000 towards homeless</w:t>
            </w:r>
            <w:r w:rsidR="000C4FBB">
              <w:rPr>
                <w:rFonts w:cstheme="minorHAnsi"/>
                <w:color w:val="000000" w:themeColor="text1"/>
                <w:sz w:val="24"/>
                <w:szCs w:val="24"/>
              </w:rPr>
              <w:t xml:space="preserve"> costs so TA, PRS deposit, etc.</w:t>
            </w:r>
          </w:p>
          <w:p w14:paraId="173A3227" w14:textId="3A26A625" w:rsidR="005837B3" w:rsidRDefault="005837B3" w:rsidP="009755A8">
            <w:pPr>
              <w:jc w:val="both"/>
              <w:rPr>
                <w:rFonts w:cstheme="minorHAnsi"/>
                <w:color w:val="000000" w:themeColor="text1"/>
                <w:sz w:val="24"/>
                <w:szCs w:val="24"/>
              </w:rPr>
            </w:pPr>
          </w:p>
          <w:p w14:paraId="5FFAE3CE" w14:textId="50503831" w:rsidR="005837B3" w:rsidRPr="005837B3" w:rsidRDefault="005837B3" w:rsidP="005837B3">
            <w:pPr>
              <w:jc w:val="both"/>
              <w:rPr>
                <w:rFonts w:cstheme="minorHAnsi"/>
                <w:color w:val="000000" w:themeColor="text1"/>
                <w:sz w:val="24"/>
                <w:szCs w:val="24"/>
              </w:rPr>
            </w:pPr>
            <w:r w:rsidRPr="005837B3">
              <w:rPr>
                <w:rFonts w:cstheme="minorHAnsi"/>
                <w:color w:val="000000" w:themeColor="text1"/>
                <w:sz w:val="24"/>
                <w:szCs w:val="24"/>
              </w:rPr>
              <w:t>HM circulate details of the public consultation on gypsy and traveller sit pitch allocation consultation, when it opens - done</w:t>
            </w:r>
          </w:p>
          <w:p w14:paraId="77C0A7BD" w14:textId="77777777" w:rsidR="005837B3" w:rsidRPr="00D129A8" w:rsidRDefault="005837B3" w:rsidP="009755A8">
            <w:pPr>
              <w:jc w:val="both"/>
              <w:rPr>
                <w:rFonts w:cstheme="minorHAnsi"/>
                <w:color w:val="000000" w:themeColor="text1"/>
                <w:sz w:val="24"/>
                <w:szCs w:val="24"/>
              </w:rPr>
            </w:pPr>
          </w:p>
          <w:p w14:paraId="7C1D2AE9" w14:textId="7B4649B7" w:rsidR="00743C9A" w:rsidRDefault="005837B3" w:rsidP="005837B3">
            <w:pPr>
              <w:rPr>
                <w:rFonts w:cstheme="minorHAnsi"/>
                <w:color w:val="000000" w:themeColor="text1"/>
                <w:sz w:val="24"/>
                <w:szCs w:val="24"/>
              </w:rPr>
            </w:pPr>
            <w:r>
              <w:rPr>
                <w:rFonts w:cstheme="minorHAnsi"/>
                <w:color w:val="000000" w:themeColor="text1"/>
                <w:sz w:val="24"/>
                <w:szCs w:val="24"/>
              </w:rPr>
              <w:t xml:space="preserve">RW link </w:t>
            </w:r>
            <w:r w:rsidRPr="005837B3">
              <w:rPr>
                <w:rFonts w:cstheme="minorHAnsi"/>
                <w:color w:val="000000" w:themeColor="text1"/>
                <w:sz w:val="24"/>
                <w:szCs w:val="24"/>
              </w:rPr>
              <w:t>JL with Serine on White Ribbon campaign to support a collective response.</w:t>
            </w:r>
            <w:r w:rsidR="00AE47A4">
              <w:rPr>
                <w:rFonts w:cstheme="minorHAnsi"/>
                <w:color w:val="000000" w:themeColor="text1"/>
                <w:sz w:val="24"/>
                <w:szCs w:val="24"/>
              </w:rPr>
              <w:t xml:space="preserve"> JL in connection with the World Cup – made sure everyone knew of the campaigns. S A-V can share info on this if wanted. KCC is becoming White Ribbons accredited.</w:t>
            </w:r>
          </w:p>
          <w:p w14:paraId="71B12F60" w14:textId="2CAAA724" w:rsidR="005837B3" w:rsidRDefault="005837B3" w:rsidP="005837B3">
            <w:pPr>
              <w:rPr>
                <w:rFonts w:cstheme="minorHAnsi"/>
                <w:color w:val="000000" w:themeColor="text1"/>
                <w:sz w:val="24"/>
                <w:szCs w:val="24"/>
              </w:rPr>
            </w:pPr>
          </w:p>
          <w:p w14:paraId="230B77BC" w14:textId="419A3543" w:rsidR="005837B3" w:rsidRDefault="005837B3" w:rsidP="005837B3">
            <w:pPr>
              <w:rPr>
                <w:rFonts w:cstheme="minorHAnsi"/>
                <w:color w:val="000000" w:themeColor="text1"/>
                <w:sz w:val="24"/>
                <w:szCs w:val="24"/>
              </w:rPr>
            </w:pPr>
            <w:r>
              <w:rPr>
                <w:rFonts w:cstheme="minorHAnsi"/>
                <w:color w:val="000000" w:themeColor="text1"/>
                <w:sz w:val="24"/>
                <w:szCs w:val="24"/>
              </w:rPr>
              <w:t>ALL let TC know how the new Kent Agency Digital form should be publicised</w:t>
            </w:r>
            <w:r w:rsidR="00AE47A4">
              <w:rPr>
                <w:rFonts w:cstheme="minorHAnsi"/>
                <w:color w:val="000000" w:themeColor="text1"/>
                <w:sz w:val="24"/>
                <w:szCs w:val="24"/>
              </w:rPr>
              <w:t>. VH can track that 10 have gone through from Dover and LAs say they are receiving them. Seems to be worki</w:t>
            </w:r>
            <w:r w:rsidR="00FC4083">
              <w:rPr>
                <w:rFonts w:cstheme="minorHAnsi"/>
                <w:color w:val="000000" w:themeColor="text1"/>
                <w:sz w:val="24"/>
                <w:szCs w:val="24"/>
              </w:rPr>
              <w:t xml:space="preserve">ng for all except Canterbury. </w:t>
            </w:r>
          </w:p>
          <w:p w14:paraId="3AFCC3B5" w14:textId="78B8C05A" w:rsidR="00AE47A4" w:rsidRDefault="00AE47A4" w:rsidP="005837B3">
            <w:pPr>
              <w:rPr>
                <w:rFonts w:cstheme="minorHAnsi"/>
                <w:color w:val="000000" w:themeColor="text1"/>
                <w:sz w:val="24"/>
                <w:szCs w:val="24"/>
              </w:rPr>
            </w:pPr>
          </w:p>
          <w:p w14:paraId="62B84570" w14:textId="261BB7B6" w:rsidR="00AE47A4" w:rsidRDefault="00FC4083" w:rsidP="005837B3">
            <w:pPr>
              <w:rPr>
                <w:rFonts w:cstheme="minorHAnsi"/>
                <w:color w:val="000000" w:themeColor="text1"/>
                <w:sz w:val="24"/>
                <w:szCs w:val="24"/>
              </w:rPr>
            </w:pPr>
            <w:r>
              <w:rPr>
                <w:rFonts w:cstheme="minorHAnsi"/>
                <w:color w:val="000000" w:themeColor="text1"/>
                <w:sz w:val="24"/>
                <w:szCs w:val="24"/>
              </w:rPr>
              <w:t xml:space="preserve">NM </w:t>
            </w:r>
            <w:r w:rsidR="00AE47A4">
              <w:rPr>
                <w:rFonts w:cstheme="minorHAnsi"/>
                <w:color w:val="000000" w:themeColor="text1"/>
                <w:sz w:val="24"/>
                <w:szCs w:val="24"/>
              </w:rPr>
              <w:t>Send HM ToR to circulate around regarding Care Leavers – T&amp;F for Care Leavers. NM sent them and HM circulated.</w:t>
            </w:r>
          </w:p>
          <w:p w14:paraId="5915CAFC" w14:textId="77777777" w:rsidR="004B71FA" w:rsidRDefault="004B71FA" w:rsidP="005837B3">
            <w:pPr>
              <w:rPr>
                <w:rFonts w:cstheme="minorHAnsi"/>
                <w:color w:val="000000" w:themeColor="text1"/>
                <w:sz w:val="24"/>
                <w:szCs w:val="24"/>
              </w:rPr>
            </w:pPr>
          </w:p>
          <w:p w14:paraId="73451E34" w14:textId="6FBD83C5" w:rsidR="004B71FA" w:rsidRDefault="004B71FA" w:rsidP="005837B3">
            <w:pPr>
              <w:rPr>
                <w:rFonts w:cstheme="minorHAnsi"/>
                <w:color w:val="000000" w:themeColor="text1"/>
                <w:sz w:val="24"/>
                <w:szCs w:val="24"/>
              </w:rPr>
            </w:pPr>
            <w:r>
              <w:rPr>
                <w:rFonts w:cstheme="minorHAnsi"/>
                <w:color w:val="000000" w:themeColor="text1"/>
                <w:sz w:val="24"/>
                <w:szCs w:val="24"/>
              </w:rPr>
              <w:t>HM give COMF update when available. This was sent to LAs with underspend on 17</w:t>
            </w:r>
            <w:r w:rsidRPr="004B71FA">
              <w:rPr>
                <w:rFonts w:cstheme="minorHAnsi"/>
                <w:color w:val="000000" w:themeColor="text1"/>
                <w:sz w:val="24"/>
                <w:szCs w:val="24"/>
                <w:vertAlign w:val="superscript"/>
              </w:rPr>
              <w:t>th</w:t>
            </w:r>
            <w:r>
              <w:rPr>
                <w:rFonts w:cstheme="minorHAnsi"/>
                <w:color w:val="000000" w:themeColor="text1"/>
                <w:sz w:val="24"/>
                <w:szCs w:val="24"/>
              </w:rPr>
              <w:t xml:space="preserve"> Nov and all have acknowledged the message – Done</w:t>
            </w:r>
          </w:p>
          <w:p w14:paraId="5F5C09AA" w14:textId="77777777" w:rsidR="004B71FA" w:rsidRDefault="004B71FA" w:rsidP="005837B3">
            <w:pPr>
              <w:rPr>
                <w:rFonts w:cstheme="minorHAnsi"/>
                <w:color w:val="000000" w:themeColor="text1"/>
                <w:sz w:val="24"/>
                <w:szCs w:val="24"/>
              </w:rPr>
            </w:pPr>
          </w:p>
          <w:p w14:paraId="69DE81F4" w14:textId="6333DBC1" w:rsidR="004B71FA" w:rsidRDefault="004B71FA" w:rsidP="005837B3">
            <w:pPr>
              <w:rPr>
                <w:rFonts w:cstheme="minorHAnsi"/>
                <w:sz w:val="24"/>
                <w:szCs w:val="24"/>
              </w:rPr>
            </w:pPr>
            <w:r>
              <w:rPr>
                <w:rFonts w:cstheme="minorHAnsi"/>
                <w:sz w:val="24"/>
                <w:szCs w:val="24"/>
              </w:rPr>
              <w:t xml:space="preserve">HM circulate recent judgement regarding PRSO Thomas Norton v LB Haringey regarding making all checks before a final offer of private sector rental agreement </w:t>
            </w:r>
            <w:r w:rsidR="007B57B0">
              <w:rPr>
                <w:rFonts w:cstheme="minorHAnsi"/>
                <w:sz w:val="24"/>
                <w:szCs w:val="24"/>
              </w:rPr>
              <w:t>–</w:t>
            </w:r>
            <w:r>
              <w:rPr>
                <w:rFonts w:cstheme="minorHAnsi"/>
                <w:sz w:val="24"/>
                <w:szCs w:val="24"/>
              </w:rPr>
              <w:t xml:space="preserve"> done</w:t>
            </w:r>
          </w:p>
          <w:p w14:paraId="1023409E" w14:textId="328D1800" w:rsidR="007B57B0" w:rsidRPr="005837B3" w:rsidRDefault="007B57B0" w:rsidP="005837B3">
            <w:pPr>
              <w:rPr>
                <w:rFonts w:cstheme="minorHAnsi"/>
                <w:b/>
                <w:sz w:val="24"/>
                <w:szCs w:val="24"/>
              </w:rPr>
            </w:pPr>
          </w:p>
        </w:tc>
        <w:tc>
          <w:tcPr>
            <w:tcW w:w="850" w:type="dxa"/>
            <w:shd w:val="clear" w:color="auto" w:fill="auto"/>
          </w:tcPr>
          <w:p w14:paraId="41335178" w14:textId="77777777" w:rsidR="00FD2662" w:rsidRDefault="00FD2662" w:rsidP="008669A9">
            <w:pPr>
              <w:jc w:val="both"/>
              <w:rPr>
                <w:rFonts w:cstheme="minorHAnsi"/>
                <w:sz w:val="24"/>
                <w:szCs w:val="24"/>
              </w:rPr>
            </w:pPr>
          </w:p>
          <w:p w14:paraId="575CB73E" w14:textId="77777777" w:rsidR="00FD2662" w:rsidRDefault="00FD2662" w:rsidP="008669A9">
            <w:pPr>
              <w:jc w:val="both"/>
              <w:rPr>
                <w:rFonts w:cstheme="minorHAnsi"/>
                <w:sz w:val="24"/>
                <w:szCs w:val="24"/>
              </w:rPr>
            </w:pPr>
          </w:p>
          <w:p w14:paraId="18A8B578" w14:textId="77777777" w:rsidR="00FD2662" w:rsidRDefault="00FD2662" w:rsidP="008669A9">
            <w:pPr>
              <w:jc w:val="both"/>
              <w:rPr>
                <w:rFonts w:cstheme="minorHAnsi"/>
                <w:sz w:val="24"/>
                <w:szCs w:val="24"/>
              </w:rPr>
            </w:pPr>
          </w:p>
          <w:p w14:paraId="46323E41" w14:textId="77777777" w:rsidR="00FD2662" w:rsidRDefault="00FD2662" w:rsidP="008669A9">
            <w:pPr>
              <w:jc w:val="both"/>
              <w:rPr>
                <w:rFonts w:cstheme="minorHAnsi"/>
                <w:sz w:val="24"/>
                <w:szCs w:val="24"/>
              </w:rPr>
            </w:pPr>
          </w:p>
          <w:p w14:paraId="178DE722" w14:textId="77777777" w:rsidR="00FD2662" w:rsidRDefault="00FD2662" w:rsidP="008669A9">
            <w:pPr>
              <w:jc w:val="both"/>
              <w:rPr>
                <w:rFonts w:cstheme="minorHAnsi"/>
                <w:sz w:val="24"/>
                <w:szCs w:val="24"/>
              </w:rPr>
            </w:pPr>
          </w:p>
          <w:p w14:paraId="11458106" w14:textId="77777777" w:rsidR="00FD2662" w:rsidRDefault="00FD2662" w:rsidP="008669A9">
            <w:pPr>
              <w:jc w:val="both"/>
              <w:rPr>
                <w:rFonts w:cstheme="minorHAnsi"/>
                <w:sz w:val="24"/>
                <w:szCs w:val="24"/>
              </w:rPr>
            </w:pPr>
          </w:p>
          <w:p w14:paraId="15DB3F65" w14:textId="77777777" w:rsidR="00FD2662" w:rsidRDefault="00FD2662" w:rsidP="008669A9">
            <w:pPr>
              <w:jc w:val="both"/>
              <w:rPr>
                <w:rFonts w:cstheme="minorHAnsi"/>
                <w:sz w:val="24"/>
                <w:szCs w:val="24"/>
              </w:rPr>
            </w:pPr>
          </w:p>
          <w:p w14:paraId="2C7DAB1A" w14:textId="638AA6F0" w:rsidR="00FD2662" w:rsidRDefault="00FD2662" w:rsidP="008669A9">
            <w:pPr>
              <w:jc w:val="both"/>
              <w:rPr>
                <w:rFonts w:cstheme="minorHAnsi"/>
                <w:sz w:val="24"/>
                <w:szCs w:val="24"/>
              </w:rPr>
            </w:pPr>
          </w:p>
          <w:p w14:paraId="5CE16927" w14:textId="77777777" w:rsidR="00FD2662" w:rsidRDefault="00FD2662" w:rsidP="008669A9">
            <w:pPr>
              <w:jc w:val="both"/>
              <w:rPr>
                <w:rFonts w:cstheme="minorHAnsi"/>
                <w:sz w:val="24"/>
                <w:szCs w:val="24"/>
              </w:rPr>
            </w:pPr>
          </w:p>
          <w:p w14:paraId="677D8004" w14:textId="550C889A" w:rsidR="0055126C" w:rsidRDefault="00627E62" w:rsidP="008669A9">
            <w:pPr>
              <w:jc w:val="both"/>
              <w:rPr>
                <w:rFonts w:cstheme="minorHAnsi"/>
                <w:sz w:val="24"/>
                <w:szCs w:val="24"/>
              </w:rPr>
            </w:pPr>
            <w:r>
              <w:rPr>
                <w:rFonts w:cstheme="minorHAnsi"/>
                <w:sz w:val="24"/>
                <w:szCs w:val="24"/>
              </w:rPr>
              <w:t>MBh</w:t>
            </w:r>
          </w:p>
          <w:p w14:paraId="6F31D3B4" w14:textId="77777777" w:rsidR="0050368F" w:rsidRDefault="0050368F" w:rsidP="008669A9">
            <w:pPr>
              <w:jc w:val="both"/>
              <w:rPr>
                <w:rFonts w:cstheme="minorHAnsi"/>
                <w:sz w:val="24"/>
                <w:szCs w:val="24"/>
              </w:rPr>
            </w:pPr>
          </w:p>
          <w:p w14:paraId="57BD0A84" w14:textId="77777777" w:rsidR="0050368F" w:rsidRDefault="0050368F" w:rsidP="008669A9">
            <w:pPr>
              <w:jc w:val="both"/>
              <w:rPr>
                <w:rFonts w:cstheme="minorHAnsi"/>
                <w:sz w:val="24"/>
                <w:szCs w:val="24"/>
              </w:rPr>
            </w:pPr>
          </w:p>
          <w:p w14:paraId="4BC24531" w14:textId="77777777" w:rsidR="0050368F" w:rsidRDefault="0050368F" w:rsidP="008669A9">
            <w:pPr>
              <w:jc w:val="both"/>
              <w:rPr>
                <w:rFonts w:cstheme="minorHAnsi"/>
                <w:sz w:val="24"/>
                <w:szCs w:val="24"/>
              </w:rPr>
            </w:pPr>
          </w:p>
          <w:p w14:paraId="34E6AFCB" w14:textId="072C1946" w:rsidR="0050368F" w:rsidRDefault="0050368F" w:rsidP="008669A9">
            <w:pPr>
              <w:jc w:val="both"/>
              <w:rPr>
                <w:rFonts w:cstheme="minorHAnsi"/>
                <w:sz w:val="24"/>
                <w:szCs w:val="24"/>
              </w:rPr>
            </w:pPr>
            <w:r>
              <w:rPr>
                <w:rFonts w:cstheme="minorHAnsi"/>
                <w:sz w:val="24"/>
                <w:szCs w:val="24"/>
              </w:rPr>
              <w:lastRenderedPageBreak/>
              <w:t>TC &amp; ST</w:t>
            </w:r>
          </w:p>
          <w:p w14:paraId="41D25830" w14:textId="082F2760" w:rsidR="000C4FBB" w:rsidRDefault="000C4FBB" w:rsidP="008669A9">
            <w:pPr>
              <w:jc w:val="both"/>
              <w:rPr>
                <w:rFonts w:cstheme="minorHAnsi"/>
                <w:sz w:val="24"/>
                <w:szCs w:val="24"/>
              </w:rPr>
            </w:pPr>
          </w:p>
          <w:p w14:paraId="140639F0" w14:textId="5A0E00D1" w:rsidR="000C4FBB" w:rsidRDefault="000C4FBB" w:rsidP="008669A9">
            <w:pPr>
              <w:jc w:val="both"/>
              <w:rPr>
                <w:rFonts w:cstheme="minorHAnsi"/>
                <w:sz w:val="24"/>
                <w:szCs w:val="24"/>
              </w:rPr>
            </w:pPr>
          </w:p>
          <w:p w14:paraId="66424B3C" w14:textId="75FC932C" w:rsidR="000C4FBB" w:rsidRDefault="000C4FBB" w:rsidP="008669A9">
            <w:pPr>
              <w:jc w:val="both"/>
              <w:rPr>
                <w:rFonts w:cstheme="minorHAnsi"/>
                <w:sz w:val="24"/>
                <w:szCs w:val="24"/>
              </w:rPr>
            </w:pPr>
          </w:p>
          <w:p w14:paraId="75A6E912" w14:textId="699C5BA3" w:rsidR="000C4FBB" w:rsidRDefault="000C4FBB" w:rsidP="008669A9">
            <w:pPr>
              <w:jc w:val="both"/>
              <w:rPr>
                <w:rFonts w:cstheme="minorHAnsi"/>
                <w:sz w:val="24"/>
                <w:szCs w:val="24"/>
              </w:rPr>
            </w:pPr>
          </w:p>
          <w:p w14:paraId="2E7473BA" w14:textId="120CA0E8" w:rsidR="000C4FBB" w:rsidRDefault="000C4FBB" w:rsidP="008669A9">
            <w:pPr>
              <w:jc w:val="both"/>
              <w:rPr>
                <w:rFonts w:cstheme="minorHAnsi"/>
                <w:sz w:val="24"/>
                <w:szCs w:val="24"/>
              </w:rPr>
            </w:pPr>
          </w:p>
          <w:p w14:paraId="09859EBB" w14:textId="0B3481A3" w:rsidR="000C4FBB" w:rsidRDefault="000C4FBB" w:rsidP="008669A9">
            <w:pPr>
              <w:jc w:val="both"/>
              <w:rPr>
                <w:rFonts w:cstheme="minorHAnsi"/>
                <w:sz w:val="24"/>
                <w:szCs w:val="24"/>
              </w:rPr>
            </w:pPr>
          </w:p>
          <w:p w14:paraId="785E064E" w14:textId="4E620CC7" w:rsidR="000C4FBB" w:rsidRDefault="000C4FBB" w:rsidP="008669A9">
            <w:pPr>
              <w:jc w:val="both"/>
              <w:rPr>
                <w:rFonts w:cstheme="minorHAnsi"/>
                <w:sz w:val="24"/>
                <w:szCs w:val="24"/>
              </w:rPr>
            </w:pPr>
          </w:p>
          <w:p w14:paraId="229117DE" w14:textId="19925222" w:rsidR="000C4FBB" w:rsidRDefault="000C4FBB" w:rsidP="008669A9">
            <w:pPr>
              <w:jc w:val="both"/>
              <w:rPr>
                <w:rFonts w:cstheme="minorHAnsi"/>
                <w:sz w:val="24"/>
                <w:szCs w:val="24"/>
              </w:rPr>
            </w:pPr>
          </w:p>
          <w:p w14:paraId="1D65A81D" w14:textId="6624E236" w:rsidR="000C4FBB" w:rsidRDefault="000C4FBB" w:rsidP="008669A9">
            <w:pPr>
              <w:jc w:val="both"/>
              <w:rPr>
                <w:rFonts w:cstheme="minorHAnsi"/>
                <w:sz w:val="24"/>
                <w:szCs w:val="24"/>
              </w:rPr>
            </w:pPr>
          </w:p>
          <w:p w14:paraId="3007236F" w14:textId="36925728" w:rsidR="000C4FBB" w:rsidRDefault="000C4FBB" w:rsidP="008669A9">
            <w:pPr>
              <w:jc w:val="both"/>
              <w:rPr>
                <w:rFonts w:cstheme="minorHAnsi"/>
                <w:sz w:val="24"/>
                <w:szCs w:val="24"/>
              </w:rPr>
            </w:pPr>
          </w:p>
          <w:p w14:paraId="27266E0D" w14:textId="6F70C7D9" w:rsidR="000C4FBB" w:rsidRDefault="000C4FBB" w:rsidP="008669A9">
            <w:pPr>
              <w:jc w:val="both"/>
              <w:rPr>
                <w:rFonts w:cstheme="minorHAnsi"/>
                <w:sz w:val="24"/>
                <w:szCs w:val="24"/>
              </w:rPr>
            </w:pPr>
          </w:p>
          <w:p w14:paraId="54AFD4D4" w14:textId="0E13D8D1" w:rsidR="000C4FBB" w:rsidRDefault="000C4FBB" w:rsidP="008669A9">
            <w:pPr>
              <w:jc w:val="both"/>
              <w:rPr>
                <w:rFonts w:cstheme="minorHAnsi"/>
                <w:sz w:val="24"/>
                <w:szCs w:val="24"/>
              </w:rPr>
            </w:pPr>
          </w:p>
          <w:p w14:paraId="2A7181D3" w14:textId="74E4D8B0" w:rsidR="000C4FBB" w:rsidRDefault="000C4FBB" w:rsidP="008669A9">
            <w:pPr>
              <w:jc w:val="both"/>
              <w:rPr>
                <w:rFonts w:cstheme="minorHAnsi"/>
                <w:sz w:val="24"/>
                <w:szCs w:val="24"/>
              </w:rPr>
            </w:pPr>
          </w:p>
          <w:p w14:paraId="0A59E016" w14:textId="2A760B4C" w:rsidR="000C4FBB" w:rsidRDefault="000C4FBB" w:rsidP="008669A9">
            <w:pPr>
              <w:jc w:val="both"/>
              <w:rPr>
                <w:rFonts w:cstheme="minorHAnsi"/>
                <w:sz w:val="24"/>
                <w:szCs w:val="24"/>
              </w:rPr>
            </w:pPr>
          </w:p>
          <w:p w14:paraId="0D9C2DB1" w14:textId="2F3A2C77" w:rsidR="000C4FBB" w:rsidRDefault="000C4FBB" w:rsidP="008669A9">
            <w:pPr>
              <w:jc w:val="both"/>
              <w:rPr>
                <w:rFonts w:cstheme="minorHAnsi"/>
                <w:sz w:val="24"/>
                <w:szCs w:val="24"/>
              </w:rPr>
            </w:pPr>
          </w:p>
          <w:p w14:paraId="65C89E11" w14:textId="44C295EF" w:rsidR="000C4FBB" w:rsidRDefault="000C4FBB" w:rsidP="008669A9">
            <w:pPr>
              <w:jc w:val="both"/>
              <w:rPr>
                <w:rFonts w:cstheme="minorHAnsi"/>
                <w:sz w:val="24"/>
                <w:szCs w:val="24"/>
              </w:rPr>
            </w:pPr>
          </w:p>
          <w:p w14:paraId="77FED061" w14:textId="01EBBFEE" w:rsidR="000C4FBB" w:rsidRDefault="000C4FBB" w:rsidP="008669A9">
            <w:pPr>
              <w:jc w:val="both"/>
              <w:rPr>
                <w:rFonts w:cstheme="minorHAnsi"/>
                <w:sz w:val="24"/>
                <w:szCs w:val="24"/>
              </w:rPr>
            </w:pPr>
          </w:p>
          <w:p w14:paraId="4C2EBBEB" w14:textId="19ACDA3F" w:rsidR="000C4FBB" w:rsidRDefault="000C4FBB" w:rsidP="008669A9">
            <w:pPr>
              <w:jc w:val="both"/>
              <w:rPr>
                <w:rFonts w:cstheme="minorHAnsi"/>
                <w:sz w:val="24"/>
                <w:szCs w:val="24"/>
              </w:rPr>
            </w:pPr>
            <w:r>
              <w:rPr>
                <w:rFonts w:cstheme="minorHAnsi"/>
                <w:sz w:val="24"/>
                <w:szCs w:val="24"/>
              </w:rPr>
              <w:t>LAs</w:t>
            </w:r>
          </w:p>
          <w:p w14:paraId="794A7034" w14:textId="77777777" w:rsidR="0050368F" w:rsidRDefault="0050368F" w:rsidP="008669A9">
            <w:pPr>
              <w:jc w:val="both"/>
              <w:rPr>
                <w:rFonts w:cstheme="minorHAnsi"/>
                <w:sz w:val="24"/>
                <w:szCs w:val="24"/>
              </w:rPr>
            </w:pPr>
          </w:p>
          <w:p w14:paraId="53512715" w14:textId="7414F7E4" w:rsidR="0050368F" w:rsidRDefault="0050368F" w:rsidP="008669A9">
            <w:pPr>
              <w:jc w:val="both"/>
              <w:rPr>
                <w:rFonts w:cstheme="minorHAnsi"/>
                <w:sz w:val="24"/>
                <w:szCs w:val="24"/>
              </w:rPr>
            </w:pPr>
          </w:p>
          <w:p w14:paraId="33729C4F" w14:textId="11FBB8FA" w:rsidR="0050368F" w:rsidRPr="0055126C" w:rsidRDefault="0050368F" w:rsidP="00723B7A">
            <w:pPr>
              <w:jc w:val="both"/>
              <w:rPr>
                <w:rFonts w:cstheme="minorHAnsi"/>
                <w:sz w:val="24"/>
                <w:szCs w:val="24"/>
              </w:rPr>
            </w:pPr>
          </w:p>
        </w:tc>
        <w:tc>
          <w:tcPr>
            <w:tcW w:w="3402" w:type="dxa"/>
            <w:shd w:val="clear" w:color="auto" w:fill="auto"/>
          </w:tcPr>
          <w:p w14:paraId="3DE61E96" w14:textId="77777777" w:rsidR="00FD2662" w:rsidRDefault="00FD2662" w:rsidP="00426F3D">
            <w:pPr>
              <w:jc w:val="both"/>
              <w:rPr>
                <w:rFonts w:cstheme="minorHAnsi"/>
                <w:color w:val="FF0000"/>
                <w:sz w:val="24"/>
                <w:szCs w:val="24"/>
              </w:rPr>
            </w:pPr>
          </w:p>
          <w:p w14:paraId="2A806503" w14:textId="77777777" w:rsidR="00FD2662" w:rsidRDefault="00FD2662" w:rsidP="00426F3D">
            <w:pPr>
              <w:jc w:val="both"/>
              <w:rPr>
                <w:rFonts w:cstheme="minorHAnsi"/>
                <w:color w:val="FF0000"/>
                <w:sz w:val="24"/>
                <w:szCs w:val="24"/>
              </w:rPr>
            </w:pPr>
          </w:p>
          <w:p w14:paraId="205D4657" w14:textId="77777777" w:rsidR="00FD2662" w:rsidRDefault="00FD2662" w:rsidP="00426F3D">
            <w:pPr>
              <w:jc w:val="both"/>
              <w:rPr>
                <w:rFonts w:cstheme="minorHAnsi"/>
                <w:color w:val="FF0000"/>
                <w:sz w:val="24"/>
                <w:szCs w:val="24"/>
              </w:rPr>
            </w:pPr>
          </w:p>
          <w:p w14:paraId="4C130827" w14:textId="77777777" w:rsidR="00FD2662" w:rsidRDefault="00FD2662" w:rsidP="00426F3D">
            <w:pPr>
              <w:jc w:val="both"/>
              <w:rPr>
                <w:rFonts w:cstheme="minorHAnsi"/>
                <w:color w:val="FF0000"/>
                <w:sz w:val="24"/>
                <w:szCs w:val="24"/>
              </w:rPr>
            </w:pPr>
          </w:p>
          <w:p w14:paraId="73451F87" w14:textId="77777777" w:rsidR="00FD2662" w:rsidRDefault="00FD2662" w:rsidP="00426F3D">
            <w:pPr>
              <w:jc w:val="both"/>
              <w:rPr>
                <w:rFonts w:cstheme="minorHAnsi"/>
                <w:color w:val="FF0000"/>
                <w:sz w:val="24"/>
                <w:szCs w:val="24"/>
              </w:rPr>
            </w:pPr>
          </w:p>
          <w:p w14:paraId="02FF64F6" w14:textId="77777777" w:rsidR="00FD2662" w:rsidRDefault="00FD2662" w:rsidP="00426F3D">
            <w:pPr>
              <w:jc w:val="both"/>
              <w:rPr>
                <w:rFonts w:cstheme="minorHAnsi"/>
                <w:color w:val="FF0000"/>
                <w:sz w:val="24"/>
                <w:szCs w:val="24"/>
              </w:rPr>
            </w:pPr>
          </w:p>
          <w:p w14:paraId="763F0B66" w14:textId="77777777" w:rsidR="00FD2662" w:rsidRDefault="00FD2662" w:rsidP="00426F3D">
            <w:pPr>
              <w:jc w:val="both"/>
              <w:rPr>
                <w:rFonts w:cstheme="minorHAnsi"/>
                <w:color w:val="FF0000"/>
                <w:sz w:val="24"/>
                <w:szCs w:val="24"/>
              </w:rPr>
            </w:pPr>
          </w:p>
          <w:p w14:paraId="2DA06E0E" w14:textId="77777777" w:rsidR="00FD2662" w:rsidRDefault="00FD2662" w:rsidP="00426F3D">
            <w:pPr>
              <w:jc w:val="both"/>
              <w:rPr>
                <w:rFonts w:cstheme="minorHAnsi"/>
                <w:color w:val="FF0000"/>
                <w:sz w:val="24"/>
                <w:szCs w:val="24"/>
              </w:rPr>
            </w:pPr>
          </w:p>
          <w:p w14:paraId="5E5195EF" w14:textId="7BB199B7" w:rsidR="00FD2662" w:rsidRDefault="00FD2662" w:rsidP="00426F3D">
            <w:pPr>
              <w:jc w:val="both"/>
              <w:rPr>
                <w:rFonts w:cstheme="minorHAnsi"/>
                <w:color w:val="FF0000"/>
                <w:sz w:val="24"/>
                <w:szCs w:val="24"/>
              </w:rPr>
            </w:pPr>
          </w:p>
          <w:p w14:paraId="09C4046B" w14:textId="7024A40C" w:rsidR="0055126C" w:rsidRDefault="00627E62" w:rsidP="00426F3D">
            <w:pPr>
              <w:jc w:val="both"/>
              <w:rPr>
                <w:rFonts w:cstheme="minorHAnsi"/>
                <w:color w:val="FF0000"/>
                <w:sz w:val="24"/>
                <w:szCs w:val="24"/>
              </w:rPr>
            </w:pPr>
            <w:r>
              <w:rPr>
                <w:rFonts w:cstheme="minorHAnsi"/>
                <w:color w:val="FF0000"/>
                <w:sz w:val="24"/>
                <w:szCs w:val="24"/>
              </w:rPr>
              <w:t>Arrange the protocol review prioritisation meeting</w:t>
            </w:r>
            <w:r w:rsidR="00723B7A">
              <w:rPr>
                <w:rFonts w:cstheme="minorHAnsi"/>
                <w:color w:val="FF0000"/>
                <w:sz w:val="24"/>
                <w:szCs w:val="24"/>
              </w:rPr>
              <w:t xml:space="preserve"> with TC and JL</w:t>
            </w:r>
          </w:p>
          <w:p w14:paraId="0105421D" w14:textId="77777777" w:rsidR="0050368F" w:rsidRDefault="0050368F" w:rsidP="00426F3D">
            <w:pPr>
              <w:jc w:val="both"/>
              <w:rPr>
                <w:rFonts w:cstheme="minorHAnsi"/>
                <w:color w:val="FF0000"/>
                <w:sz w:val="24"/>
                <w:szCs w:val="24"/>
              </w:rPr>
            </w:pPr>
          </w:p>
          <w:p w14:paraId="361466ED" w14:textId="5D40CB2B" w:rsidR="0050368F" w:rsidRDefault="0050368F" w:rsidP="00426F3D">
            <w:pPr>
              <w:jc w:val="both"/>
              <w:rPr>
                <w:rFonts w:cstheme="minorHAnsi"/>
                <w:color w:val="FF0000"/>
                <w:sz w:val="24"/>
                <w:szCs w:val="24"/>
              </w:rPr>
            </w:pPr>
            <w:r w:rsidRPr="0050368F">
              <w:rPr>
                <w:rFonts w:cstheme="minorHAnsi"/>
                <w:color w:val="FF0000"/>
                <w:sz w:val="24"/>
                <w:szCs w:val="24"/>
              </w:rPr>
              <w:lastRenderedPageBreak/>
              <w:t>TC will catch up with Steve on this and what we need from KHOG.</w:t>
            </w:r>
          </w:p>
          <w:p w14:paraId="19BF2330" w14:textId="7D44AC61" w:rsidR="000C4FBB" w:rsidRDefault="000C4FBB" w:rsidP="00426F3D">
            <w:pPr>
              <w:jc w:val="both"/>
              <w:rPr>
                <w:rFonts w:cstheme="minorHAnsi"/>
                <w:color w:val="FF0000"/>
                <w:sz w:val="24"/>
                <w:szCs w:val="24"/>
              </w:rPr>
            </w:pPr>
          </w:p>
          <w:p w14:paraId="4E95F39B" w14:textId="05687217" w:rsidR="000C4FBB" w:rsidRDefault="000C4FBB" w:rsidP="00426F3D">
            <w:pPr>
              <w:jc w:val="both"/>
              <w:rPr>
                <w:rFonts w:cstheme="minorHAnsi"/>
                <w:color w:val="FF0000"/>
                <w:sz w:val="24"/>
                <w:szCs w:val="24"/>
              </w:rPr>
            </w:pPr>
          </w:p>
          <w:p w14:paraId="12ED8ABD" w14:textId="4215F174" w:rsidR="000C4FBB" w:rsidRDefault="000C4FBB" w:rsidP="00426F3D">
            <w:pPr>
              <w:jc w:val="both"/>
              <w:rPr>
                <w:rFonts w:cstheme="minorHAnsi"/>
                <w:color w:val="FF0000"/>
                <w:sz w:val="24"/>
                <w:szCs w:val="24"/>
              </w:rPr>
            </w:pPr>
          </w:p>
          <w:p w14:paraId="5EDCD1E5" w14:textId="0258CA0D" w:rsidR="000C4FBB" w:rsidRDefault="000C4FBB" w:rsidP="00426F3D">
            <w:pPr>
              <w:jc w:val="both"/>
              <w:rPr>
                <w:rFonts w:cstheme="minorHAnsi"/>
                <w:color w:val="FF0000"/>
                <w:sz w:val="24"/>
                <w:szCs w:val="24"/>
              </w:rPr>
            </w:pPr>
          </w:p>
          <w:p w14:paraId="234C0D72" w14:textId="76BD3DDD" w:rsidR="000C4FBB" w:rsidRDefault="000C4FBB" w:rsidP="00426F3D">
            <w:pPr>
              <w:jc w:val="both"/>
              <w:rPr>
                <w:rFonts w:cstheme="minorHAnsi"/>
                <w:color w:val="FF0000"/>
                <w:sz w:val="24"/>
                <w:szCs w:val="24"/>
              </w:rPr>
            </w:pPr>
          </w:p>
          <w:p w14:paraId="54FB379A" w14:textId="66123177" w:rsidR="000C4FBB" w:rsidRDefault="000C4FBB" w:rsidP="00426F3D">
            <w:pPr>
              <w:jc w:val="both"/>
              <w:rPr>
                <w:rFonts w:cstheme="minorHAnsi"/>
                <w:color w:val="FF0000"/>
                <w:sz w:val="24"/>
                <w:szCs w:val="24"/>
              </w:rPr>
            </w:pPr>
          </w:p>
          <w:p w14:paraId="63009F82" w14:textId="5932C74C" w:rsidR="000C4FBB" w:rsidRDefault="000C4FBB" w:rsidP="00426F3D">
            <w:pPr>
              <w:jc w:val="both"/>
              <w:rPr>
                <w:rFonts w:cstheme="minorHAnsi"/>
                <w:color w:val="FF0000"/>
                <w:sz w:val="24"/>
                <w:szCs w:val="24"/>
              </w:rPr>
            </w:pPr>
          </w:p>
          <w:p w14:paraId="0C149244" w14:textId="7E72EE74" w:rsidR="000C4FBB" w:rsidRDefault="000C4FBB" w:rsidP="00426F3D">
            <w:pPr>
              <w:jc w:val="both"/>
              <w:rPr>
                <w:rFonts w:cstheme="minorHAnsi"/>
                <w:color w:val="FF0000"/>
                <w:sz w:val="24"/>
                <w:szCs w:val="24"/>
              </w:rPr>
            </w:pPr>
          </w:p>
          <w:p w14:paraId="1A32D858" w14:textId="3C6D25E0" w:rsidR="000C4FBB" w:rsidRDefault="000C4FBB" w:rsidP="00426F3D">
            <w:pPr>
              <w:jc w:val="both"/>
              <w:rPr>
                <w:rFonts w:cstheme="minorHAnsi"/>
                <w:color w:val="FF0000"/>
                <w:sz w:val="24"/>
                <w:szCs w:val="24"/>
              </w:rPr>
            </w:pPr>
          </w:p>
          <w:p w14:paraId="4252C55C" w14:textId="36342F3B" w:rsidR="000C4FBB" w:rsidRDefault="000C4FBB" w:rsidP="00426F3D">
            <w:pPr>
              <w:jc w:val="both"/>
              <w:rPr>
                <w:rFonts w:cstheme="minorHAnsi"/>
                <w:color w:val="FF0000"/>
                <w:sz w:val="24"/>
                <w:szCs w:val="24"/>
              </w:rPr>
            </w:pPr>
          </w:p>
          <w:p w14:paraId="0B04CA6C" w14:textId="47BD66DA" w:rsidR="000C4FBB" w:rsidRDefault="000C4FBB" w:rsidP="00426F3D">
            <w:pPr>
              <w:jc w:val="both"/>
              <w:rPr>
                <w:rFonts w:cstheme="minorHAnsi"/>
                <w:color w:val="FF0000"/>
                <w:sz w:val="24"/>
                <w:szCs w:val="24"/>
              </w:rPr>
            </w:pPr>
          </w:p>
          <w:p w14:paraId="481F9FD9" w14:textId="70C7F123" w:rsidR="000C4FBB" w:rsidRDefault="000C4FBB" w:rsidP="00426F3D">
            <w:pPr>
              <w:jc w:val="both"/>
              <w:rPr>
                <w:rFonts w:cstheme="minorHAnsi"/>
                <w:color w:val="FF0000"/>
                <w:sz w:val="24"/>
                <w:szCs w:val="24"/>
              </w:rPr>
            </w:pPr>
          </w:p>
          <w:p w14:paraId="417AC7A6" w14:textId="7315643E" w:rsidR="000C4FBB" w:rsidRDefault="000C4FBB" w:rsidP="00426F3D">
            <w:pPr>
              <w:jc w:val="both"/>
              <w:rPr>
                <w:rFonts w:cstheme="minorHAnsi"/>
                <w:color w:val="FF0000"/>
                <w:sz w:val="24"/>
                <w:szCs w:val="24"/>
              </w:rPr>
            </w:pPr>
          </w:p>
          <w:p w14:paraId="16B38554" w14:textId="42B083A1" w:rsidR="000C4FBB" w:rsidRDefault="000C4FBB" w:rsidP="00426F3D">
            <w:pPr>
              <w:jc w:val="both"/>
              <w:rPr>
                <w:rFonts w:cstheme="minorHAnsi"/>
                <w:color w:val="FF0000"/>
                <w:sz w:val="24"/>
                <w:szCs w:val="24"/>
              </w:rPr>
            </w:pPr>
          </w:p>
          <w:p w14:paraId="08B68CAF" w14:textId="72E93F39" w:rsidR="000C4FBB" w:rsidRDefault="000C4FBB" w:rsidP="00426F3D">
            <w:pPr>
              <w:jc w:val="both"/>
              <w:rPr>
                <w:rFonts w:cstheme="minorHAnsi"/>
                <w:color w:val="FF0000"/>
                <w:sz w:val="24"/>
                <w:szCs w:val="24"/>
              </w:rPr>
            </w:pPr>
          </w:p>
          <w:p w14:paraId="792B6A4F" w14:textId="23A8F74E" w:rsidR="000C4FBB" w:rsidRDefault="000C4FBB" w:rsidP="00426F3D">
            <w:pPr>
              <w:jc w:val="both"/>
              <w:rPr>
                <w:rFonts w:cstheme="minorHAnsi"/>
                <w:color w:val="FF0000"/>
                <w:sz w:val="24"/>
                <w:szCs w:val="24"/>
              </w:rPr>
            </w:pPr>
          </w:p>
          <w:p w14:paraId="242440FB" w14:textId="1489A514" w:rsidR="000C4FBB" w:rsidRDefault="000C4FBB" w:rsidP="00426F3D">
            <w:pPr>
              <w:jc w:val="both"/>
              <w:rPr>
                <w:rFonts w:cstheme="minorHAnsi"/>
                <w:color w:val="FF0000"/>
                <w:sz w:val="24"/>
                <w:szCs w:val="24"/>
              </w:rPr>
            </w:pPr>
            <w:r>
              <w:rPr>
                <w:rFonts w:cstheme="minorHAnsi"/>
                <w:color w:val="FF0000"/>
                <w:sz w:val="24"/>
                <w:szCs w:val="24"/>
              </w:rPr>
              <w:t>If you are not receiving KAAs please email Vicky Hodson</w:t>
            </w:r>
          </w:p>
          <w:p w14:paraId="75E3597F" w14:textId="7D07F5FC" w:rsidR="000C4FBB" w:rsidRDefault="000C4FBB" w:rsidP="00426F3D">
            <w:pPr>
              <w:jc w:val="both"/>
              <w:rPr>
                <w:rFonts w:cstheme="minorHAnsi"/>
                <w:color w:val="FF0000"/>
                <w:sz w:val="24"/>
                <w:szCs w:val="24"/>
              </w:rPr>
            </w:pPr>
          </w:p>
          <w:p w14:paraId="3574C6A0" w14:textId="77777777" w:rsidR="000C4FBB" w:rsidRDefault="000C4FBB" w:rsidP="00426F3D">
            <w:pPr>
              <w:jc w:val="both"/>
              <w:rPr>
                <w:rFonts w:cstheme="minorHAnsi"/>
                <w:color w:val="FF0000"/>
                <w:sz w:val="24"/>
                <w:szCs w:val="24"/>
              </w:rPr>
            </w:pPr>
          </w:p>
          <w:p w14:paraId="5D4F627F" w14:textId="295A324C" w:rsidR="0050368F" w:rsidRDefault="0050368F" w:rsidP="00426F3D">
            <w:pPr>
              <w:jc w:val="both"/>
              <w:rPr>
                <w:rFonts w:cstheme="minorHAnsi"/>
                <w:color w:val="FF0000"/>
                <w:sz w:val="24"/>
                <w:szCs w:val="24"/>
              </w:rPr>
            </w:pPr>
          </w:p>
          <w:p w14:paraId="4EE341F0" w14:textId="2DB24B7C" w:rsidR="0050368F" w:rsidRPr="0055126C" w:rsidRDefault="0050368F" w:rsidP="00426F3D">
            <w:pPr>
              <w:jc w:val="both"/>
              <w:rPr>
                <w:rFonts w:cstheme="minorHAnsi"/>
                <w:color w:val="FF0000"/>
                <w:sz w:val="24"/>
                <w:szCs w:val="24"/>
              </w:rPr>
            </w:pPr>
          </w:p>
        </w:tc>
      </w:tr>
      <w:tr w:rsidR="00A947C1" w:rsidRPr="0006244C" w14:paraId="73031DE3" w14:textId="77777777" w:rsidTr="00A947C1">
        <w:tc>
          <w:tcPr>
            <w:tcW w:w="1560" w:type="dxa"/>
          </w:tcPr>
          <w:p w14:paraId="619DDC71" w14:textId="1D631288" w:rsidR="00A947C1" w:rsidRPr="0006244C" w:rsidRDefault="00D129A8" w:rsidP="00426F3D">
            <w:pPr>
              <w:rPr>
                <w:rFonts w:cstheme="minorHAnsi"/>
                <w:sz w:val="24"/>
                <w:szCs w:val="24"/>
              </w:rPr>
            </w:pPr>
            <w:r>
              <w:rPr>
                <w:rFonts w:cstheme="minorHAnsi"/>
                <w:sz w:val="24"/>
                <w:szCs w:val="24"/>
              </w:rPr>
              <w:lastRenderedPageBreak/>
              <w:t>Financial hardship group</w:t>
            </w:r>
            <w:r w:rsidR="005837B3">
              <w:rPr>
                <w:rFonts w:cstheme="minorHAnsi"/>
                <w:sz w:val="24"/>
                <w:szCs w:val="24"/>
              </w:rPr>
              <w:t xml:space="preserve"> (SH6)</w:t>
            </w:r>
          </w:p>
        </w:tc>
        <w:tc>
          <w:tcPr>
            <w:tcW w:w="9214" w:type="dxa"/>
            <w:shd w:val="clear" w:color="auto" w:fill="auto"/>
          </w:tcPr>
          <w:p w14:paraId="10C3EB84" w14:textId="77777777" w:rsidR="00FC4083" w:rsidRDefault="005837B3" w:rsidP="005837B3">
            <w:pPr>
              <w:rPr>
                <w:rFonts w:cstheme="minorHAnsi"/>
                <w:sz w:val="24"/>
                <w:szCs w:val="24"/>
              </w:rPr>
            </w:pPr>
            <w:r>
              <w:rPr>
                <w:rFonts w:cstheme="minorHAnsi"/>
                <w:sz w:val="24"/>
                <w:szCs w:val="24"/>
              </w:rPr>
              <w:t>Helen Miller explained that t</w:t>
            </w:r>
            <w:r w:rsidR="00D129A8">
              <w:rPr>
                <w:rFonts w:cstheme="minorHAnsi"/>
                <w:sz w:val="24"/>
                <w:szCs w:val="24"/>
              </w:rPr>
              <w:t>he Financial Hardship Task and Finish group was formed to support partnership working with organisations to support people experiencing, or at risk of</w:t>
            </w:r>
            <w:r w:rsidR="000C4FBB">
              <w:rPr>
                <w:rFonts w:cstheme="minorHAnsi"/>
                <w:sz w:val="24"/>
                <w:szCs w:val="24"/>
              </w:rPr>
              <w:t>,</w:t>
            </w:r>
            <w:r w:rsidR="00D129A8">
              <w:rPr>
                <w:rFonts w:cstheme="minorHAnsi"/>
                <w:sz w:val="24"/>
                <w:szCs w:val="24"/>
              </w:rPr>
              <w:t xml:space="preserve"> financial </w:t>
            </w:r>
            <w:r w:rsidR="00FC4083">
              <w:rPr>
                <w:rFonts w:cstheme="minorHAnsi"/>
                <w:sz w:val="24"/>
                <w:szCs w:val="24"/>
              </w:rPr>
              <w:t>hardship. It has priorities of h</w:t>
            </w:r>
            <w:r w:rsidR="00D129A8">
              <w:rPr>
                <w:rFonts w:cstheme="minorHAnsi"/>
                <w:sz w:val="24"/>
                <w:szCs w:val="24"/>
              </w:rPr>
              <w:t>omelessness, housing, children and young people, cold homes and energy bills, pensioners, communication and engagement. It is led by KCC and has members from KCC, Ashford, Dartford, TMBC, F</w:t>
            </w:r>
            <w:r w:rsidR="000C4FBB">
              <w:rPr>
                <w:rFonts w:cstheme="minorHAnsi"/>
                <w:sz w:val="24"/>
                <w:szCs w:val="24"/>
              </w:rPr>
              <w:t>&amp;</w:t>
            </w:r>
            <w:r w:rsidR="00D129A8">
              <w:rPr>
                <w:rFonts w:cstheme="minorHAnsi"/>
                <w:sz w:val="24"/>
                <w:szCs w:val="24"/>
              </w:rPr>
              <w:t xml:space="preserve">HDC, Thanet, Canterbury, Maidstone, Medway, DWP, Citizens Advice and Kent Savers. </w:t>
            </w:r>
          </w:p>
          <w:p w14:paraId="78D85C1A" w14:textId="1D459077" w:rsidR="001F4144" w:rsidRDefault="00D129A8" w:rsidP="005837B3">
            <w:pPr>
              <w:rPr>
                <w:rFonts w:cstheme="minorHAnsi"/>
                <w:sz w:val="24"/>
                <w:szCs w:val="24"/>
              </w:rPr>
            </w:pPr>
            <w:r>
              <w:rPr>
                <w:rFonts w:cstheme="minorHAnsi"/>
                <w:sz w:val="24"/>
                <w:szCs w:val="24"/>
              </w:rPr>
              <w:t xml:space="preserve">Kent Housing Group was invited to send a rep and after discussion with Sharon and Toni that is Helen Miller. </w:t>
            </w:r>
            <w:r w:rsidR="005837B3">
              <w:rPr>
                <w:rFonts w:cstheme="minorHAnsi"/>
                <w:sz w:val="24"/>
                <w:szCs w:val="24"/>
              </w:rPr>
              <w:t xml:space="preserve">Helen will act as a conduit of ideas from KHOG and KHG to the group and vice versa. </w:t>
            </w:r>
          </w:p>
          <w:p w14:paraId="140BCCF5" w14:textId="768C5A0A" w:rsidR="00911A54" w:rsidRDefault="00911A54" w:rsidP="005837B3">
            <w:pPr>
              <w:rPr>
                <w:rFonts w:cstheme="minorHAnsi"/>
                <w:sz w:val="24"/>
                <w:szCs w:val="24"/>
              </w:rPr>
            </w:pPr>
            <w:r>
              <w:rPr>
                <w:rFonts w:cstheme="minorHAnsi"/>
                <w:sz w:val="24"/>
                <w:szCs w:val="24"/>
              </w:rPr>
              <w:t>The group is having a sub group meeting on housing later today. That will focus on</w:t>
            </w:r>
            <w:bookmarkStart w:id="0" w:name="_GoBack"/>
            <w:bookmarkEnd w:id="0"/>
            <w:r>
              <w:rPr>
                <w:rFonts w:cstheme="minorHAnsi"/>
                <w:sz w:val="24"/>
                <w:szCs w:val="24"/>
              </w:rPr>
              <w:t xml:space="preserve"> what data it would like, why and what problems it is seeking to resolve. </w:t>
            </w:r>
          </w:p>
          <w:p w14:paraId="4CEC0083" w14:textId="41539A11" w:rsidR="00911A54" w:rsidRDefault="00911A54" w:rsidP="005837B3">
            <w:pPr>
              <w:rPr>
                <w:rFonts w:cstheme="minorHAnsi"/>
                <w:sz w:val="24"/>
                <w:szCs w:val="24"/>
              </w:rPr>
            </w:pPr>
          </w:p>
          <w:p w14:paraId="0DD22194" w14:textId="5FD11AE7" w:rsidR="00911A54" w:rsidRDefault="00911A54" w:rsidP="005837B3">
            <w:pPr>
              <w:rPr>
                <w:rFonts w:cstheme="minorHAnsi"/>
                <w:sz w:val="24"/>
                <w:szCs w:val="24"/>
              </w:rPr>
            </w:pPr>
            <w:r>
              <w:rPr>
                <w:rFonts w:cstheme="minorHAnsi"/>
                <w:sz w:val="24"/>
                <w:szCs w:val="24"/>
              </w:rPr>
              <w:t xml:space="preserve">It will also discuss Discretionary Housing Payment, and that Leaders did lobby government for more DHP funds and a question on whether KHG did/will lobby too? </w:t>
            </w:r>
            <w:r w:rsidR="00FC4083">
              <w:rPr>
                <w:rFonts w:cstheme="minorHAnsi"/>
                <w:sz w:val="24"/>
                <w:szCs w:val="24"/>
              </w:rPr>
              <w:t xml:space="preserve"> Answer</w:t>
            </w:r>
            <w:r w:rsidR="00590FC9">
              <w:rPr>
                <w:rFonts w:cstheme="minorHAnsi"/>
                <w:sz w:val="24"/>
                <w:szCs w:val="24"/>
              </w:rPr>
              <w:t>; TC</w:t>
            </w:r>
            <w:r w:rsidR="00C55488">
              <w:rPr>
                <w:rFonts w:cstheme="minorHAnsi"/>
                <w:sz w:val="24"/>
                <w:szCs w:val="24"/>
              </w:rPr>
              <w:t xml:space="preserve"> we haven’t but perhaps could. JL has discussed this with an MP but doesn’t recall seeing a consultation and has not had a response.</w:t>
            </w:r>
            <w:r w:rsidR="000C4FBB">
              <w:rPr>
                <w:rFonts w:cstheme="minorHAnsi"/>
                <w:sz w:val="24"/>
                <w:szCs w:val="24"/>
              </w:rPr>
              <w:t xml:space="preserve"> No appetite to do this now.</w:t>
            </w:r>
          </w:p>
          <w:p w14:paraId="51153D5F" w14:textId="77777777" w:rsidR="00911A54" w:rsidRDefault="00911A54" w:rsidP="005837B3">
            <w:pPr>
              <w:rPr>
                <w:rFonts w:cstheme="minorHAnsi"/>
                <w:sz w:val="24"/>
                <w:szCs w:val="24"/>
              </w:rPr>
            </w:pPr>
          </w:p>
          <w:p w14:paraId="77DC1744" w14:textId="6633FC96" w:rsidR="00911A54" w:rsidRDefault="00911A54" w:rsidP="005837B3">
            <w:pPr>
              <w:rPr>
                <w:rFonts w:cstheme="minorHAnsi"/>
                <w:sz w:val="24"/>
                <w:szCs w:val="24"/>
              </w:rPr>
            </w:pPr>
            <w:r>
              <w:rPr>
                <w:rFonts w:cstheme="minorHAnsi"/>
                <w:sz w:val="24"/>
                <w:szCs w:val="24"/>
              </w:rPr>
              <w:t>It will ask whether Ukrainian refugees are creating any pressured regarding homelessness and how KHOG is responding to this.</w:t>
            </w:r>
            <w:r w:rsidR="00C55488">
              <w:rPr>
                <w:rFonts w:cstheme="minorHAnsi"/>
                <w:sz w:val="24"/>
                <w:szCs w:val="24"/>
              </w:rPr>
              <w:t xml:space="preserve"> </w:t>
            </w:r>
            <w:r w:rsidR="00FC4083">
              <w:rPr>
                <w:rFonts w:cstheme="minorHAnsi"/>
                <w:sz w:val="24"/>
                <w:szCs w:val="24"/>
              </w:rPr>
              <w:t>Answer</w:t>
            </w:r>
            <w:r w:rsidR="00590FC9">
              <w:rPr>
                <w:rFonts w:cstheme="minorHAnsi"/>
                <w:sz w:val="24"/>
                <w:szCs w:val="24"/>
              </w:rPr>
              <w:t>; Yes</w:t>
            </w:r>
            <w:r w:rsidR="00C55488">
              <w:rPr>
                <w:rFonts w:cstheme="minorHAnsi"/>
                <w:sz w:val="24"/>
                <w:szCs w:val="24"/>
              </w:rPr>
              <w:t>, they are, housing services are doing the best they can. They try to help re-match and are providing information and offer their normal homelessness function. It does not impact each district equally, some many cases and others les</w:t>
            </w:r>
            <w:r w:rsidR="000C4FBB">
              <w:rPr>
                <w:rFonts w:cstheme="minorHAnsi"/>
                <w:sz w:val="24"/>
                <w:szCs w:val="24"/>
              </w:rPr>
              <w:t>s</w:t>
            </w:r>
            <w:r w:rsidR="00C55488">
              <w:rPr>
                <w:rFonts w:cstheme="minorHAnsi"/>
                <w:sz w:val="24"/>
                <w:szCs w:val="24"/>
              </w:rPr>
              <w:t xml:space="preserve"> so. </w:t>
            </w:r>
          </w:p>
          <w:p w14:paraId="650E2CEA" w14:textId="77777777" w:rsidR="00C55488" w:rsidRDefault="00C55488" w:rsidP="005837B3">
            <w:pPr>
              <w:rPr>
                <w:rFonts w:cstheme="minorHAnsi"/>
                <w:sz w:val="24"/>
                <w:szCs w:val="24"/>
              </w:rPr>
            </w:pPr>
          </w:p>
          <w:p w14:paraId="49C529A9" w14:textId="1A0E1EA6" w:rsidR="00C55488" w:rsidRDefault="00C55488" w:rsidP="00C55488">
            <w:pPr>
              <w:rPr>
                <w:rFonts w:cstheme="minorHAnsi"/>
                <w:sz w:val="24"/>
                <w:szCs w:val="24"/>
              </w:rPr>
            </w:pPr>
            <w:r>
              <w:rPr>
                <w:rFonts w:cstheme="minorHAnsi"/>
                <w:sz w:val="24"/>
                <w:szCs w:val="24"/>
              </w:rPr>
              <w:t xml:space="preserve">Could group encourage </w:t>
            </w:r>
            <w:r w:rsidR="000C4FBB">
              <w:rPr>
                <w:rFonts w:cstheme="minorHAnsi"/>
                <w:sz w:val="24"/>
                <w:szCs w:val="24"/>
              </w:rPr>
              <w:t>households to save so more ready to have r</w:t>
            </w:r>
            <w:r>
              <w:rPr>
                <w:rFonts w:cstheme="minorHAnsi"/>
                <w:sz w:val="24"/>
                <w:szCs w:val="24"/>
              </w:rPr>
              <w:t xml:space="preserve">ent in advance and deposit – so </w:t>
            </w:r>
            <w:r w:rsidR="000C4FBB">
              <w:rPr>
                <w:rFonts w:cstheme="minorHAnsi"/>
                <w:sz w:val="24"/>
                <w:szCs w:val="24"/>
              </w:rPr>
              <w:t xml:space="preserve">Financial Hardship Group could be </w:t>
            </w:r>
            <w:r>
              <w:rPr>
                <w:rFonts w:cstheme="minorHAnsi"/>
                <w:sz w:val="24"/>
                <w:szCs w:val="24"/>
              </w:rPr>
              <w:t>encouraging people to save for these costs.</w:t>
            </w:r>
          </w:p>
          <w:p w14:paraId="17A0DA0B" w14:textId="7E319BD2" w:rsidR="00C55488" w:rsidRDefault="00C55488" w:rsidP="00C55488">
            <w:pPr>
              <w:rPr>
                <w:rFonts w:cstheme="minorHAnsi"/>
                <w:sz w:val="24"/>
                <w:szCs w:val="24"/>
              </w:rPr>
            </w:pPr>
          </w:p>
          <w:p w14:paraId="5033BA61" w14:textId="5A451044" w:rsidR="00C55488" w:rsidRDefault="00C55488" w:rsidP="00C55488">
            <w:pPr>
              <w:rPr>
                <w:rFonts w:cstheme="minorHAnsi"/>
                <w:sz w:val="24"/>
                <w:szCs w:val="24"/>
              </w:rPr>
            </w:pPr>
            <w:r>
              <w:rPr>
                <w:rFonts w:cstheme="minorHAnsi"/>
                <w:sz w:val="24"/>
                <w:szCs w:val="24"/>
              </w:rPr>
              <w:t xml:space="preserve">Ukrainian issues are similar </w:t>
            </w:r>
            <w:r w:rsidR="00950791">
              <w:rPr>
                <w:rFonts w:cstheme="minorHAnsi"/>
                <w:sz w:val="24"/>
                <w:szCs w:val="24"/>
              </w:rPr>
              <w:t>to the Syrian and Afghan people</w:t>
            </w:r>
            <w:r w:rsidR="000C4FBB">
              <w:rPr>
                <w:rFonts w:cstheme="minorHAnsi"/>
                <w:sz w:val="24"/>
                <w:szCs w:val="24"/>
              </w:rPr>
              <w:t xml:space="preserve"> so perhaps the Financial Hardship Group should widen the focus</w:t>
            </w:r>
            <w:r>
              <w:rPr>
                <w:rFonts w:cstheme="minorHAnsi"/>
                <w:sz w:val="24"/>
                <w:szCs w:val="24"/>
              </w:rPr>
              <w:t xml:space="preserve">. TMBC the Syria and Afghan schemes </w:t>
            </w:r>
            <w:r w:rsidR="000C4FBB">
              <w:rPr>
                <w:rFonts w:cstheme="minorHAnsi"/>
                <w:sz w:val="24"/>
                <w:szCs w:val="24"/>
              </w:rPr>
              <w:t xml:space="preserve">may </w:t>
            </w:r>
            <w:r>
              <w:rPr>
                <w:rFonts w:cstheme="minorHAnsi"/>
                <w:sz w:val="24"/>
                <w:szCs w:val="24"/>
              </w:rPr>
              <w:t>appear to be less of a priority but that need still exists</w:t>
            </w:r>
          </w:p>
          <w:p w14:paraId="49EBADD4" w14:textId="0A1BF184" w:rsidR="00C55488" w:rsidRDefault="00C55488" w:rsidP="00C55488">
            <w:pPr>
              <w:rPr>
                <w:rFonts w:cstheme="minorHAnsi"/>
                <w:sz w:val="24"/>
                <w:szCs w:val="24"/>
              </w:rPr>
            </w:pPr>
          </w:p>
          <w:p w14:paraId="6D0D0940" w14:textId="7DAA5AF4" w:rsidR="00C55488" w:rsidRDefault="00C55488" w:rsidP="00C55488">
            <w:pPr>
              <w:rPr>
                <w:rFonts w:cstheme="minorHAnsi"/>
                <w:sz w:val="24"/>
                <w:szCs w:val="24"/>
              </w:rPr>
            </w:pPr>
            <w:r>
              <w:rPr>
                <w:rFonts w:cstheme="minorHAnsi"/>
                <w:sz w:val="24"/>
                <w:szCs w:val="24"/>
              </w:rPr>
              <w:t xml:space="preserve">Availability of accommodation and also the cost, but just too few homes around. </w:t>
            </w:r>
          </w:p>
          <w:p w14:paraId="0B704B63" w14:textId="4608FACC" w:rsidR="00EE5EC1" w:rsidRDefault="00EE5EC1" w:rsidP="00C55488">
            <w:pPr>
              <w:rPr>
                <w:rFonts w:cstheme="minorHAnsi"/>
                <w:sz w:val="24"/>
                <w:szCs w:val="24"/>
              </w:rPr>
            </w:pPr>
          </w:p>
          <w:p w14:paraId="618A2B70" w14:textId="37A5C011" w:rsidR="00EE5EC1" w:rsidRDefault="00EE5EC1" w:rsidP="00C55488">
            <w:pPr>
              <w:rPr>
                <w:rFonts w:cstheme="minorHAnsi"/>
                <w:sz w:val="24"/>
                <w:szCs w:val="24"/>
              </w:rPr>
            </w:pPr>
            <w:r>
              <w:rPr>
                <w:rFonts w:cstheme="minorHAnsi"/>
                <w:sz w:val="24"/>
                <w:szCs w:val="24"/>
              </w:rPr>
              <w:t>Many LAs use their Homelessness Prevention Grant rather than DHP.</w:t>
            </w:r>
          </w:p>
          <w:p w14:paraId="001EB33F" w14:textId="3965A91E" w:rsidR="005837B3" w:rsidRPr="0006244C" w:rsidRDefault="005837B3" w:rsidP="00C55488">
            <w:pPr>
              <w:rPr>
                <w:rFonts w:cstheme="minorHAnsi"/>
                <w:sz w:val="24"/>
                <w:szCs w:val="24"/>
              </w:rPr>
            </w:pPr>
          </w:p>
        </w:tc>
        <w:tc>
          <w:tcPr>
            <w:tcW w:w="850" w:type="dxa"/>
            <w:shd w:val="clear" w:color="auto" w:fill="auto"/>
          </w:tcPr>
          <w:p w14:paraId="098BCE4D" w14:textId="67494BC3" w:rsidR="00625CC9" w:rsidRPr="00625CC9" w:rsidRDefault="00625CC9" w:rsidP="008669A9">
            <w:pPr>
              <w:jc w:val="both"/>
              <w:rPr>
                <w:rFonts w:cstheme="minorHAnsi"/>
                <w:sz w:val="24"/>
                <w:szCs w:val="24"/>
              </w:rPr>
            </w:pPr>
          </w:p>
        </w:tc>
        <w:tc>
          <w:tcPr>
            <w:tcW w:w="3402" w:type="dxa"/>
            <w:shd w:val="clear" w:color="auto" w:fill="auto"/>
          </w:tcPr>
          <w:p w14:paraId="53760DFA" w14:textId="769FB0A9" w:rsidR="00625CC9" w:rsidRPr="00625CC9" w:rsidRDefault="00625CC9" w:rsidP="00426F3D">
            <w:pPr>
              <w:jc w:val="both"/>
              <w:rPr>
                <w:rFonts w:cstheme="minorHAnsi"/>
                <w:color w:val="FF0000"/>
                <w:sz w:val="24"/>
                <w:szCs w:val="24"/>
              </w:rPr>
            </w:pPr>
          </w:p>
        </w:tc>
      </w:tr>
      <w:tr w:rsidR="005837B3" w:rsidRPr="0006244C" w14:paraId="1A7F8235" w14:textId="77777777" w:rsidTr="00A947C1">
        <w:tc>
          <w:tcPr>
            <w:tcW w:w="1560" w:type="dxa"/>
          </w:tcPr>
          <w:p w14:paraId="66C381DF" w14:textId="5CA3E2C4" w:rsidR="005837B3" w:rsidRDefault="005837B3" w:rsidP="00426F3D">
            <w:pPr>
              <w:rPr>
                <w:rFonts w:ascii="Arial" w:hAnsi="Arial" w:cs="Arial"/>
                <w:sz w:val="20"/>
                <w:szCs w:val="20"/>
              </w:rPr>
            </w:pPr>
            <w:r>
              <w:rPr>
                <w:rFonts w:ascii="Arial" w:hAnsi="Arial" w:cs="Arial"/>
                <w:sz w:val="20"/>
                <w:szCs w:val="20"/>
              </w:rPr>
              <w:lastRenderedPageBreak/>
              <w:t>Discussion on how LAs assess the medical information applicants submit (HW8)</w:t>
            </w:r>
          </w:p>
        </w:tc>
        <w:tc>
          <w:tcPr>
            <w:tcW w:w="9214" w:type="dxa"/>
            <w:shd w:val="clear" w:color="auto" w:fill="auto"/>
          </w:tcPr>
          <w:p w14:paraId="2A68F77D" w14:textId="1BE1EACB" w:rsidR="005837B3" w:rsidRDefault="005837B3" w:rsidP="005837B3">
            <w:pPr>
              <w:rPr>
                <w:rFonts w:cstheme="minorHAnsi"/>
                <w:sz w:val="24"/>
                <w:szCs w:val="24"/>
              </w:rPr>
            </w:pPr>
            <w:r>
              <w:rPr>
                <w:rFonts w:cstheme="minorHAnsi"/>
                <w:sz w:val="24"/>
                <w:szCs w:val="24"/>
              </w:rPr>
              <w:t>Elly Toye</w:t>
            </w:r>
            <w:r w:rsidR="00C55488">
              <w:rPr>
                <w:rFonts w:cstheme="minorHAnsi"/>
                <w:sz w:val="24"/>
                <w:szCs w:val="24"/>
              </w:rPr>
              <w:t xml:space="preserve"> </w:t>
            </w:r>
            <w:r w:rsidR="000C4FBB">
              <w:rPr>
                <w:rFonts w:cstheme="minorHAnsi"/>
                <w:sz w:val="24"/>
                <w:szCs w:val="24"/>
              </w:rPr>
              <w:t xml:space="preserve">said </w:t>
            </w:r>
            <w:r w:rsidR="00C55488">
              <w:rPr>
                <w:rFonts w:cstheme="minorHAnsi"/>
                <w:sz w:val="24"/>
                <w:szCs w:val="24"/>
              </w:rPr>
              <w:t>Dover has always had a large amount of medical information</w:t>
            </w:r>
            <w:r w:rsidR="000C4FBB">
              <w:rPr>
                <w:rFonts w:cstheme="minorHAnsi"/>
                <w:sz w:val="24"/>
                <w:szCs w:val="24"/>
              </w:rPr>
              <w:t xml:space="preserve"> submitted</w:t>
            </w:r>
            <w:r w:rsidR="00C55488">
              <w:rPr>
                <w:rFonts w:cstheme="minorHAnsi"/>
                <w:sz w:val="24"/>
                <w:szCs w:val="24"/>
              </w:rPr>
              <w:t>, from very serious to minor issues. They have a medical panel and complex inf</w:t>
            </w:r>
            <w:r w:rsidR="000C4FBB">
              <w:rPr>
                <w:rFonts w:cstheme="minorHAnsi"/>
                <w:sz w:val="24"/>
                <w:szCs w:val="24"/>
              </w:rPr>
              <w:t>o</w:t>
            </w:r>
            <w:r w:rsidR="00FC4083">
              <w:rPr>
                <w:rFonts w:cstheme="minorHAnsi"/>
                <w:sz w:val="24"/>
                <w:szCs w:val="24"/>
              </w:rPr>
              <w:t>rmation</w:t>
            </w:r>
            <w:r w:rsidR="000C4FBB">
              <w:rPr>
                <w:rFonts w:cstheme="minorHAnsi"/>
                <w:sz w:val="24"/>
                <w:szCs w:val="24"/>
              </w:rPr>
              <w:t xml:space="preserve"> goes to an external advisor. Elly asked h</w:t>
            </w:r>
            <w:r w:rsidR="00C55488">
              <w:rPr>
                <w:rFonts w:cstheme="minorHAnsi"/>
                <w:sz w:val="24"/>
                <w:szCs w:val="24"/>
              </w:rPr>
              <w:t>ow do others manage this huge amount of data? Do yo</w:t>
            </w:r>
            <w:r w:rsidR="000C4FBB">
              <w:rPr>
                <w:rFonts w:cstheme="minorHAnsi"/>
                <w:sz w:val="24"/>
                <w:szCs w:val="24"/>
              </w:rPr>
              <w:t>u all get a huge amount of data?</w:t>
            </w:r>
            <w:r w:rsidR="00C55488">
              <w:rPr>
                <w:rFonts w:cstheme="minorHAnsi"/>
                <w:sz w:val="24"/>
                <w:szCs w:val="24"/>
              </w:rPr>
              <w:t xml:space="preserve"> Dover may lack capacity to deal with this task. Could people email Elly with advice.</w:t>
            </w:r>
          </w:p>
          <w:p w14:paraId="458C571C" w14:textId="4894B21F" w:rsidR="00C55488" w:rsidRDefault="000C4FBB" w:rsidP="005837B3">
            <w:pPr>
              <w:rPr>
                <w:rFonts w:cstheme="minorHAnsi"/>
                <w:sz w:val="24"/>
                <w:szCs w:val="24"/>
              </w:rPr>
            </w:pPr>
            <w:r>
              <w:rPr>
                <w:rFonts w:cstheme="minorHAnsi"/>
                <w:sz w:val="24"/>
                <w:szCs w:val="24"/>
              </w:rPr>
              <w:t>JL Maidstone also receives</w:t>
            </w:r>
            <w:r w:rsidR="00C55488">
              <w:rPr>
                <w:rFonts w:cstheme="minorHAnsi"/>
                <w:sz w:val="24"/>
                <w:szCs w:val="24"/>
              </w:rPr>
              <w:t xml:space="preserve"> a huge amount of data. They triage to remove data on very minor issues that wouldn’t need a response. They also have a backlog of data </w:t>
            </w:r>
            <w:r>
              <w:rPr>
                <w:rFonts w:cstheme="minorHAnsi"/>
                <w:sz w:val="24"/>
                <w:szCs w:val="24"/>
              </w:rPr>
              <w:t xml:space="preserve">that </w:t>
            </w:r>
            <w:r w:rsidR="00C55488">
              <w:rPr>
                <w:rFonts w:cstheme="minorHAnsi"/>
                <w:sz w:val="24"/>
                <w:szCs w:val="24"/>
              </w:rPr>
              <w:t xml:space="preserve">they struggle to assess in a timely way. </w:t>
            </w:r>
          </w:p>
          <w:p w14:paraId="118A0E85" w14:textId="77777777" w:rsidR="000C4FBB" w:rsidRDefault="00C55488" w:rsidP="005837B3">
            <w:pPr>
              <w:rPr>
                <w:rFonts w:cstheme="minorHAnsi"/>
                <w:sz w:val="24"/>
                <w:szCs w:val="24"/>
              </w:rPr>
            </w:pPr>
            <w:r>
              <w:rPr>
                <w:rFonts w:cstheme="minorHAnsi"/>
                <w:sz w:val="24"/>
                <w:szCs w:val="24"/>
              </w:rPr>
              <w:t xml:space="preserve">DDC use a GP who works and lives outside Dover and they give the </w:t>
            </w:r>
            <w:r w:rsidR="00E450CE">
              <w:rPr>
                <w:rFonts w:cstheme="minorHAnsi"/>
                <w:sz w:val="24"/>
                <w:szCs w:val="24"/>
              </w:rPr>
              <w:t xml:space="preserve">external advice on complex cases.  </w:t>
            </w:r>
          </w:p>
          <w:p w14:paraId="781A7093" w14:textId="1C5FDF51" w:rsidR="000C4FBB" w:rsidRDefault="00E450CE" w:rsidP="005837B3">
            <w:pPr>
              <w:rPr>
                <w:rFonts w:cstheme="minorHAnsi"/>
                <w:sz w:val="24"/>
                <w:szCs w:val="24"/>
              </w:rPr>
            </w:pPr>
            <w:r>
              <w:rPr>
                <w:rFonts w:cstheme="minorHAnsi"/>
                <w:sz w:val="24"/>
                <w:szCs w:val="24"/>
              </w:rPr>
              <w:t>Dartford provided info</w:t>
            </w:r>
            <w:r w:rsidR="00FC4083">
              <w:rPr>
                <w:rFonts w:cstheme="minorHAnsi"/>
                <w:sz w:val="24"/>
                <w:szCs w:val="24"/>
              </w:rPr>
              <w:t>rmation</w:t>
            </w:r>
            <w:r>
              <w:rPr>
                <w:rFonts w:cstheme="minorHAnsi"/>
                <w:sz w:val="24"/>
                <w:szCs w:val="24"/>
              </w:rPr>
              <w:t xml:space="preserve"> on conditions that wouldn’t be considered</w:t>
            </w:r>
            <w:r w:rsidR="000C4FBB">
              <w:rPr>
                <w:rFonts w:cstheme="minorHAnsi"/>
                <w:sz w:val="24"/>
                <w:szCs w:val="24"/>
              </w:rPr>
              <w:t xml:space="preserve"> in that hope that information on minor issues would not be submitted but that led to complaints and was revised</w:t>
            </w:r>
            <w:r>
              <w:rPr>
                <w:rFonts w:cstheme="minorHAnsi"/>
                <w:sz w:val="24"/>
                <w:szCs w:val="24"/>
              </w:rPr>
              <w:t xml:space="preserve">. </w:t>
            </w:r>
          </w:p>
          <w:p w14:paraId="661AEE8E" w14:textId="5E89ACC9" w:rsidR="00C55488" w:rsidRDefault="000C4FBB" w:rsidP="005837B3">
            <w:pPr>
              <w:rPr>
                <w:rFonts w:cstheme="minorHAnsi"/>
                <w:sz w:val="24"/>
                <w:szCs w:val="24"/>
              </w:rPr>
            </w:pPr>
            <w:r>
              <w:rPr>
                <w:rFonts w:cstheme="minorHAnsi"/>
                <w:sz w:val="24"/>
                <w:szCs w:val="24"/>
              </w:rPr>
              <w:t>Dover</w:t>
            </w:r>
            <w:r w:rsidR="00E450CE">
              <w:rPr>
                <w:rFonts w:cstheme="minorHAnsi"/>
                <w:sz w:val="24"/>
                <w:szCs w:val="24"/>
              </w:rPr>
              <w:t xml:space="preserve"> customer services </w:t>
            </w:r>
            <w:r w:rsidR="00FC4083">
              <w:rPr>
                <w:rFonts w:cstheme="minorHAnsi"/>
                <w:sz w:val="24"/>
                <w:szCs w:val="24"/>
              </w:rPr>
              <w:t xml:space="preserve">aim </w:t>
            </w:r>
            <w:r w:rsidR="00E450CE">
              <w:rPr>
                <w:rFonts w:cstheme="minorHAnsi"/>
                <w:sz w:val="24"/>
                <w:szCs w:val="24"/>
              </w:rPr>
              <w:t xml:space="preserve">to triage before the client gets a medical form but this is a difficult task to triage. </w:t>
            </w:r>
          </w:p>
          <w:p w14:paraId="755A4464" w14:textId="02FFEF25" w:rsidR="00E450CE" w:rsidRDefault="00E450CE" w:rsidP="005837B3">
            <w:pPr>
              <w:rPr>
                <w:rFonts w:cstheme="minorHAnsi"/>
                <w:sz w:val="24"/>
                <w:szCs w:val="24"/>
              </w:rPr>
            </w:pPr>
            <w:r>
              <w:rPr>
                <w:rFonts w:cstheme="minorHAnsi"/>
                <w:sz w:val="24"/>
                <w:szCs w:val="24"/>
              </w:rPr>
              <w:t>Elly suggested an independent medical advisor that serviced more than one LA could be useful.</w:t>
            </w:r>
          </w:p>
        </w:tc>
        <w:tc>
          <w:tcPr>
            <w:tcW w:w="850" w:type="dxa"/>
            <w:shd w:val="clear" w:color="auto" w:fill="auto"/>
          </w:tcPr>
          <w:p w14:paraId="2582438A" w14:textId="77777777" w:rsidR="005837B3" w:rsidRDefault="005837B3" w:rsidP="008669A9">
            <w:pPr>
              <w:jc w:val="both"/>
              <w:rPr>
                <w:rFonts w:cstheme="minorHAnsi"/>
                <w:sz w:val="24"/>
                <w:szCs w:val="24"/>
              </w:rPr>
            </w:pPr>
          </w:p>
          <w:p w14:paraId="6CD77542" w14:textId="77777777" w:rsidR="000C4FBB" w:rsidRDefault="000C4FBB" w:rsidP="008669A9">
            <w:pPr>
              <w:jc w:val="both"/>
              <w:rPr>
                <w:rFonts w:cstheme="minorHAnsi"/>
                <w:sz w:val="24"/>
                <w:szCs w:val="24"/>
              </w:rPr>
            </w:pPr>
          </w:p>
          <w:p w14:paraId="22FE9E40" w14:textId="751A5589" w:rsidR="000C4FBB" w:rsidRPr="00625CC9" w:rsidRDefault="000C4FBB" w:rsidP="008669A9">
            <w:pPr>
              <w:jc w:val="both"/>
              <w:rPr>
                <w:rFonts w:cstheme="minorHAnsi"/>
                <w:sz w:val="24"/>
                <w:szCs w:val="24"/>
              </w:rPr>
            </w:pPr>
            <w:r>
              <w:rPr>
                <w:rFonts w:cstheme="minorHAnsi"/>
                <w:sz w:val="24"/>
                <w:szCs w:val="24"/>
              </w:rPr>
              <w:t>All</w:t>
            </w:r>
          </w:p>
        </w:tc>
        <w:tc>
          <w:tcPr>
            <w:tcW w:w="3402" w:type="dxa"/>
            <w:shd w:val="clear" w:color="auto" w:fill="auto"/>
          </w:tcPr>
          <w:p w14:paraId="78C4161E" w14:textId="77777777" w:rsidR="005837B3" w:rsidRDefault="005837B3" w:rsidP="00426F3D">
            <w:pPr>
              <w:jc w:val="both"/>
              <w:rPr>
                <w:rFonts w:cstheme="minorHAnsi"/>
                <w:color w:val="FF0000"/>
                <w:sz w:val="24"/>
                <w:szCs w:val="24"/>
              </w:rPr>
            </w:pPr>
          </w:p>
          <w:p w14:paraId="7017D2FF" w14:textId="77777777" w:rsidR="000C4FBB" w:rsidRDefault="000C4FBB" w:rsidP="00426F3D">
            <w:pPr>
              <w:jc w:val="both"/>
              <w:rPr>
                <w:rFonts w:cstheme="minorHAnsi"/>
                <w:color w:val="FF0000"/>
                <w:sz w:val="24"/>
                <w:szCs w:val="24"/>
              </w:rPr>
            </w:pPr>
          </w:p>
          <w:p w14:paraId="1D09C2B6" w14:textId="3D4C1E46" w:rsidR="000C4FBB" w:rsidRPr="00625CC9" w:rsidRDefault="000C4FBB" w:rsidP="00426F3D">
            <w:pPr>
              <w:jc w:val="both"/>
              <w:rPr>
                <w:rFonts w:cstheme="minorHAnsi"/>
                <w:color w:val="FF0000"/>
                <w:sz w:val="24"/>
                <w:szCs w:val="24"/>
              </w:rPr>
            </w:pPr>
            <w:r>
              <w:rPr>
                <w:rFonts w:cstheme="minorHAnsi"/>
                <w:color w:val="FF0000"/>
                <w:sz w:val="24"/>
                <w:szCs w:val="24"/>
              </w:rPr>
              <w:t>Email ET with any advice on how to deal with the volume of medical information.</w:t>
            </w:r>
          </w:p>
        </w:tc>
      </w:tr>
      <w:tr w:rsidR="0011490F" w:rsidRPr="0006244C" w14:paraId="266C7F9D" w14:textId="77777777" w:rsidTr="00A947C1">
        <w:tc>
          <w:tcPr>
            <w:tcW w:w="1560" w:type="dxa"/>
          </w:tcPr>
          <w:p w14:paraId="56D43295" w14:textId="3083E171" w:rsidR="0011490F" w:rsidRDefault="0011490F" w:rsidP="00426F3D">
            <w:pPr>
              <w:rPr>
                <w:rFonts w:ascii="Arial" w:hAnsi="Arial" w:cs="Arial"/>
                <w:sz w:val="20"/>
                <w:szCs w:val="20"/>
              </w:rPr>
            </w:pPr>
            <w:r>
              <w:rPr>
                <w:rFonts w:ascii="Arial" w:hAnsi="Arial" w:cs="Arial"/>
                <w:sz w:val="20"/>
                <w:szCs w:val="20"/>
              </w:rPr>
              <w:t>Homechoice and transition to Huume Update</w:t>
            </w:r>
            <w:r w:rsidR="005837B3">
              <w:rPr>
                <w:rFonts w:ascii="Arial" w:hAnsi="Arial" w:cs="Arial"/>
                <w:sz w:val="20"/>
                <w:szCs w:val="20"/>
              </w:rPr>
              <w:t xml:space="preserve"> (HW8)</w:t>
            </w:r>
          </w:p>
        </w:tc>
        <w:tc>
          <w:tcPr>
            <w:tcW w:w="9214" w:type="dxa"/>
            <w:shd w:val="clear" w:color="auto" w:fill="auto"/>
          </w:tcPr>
          <w:p w14:paraId="295A9598" w14:textId="77777777" w:rsidR="00384973" w:rsidRDefault="0011490F" w:rsidP="005837B3">
            <w:pPr>
              <w:rPr>
                <w:rFonts w:cstheme="minorHAnsi"/>
                <w:sz w:val="24"/>
                <w:szCs w:val="24"/>
              </w:rPr>
            </w:pPr>
            <w:r>
              <w:rPr>
                <w:rFonts w:cstheme="minorHAnsi"/>
                <w:sz w:val="24"/>
                <w:szCs w:val="24"/>
              </w:rPr>
              <w:t>Vicky Hodson</w:t>
            </w:r>
            <w:r w:rsidR="00384973">
              <w:rPr>
                <w:rFonts w:cstheme="minorHAnsi"/>
                <w:sz w:val="24"/>
                <w:szCs w:val="24"/>
              </w:rPr>
              <w:t xml:space="preserve"> </w:t>
            </w:r>
            <w:r w:rsidR="00BA0C0E">
              <w:rPr>
                <w:rFonts w:cstheme="minorHAnsi"/>
                <w:sz w:val="24"/>
                <w:szCs w:val="24"/>
              </w:rPr>
              <w:t xml:space="preserve">of Homechoice </w:t>
            </w:r>
            <w:r w:rsidR="00384973">
              <w:rPr>
                <w:rFonts w:cstheme="minorHAnsi"/>
                <w:sz w:val="24"/>
                <w:szCs w:val="24"/>
              </w:rPr>
              <w:t xml:space="preserve">and the transition to Huume. </w:t>
            </w:r>
          </w:p>
          <w:p w14:paraId="5C62D3B7" w14:textId="3BCC8636" w:rsidR="00E450CE" w:rsidRDefault="000C4FBB" w:rsidP="005837B3">
            <w:pPr>
              <w:rPr>
                <w:rFonts w:cstheme="minorHAnsi"/>
                <w:sz w:val="24"/>
                <w:szCs w:val="24"/>
              </w:rPr>
            </w:pPr>
            <w:r>
              <w:rPr>
                <w:rFonts w:cstheme="minorHAnsi"/>
                <w:sz w:val="24"/>
                <w:szCs w:val="24"/>
              </w:rPr>
              <w:t xml:space="preserve">There was a </w:t>
            </w:r>
            <w:r w:rsidR="00E450CE">
              <w:rPr>
                <w:rFonts w:cstheme="minorHAnsi"/>
                <w:sz w:val="24"/>
                <w:szCs w:val="24"/>
              </w:rPr>
              <w:t xml:space="preserve">Homechoice operational meeting yesterday and </w:t>
            </w:r>
            <w:r>
              <w:rPr>
                <w:rFonts w:cstheme="minorHAnsi"/>
                <w:sz w:val="24"/>
                <w:szCs w:val="24"/>
              </w:rPr>
              <w:t xml:space="preserve">Vicky </w:t>
            </w:r>
            <w:r w:rsidR="00E450CE">
              <w:rPr>
                <w:rFonts w:cstheme="minorHAnsi"/>
                <w:sz w:val="24"/>
                <w:szCs w:val="24"/>
              </w:rPr>
              <w:t xml:space="preserve">shared a </w:t>
            </w:r>
            <w:r>
              <w:rPr>
                <w:rFonts w:cstheme="minorHAnsi"/>
                <w:sz w:val="24"/>
                <w:szCs w:val="24"/>
              </w:rPr>
              <w:t xml:space="preserve">presentation adapted from that, which will be circulated. </w:t>
            </w:r>
          </w:p>
          <w:p w14:paraId="2A073ACD" w14:textId="09B53540" w:rsidR="00ED006B" w:rsidRDefault="000C4FBB" w:rsidP="005837B3">
            <w:pPr>
              <w:rPr>
                <w:rFonts w:cstheme="minorHAnsi"/>
                <w:sz w:val="24"/>
                <w:szCs w:val="24"/>
              </w:rPr>
            </w:pPr>
            <w:r>
              <w:rPr>
                <w:rFonts w:cstheme="minorHAnsi"/>
                <w:sz w:val="24"/>
                <w:szCs w:val="24"/>
              </w:rPr>
              <w:t xml:space="preserve">The </w:t>
            </w:r>
            <w:r w:rsidR="00E450CE">
              <w:rPr>
                <w:rFonts w:cstheme="minorHAnsi"/>
                <w:sz w:val="24"/>
                <w:szCs w:val="24"/>
              </w:rPr>
              <w:t>Housing Register will be suspended for June. A</w:t>
            </w:r>
            <w:r>
              <w:rPr>
                <w:rFonts w:cstheme="minorHAnsi"/>
                <w:sz w:val="24"/>
                <w:szCs w:val="24"/>
              </w:rPr>
              <w:t>t Dover this was a</w:t>
            </w:r>
            <w:r w:rsidR="00E450CE">
              <w:rPr>
                <w:rFonts w:cstheme="minorHAnsi"/>
                <w:sz w:val="24"/>
                <w:szCs w:val="24"/>
              </w:rPr>
              <w:t xml:space="preserve">greed by Cabinet. </w:t>
            </w:r>
            <w:r>
              <w:rPr>
                <w:rFonts w:cstheme="minorHAnsi"/>
                <w:sz w:val="24"/>
                <w:szCs w:val="24"/>
              </w:rPr>
              <w:t>VH has sent information to all communic</w:t>
            </w:r>
            <w:r w:rsidR="00E450CE">
              <w:rPr>
                <w:rFonts w:cstheme="minorHAnsi"/>
                <w:sz w:val="24"/>
                <w:szCs w:val="24"/>
              </w:rPr>
              <w:t>ations teams across Kent. Info</w:t>
            </w:r>
            <w:r w:rsidR="00FC4083">
              <w:rPr>
                <w:rFonts w:cstheme="minorHAnsi"/>
                <w:sz w:val="24"/>
                <w:szCs w:val="24"/>
              </w:rPr>
              <w:t>rmation</w:t>
            </w:r>
            <w:r w:rsidR="00E450CE">
              <w:rPr>
                <w:rFonts w:cstheme="minorHAnsi"/>
                <w:sz w:val="24"/>
                <w:szCs w:val="24"/>
              </w:rPr>
              <w:t xml:space="preserve"> will go on Kent Homechoice website nearer the time and </w:t>
            </w:r>
            <w:r>
              <w:rPr>
                <w:rFonts w:cstheme="minorHAnsi"/>
                <w:sz w:val="24"/>
                <w:szCs w:val="24"/>
              </w:rPr>
              <w:t xml:space="preserve">she </w:t>
            </w:r>
            <w:r w:rsidR="00E450CE">
              <w:rPr>
                <w:rFonts w:cstheme="minorHAnsi"/>
                <w:sz w:val="24"/>
                <w:szCs w:val="24"/>
              </w:rPr>
              <w:t>hope</w:t>
            </w:r>
            <w:r>
              <w:rPr>
                <w:rFonts w:cstheme="minorHAnsi"/>
                <w:sz w:val="24"/>
                <w:szCs w:val="24"/>
              </w:rPr>
              <w:t>s</w:t>
            </w:r>
            <w:r w:rsidR="00E450CE">
              <w:rPr>
                <w:rFonts w:cstheme="minorHAnsi"/>
                <w:sz w:val="24"/>
                <w:szCs w:val="24"/>
              </w:rPr>
              <w:t xml:space="preserve"> LAs and HAs will do the same. </w:t>
            </w:r>
          </w:p>
          <w:p w14:paraId="4179B967" w14:textId="77777777" w:rsidR="00ED006B" w:rsidRDefault="00ED006B" w:rsidP="005837B3">
            <w:pPr>
              <w:rPr>
                <w:rFonts w:cstheme="minorHAnsi"/>
                <w:sz w:val="24"/>
                <w:szCs w:val="24"/>
              </w:rPr>
            </w:pPr>
            <w:r>
              <w:rPr>
                <w:rFonts w:cstheme="minorHAnsi"/>
                <w:sz w:val="24"/>
                <w:szCs w:val="24"/>
              </w:rPr>
              <w:t>Vicky has written a list of FAQ – if you look at the presentation and identify others please let VH know.</w:t>
            </w:r>
          </w:p>
          <w:p w14:paraId="42AB0F8C" w14:textId="77777777" w:rsidR="00ED006B" w:rsidRDefault="00ED006B" w:rsidP="005837B3">
            <w:pPr>
              <w:rPr>
                <w:rFonts w:cstheme="minorHAnsi"/>
                <w:sz w:val="24"/>
                <w:szCs w:val="24"/>
              </w:rPr>
            </w:pPr>
          </w:p>
          <w:p w14:paraId="02D75D4E" w14:textId="77777777" w:rsidR="00ED006B" w:rsidRDefault="00ED006B" w:rsidP="005837B3">
            <w:pPr>
              <w:rPr>
                <w:rFonts w:cstheme="minorHAnsi"/>
                <w:sz w:val="24"/>
                <w:szCs w:val="24"/>
              </w:rPr>
            </w:pPr>
            <w:r>
              <w:rPr>
                <w:rFonts w:cstheme="minorHAnsi"/>
                <w:sz w:val="24"/>
                <w:szCs w:val="24"/>
              </w:rPr>
              <w:t xml:space="preserve">SC </w:t>
            </w:r>
            <w:r w:rsidR="00166060">
              <w:rPr>
                <w:rFonts w:cstheme="minorHAnsi"/>
                <w:sz w:val="24"/>
                <w:szCs w:val="24"/>
              </w:rPr>
              <w:t>Will LAs be able to tailor their campaigns? Yes, this will be needed for TWBC and TMBC.</w:t>
            </w:r>
          </w:p>
          <w:p w14:paraId="25A55C77" w14:textId="2E8015F6" w:rsidR="00166060" w:rsidRDefault="00166060" w:rsidP="005837B3">
            <w:pPr>
              <w:rPr>
                <w:rFonts w:cstheme="minorHAnsi"/>
                <w:sz w:val="24"/>
                <w:szCs w:val="24"/>
              </w:rPr>
            </w:pPr>
          </w:p>
        </w:tc>
        <w:tc>
          <w:tcPr>
            <w:tcW w:w="850" w:type="dxa"/>
            <w:shd w:val="clear" w:color="auto" w:fill="auto"/>
          </w:tcPr>
          <w:p w14:paraId="3F006E8F" w14:textId="77777777" w:rsidR="0011490F" w:rsidRDefault="000C4FBB" w:rsidP="008669A9">
            <w:pPr>
              <w:jc w:val="both"/>
              <w:rPr>
                <w:rFonts w:cstheme="minorHAnsi"/>
                <w:sz w:val="24"/>
                <w:szCs w:val="24"/>
              </w:rPr>
            </w:pPr>
            <w:r>
              <w:rPr>
                <w:rFonts w:cstheme="minorHAnsi"/>
                <w:sz w:val="24"/>
                <w:szCs w:val="24"/>
              </w:rPr>
              <w:t>HM</w:t>
            </w:r>
          </w:p>
          <w:p w14:paraId="56EDD214" w14:textId="77777777" w:rsidR="000C4FBB" w:rsidRDefault="000C4FBB" w:rsidP="008669A9">
            <w:pPr>
              <w:jc w:val="both"/>
              <w:rPr>
                <w:rFonts w:cstheme="minorHAnsi"/>
                <w:sz w:val="24"/>
                <w:szCs w:val="24"/>
              </w:rPr>
            </w:pPr>
          </w:p>
          <w:p w14:paraId="50CFDF3D" w14:textId="77777777" w:rsidR="000C4FBB" w:rsidRDefault="000C4FBB" w:rsidP="008669A9">
            <w:pPr>
              <w:jc w:val="both"/>
              <w:rPr>
                <w:rFonts w:cstheme="minorHAnsi"/>
                <w:sz w:val="24"/>
                <w:szCs w:val="24"/>
              </w:rPr>
            </w:pPr>
          </w:p>
          <w:p w14:paraId="7B25EC10" w14:textId="77777777" w:rsidR="000C4FBB" w:rsidRDefault="000C4FBB" w:rsidP="008669A9">
            <w:pPr>
              <w:jc w:val="both"/>
              <w:rPr>
                <w:rFonts w:cstheme="minorHAnsi"/>
                <w:sz w:val="24"/>
                <w:szCs w:val="24"/>
              </w:rPr>
            </w:pPr>
          </w:p>
          <w:p w14:paraId="70BCE1BE" w14:textId="77777777" w:rsidR="000C4FBB" w:rsidRDefault="000C4FBB" w:rsidP="008669A9">
            <w:pPr>
              <w:jc w:val="both"/>
              <w:rPr>
                <w:rFonts w:cstheme="minorHAnsi"/>
                <w:sz w:val="24"/>
                <w:szCs w:val="24"/>
              </w:rPr>
            </w:pPr>
          </w:p>
          <w:p w14:paraId="3DBA2A03" w14:textId="77777777" w:rsidR="000C4FBB" w:rsidRDefault="000C4FBB" w:rsidP="008669A9">
            <w:pPr>
              <w:jc w:val="both"/>
              <w:rPr>
                <w:rFonts w:cstheme="minorHAnsi"/>
                <w:sz w:val="24"/>
                <w:szCs w:val="24"/>
              </w:rPr>
            </w:pPr>
          </w:p>
          <w:p w14:paraId="53D90F01" w14:textId="74A66B6F" w:rsidR="000C4FBB" w:rsidRPr="00625CC9" w:rsidRDefault="000C4FBB" w:rsidP="008669A9">
            <w:pPr>
              <w:jc w:val="both"/>
              <w:rPr>
                <w:rFonts w:cstheme="minorHAnsi"/>
                <w:sz w:val="24"/>
                <w:szCs w:val="24"/>
              </w:rPr>
            </w:pPr>
            <w:r>
              <w:rPr>
                <w:rFonts w:cstheme="minorHAnsi"/>
                <w:sz w:val="24"/>
                <w:szCs w:val="24"/>
              </w:rPr>
              <w:t>All</w:t>
            </w:r>
          </w:p>
        </w:tc>
        <w:tc>
          <w:tcPr>
            <w:tcW w:w="3402" w:type="dxa"/>
            <w:shd w:val="clear" w:color="auto" w:fill="auto"/>
          </w:tcPr>
          <w:p w14:paraId="0F4952D6" w14:textId="77777777" w:rsidR="0011490F" w:rsidRDefault="000C4FBB" w:rsidP="00426F3D">
            <w:pPr>
              <w:jc w:val="both"/>
              <w:rPr>
                <w:rFonts w:cstheme="minorHAnsi"/>
                <w:color w:val="FF0000"/>
                <w:sz w:val="24"/>
                <w:szCs w:val="24"/>
              </w:rPr>
            </w:pPr>
            <w:r>
              <w:rPr>
                <w:rFonts w:cstheme="minorHAnsi"/>
                <w:color w:val="FF0000"/>
                <w:sz w:val="24"/>
                <w:szCs w:val="24"/>
              </w:rPr>
              <w:t>Circulate VH’s presentation</w:t>
            </w:r>
          </w:p>
          <w:p w14:paraId="096D6FF6" w14:textId="77777777" w:rsidR="000C4FBB" w:rsidRDefault="000C4FBB" w:rsidP="00426F3D">
            <w:pPr>
              <w:jc w:val="both"/>
              <w:rPr>
                <w:rFonts w:cstheme="minorHAnsi"/>
                <w:color w:val="FF0000"/>
                <w:sz w:val="24"/>
                <w:szCs w:val="24"/>
              </w:rPr>
            </w:pPr>
          </w:p>
          <w:p w14:paraId="721BDB19" w14:textId="77777777" w:rsidR="000C4FBB" w:rsidRDefault="000C4FBB" w:rsidP="00426F3D">
            <w:pPr>
              <w:jc w:val="both"/>
              <w:rPr>
                <w:rFonts w:cstheme="minorHAnsi"/>
                <w:color w:val="FF0000"/>
                <w:sz w:val="24"/>
                <w:szCs w:val="24"/>
              </w:rPr>
            </w:pPr>
          </w:p>
          <w:p w14:paraId="32B3EDAB" w14:textId="77777777" w:rsidR="000C4FBB" w:rsidRDefault="000C4FBB" w:rsidP="00426F3D">
            <w:pPr>
              <w:jc w:val="both"/>
              <w:rPr>
                <w:rFonts w:cstheme="minorHAnsi"/>
                <w:color w:val="FF0000"/>
                <w:sz w:val="24"/>
                <w:szCs w:val="24"/>
              </w:rPr>
            </w:pPr>
          </w:p>
          <w:p w14:paraId="4DE8D0CB" w14:textId="77777777" w:rsidR="000C4FBB" w:rsidRDefault="000C4FBB" w:rsidP="00426F3D">
            <w:pPr>
              <w:jc w:val="both"/>
              <w:rPr>
                <w:rFonts w:cstheme="minorHAnsi"/>
                <w:color w:val="FF0000"/>
                <w:sz w:val="24"/>
                <w:szCs w:val="24"/>
              </w:rPr>
            </w:pPr>
          </w:p>
          <w:p w14:paraId="367387D2" w14:textId="77777777" w:rsidR="000C4FBB" w:rsidRDefault="000C4FBB" w:rsidP="00426F3D">
            <w:pPr>
              <w:jc w:val="both"/>
              <w:rPr>
                <w:rFonts w:cstheme="minorHAnsi"/>
                <w:color w:val="FF0000"/>
                <w:sz w:val="24"/>
                <w:szCs w:val="24"/>
              </w:rPr>
            </w:pPr>
          </w:p>
          <w:p w14:paraId="49218808" w14:textId="26CA6F72" w:rsidR="000C4FBB" w:rsidRPr="00625CC9" w:rsidRDefault="000C4FBB" w:rsidP="00426F3D">
            <w:pPr>
              <w:jc w:val="both"/>
              <w:rPr>
                <w:rFonts w:cstheme="minorHAnsi"/>
                <w:color w:val="FF0000"/>
                <w:sz w:val="24"/>
                <w:szCs w:val="24"/>
              </w:rPr>
            </w:pPr>
            <w:r>
              <w:rPr>
                <w:rFonts w:cstheme="minorHAnsi"/>
                <w:color w:val="FF0000"/>
                <w:sz w:val="24"/>
                <w:szCs w:val="24"/>
              </w:rPr>
              <w:t>Email Vicky with any further FAQs to add to the list in her presentation.</w:t>
            </w:r>
          </w:p>
        </w:tc>
      </w:tr>
      <w:tr w:rsidR="0011490F" w:rsidRPr="0006244C" w14:paraId="354AFEB2" w14:textId="77777777" w:rsidTr="00A947C1">
        <w:tc>
          <w:tcPr>
            <w:tcW w:w="1560" w:type="dxa"/>
          </w:tcPr>
          <w:p w14:paraId="361DF844" w14:textId="472FBC93" w:rsidR="0011490F" w:rsidRDefault="005837B3" w:rsidP="00426F3D">
            <w:pPr>
              <w:rPr>
                <w:rFonts w:cstheme="minorHAnsi"/>
                <w:sz w:val="24"/>
                <w:szCs w:val="24"/>
              </w:rPr>
            </w:pPr>
            <w:r>
              <w:rPr>
                <w:rFonts w:cstheme="minorHAnsi"/>
                <w:sz w:val="24"/>
                <w:szCs w:val="24"/>
              </w:rPr>
              <w:t>Update of DAHA (HW8)</w:t>
            </w:r>
          </w:p>
        </w:tc>
        <w:tc>
          <w:tcPr>
            <w:tcW w:w="9214" w:type="dxa"/>
            <w:shd w:val="clear" w:color="auto" w:fill="auto"/>
          </w:tcPr>
          <w:p w14:paraId="493E3FF8" w14:textId="6FD38635" w:rsidR="0022667F" w:rsidRDefault="005837B3" w:rsidP="003B2F52">
            <w:pPr>
              <w:rPr>
                <w:rFonts w:cstheme="minorHAnsi"/>
                <w:sz w:val="24"/>
                <w:szCs w:val="24"/>
              </w:rPr>
            </w:pPr>
            <w:r>
              <w:rPr>
                <w:rFonts w:cstheme="minorHAnsi"/>
                <w:sz w:val="24"/>
                <w:szCs w:val="24"/>
              </w:rPr>
              <w:t>Serine Annan-Veitch</w:t>
            </w:r>
            <w:r w:rsidR="00F6788A">
              <w:rPr>
                <w:rFonts w:cstheme="minorHAnsi"/>
                <w:sz w:val="24"/>
                <w:szCs w:val="24"/>
              </w:rPr>
              <w:t xml:space="preserve"> shared a document that</w:t>
            </w:r>
            <w:r w:rsidR="00166060">
              <w:rPr>
                <w:rFonts w:cstheme="minorHAnsi"/>
                <w:sz w:val="24"/>
                <w:szCs w:val="24"/>
              </w:rPr>
              <w:t xml:space="preserve"> was circul</w:t>
            </w:r>
            <w:r w:rsidR="001A3183">
              <w:rPr>
                <w:rFonts w:cstheme="minorHAnsi"/>
                <w:sz w:val="24"/>
                <w:szCs w:val="24"/>
              </w:rPr>
              <w:t xml:space="preserve">ated with the agenda. The </w:t>
            </w:r>
            <w:r w:rsidR="00166060">
              <w:rPr>
                <w:rFonts w:cstheme="minorHAnsi"/>
                <w:sz w:val="24"/>
                <w:szCs w:val="24"/>
              </w:rPr>
              <w:t>dome</w:t>
            </w:r>
            <w:r w:rsidR="001A3183">
              <w:rPr>
                <w:rFonts w:cstheme="minorHAnsi"/>
                <w:sz w:val="24"/>
                <w:szCs w:val="24"/>
              </w:rPr>
              <w:t>stic abuse coordinators felt DAHA accreditation would</w:t>
            </w:r>
            <w:r w:rsidR="00166060">
              <w:rPr>
                <w:rFonts w:cstheme="minorHAnsi"/>
                <w:sz w:val="24"/>
                <w:szCs w:val="24"/>
              </w:rPr>
              <w:t xml:space="preserve"> help to give a consistent approach. Some LAs have begun to work towards DAHA. KCC has got funding to support process of DAHA accreditation with details show in SA-V document. Are KHOG comfortable to be part of the governance and so receiving a regular report from the DA group?</w:t>
            </w:r>
            <w:r w:rsidR="008E3E11">
              <w:rPr>
                <w:rFonts w:cstheme="minorHAnsi"/>
                <w:sz w:val="24"/>
                <w:szCs w:val="24"/>
              </w:rPr>
              <w:t xml:space="preserve"> Yes, this was agreed.</w:t>
            </w:r>
          </w:p>
          <w:p w14:paraId="565BB788" w14:textId="1E54C401" w:rsidR="00166060" w:rsidRDefault="00166060" w:rsidP="003B2F52">
            <w:pPr>
              <w:rPr>
                <w:rFonts w:cstheme="minorHAnsi"/>
                <w:sz w:val="24"/>
                <w:szCs w:val="24"/>
              </w:rPr>
            </w:pPr>
            <w:r>
              <w:rPr>
                <w:rFonts w:cstheme="minorHAnsi"/>
                <w:sz w:val="24"/>
                <w:szCs w:val="24"/>
              </w:rPr>
              <w:lastRenderedPageBreak/>
              <w:t>Emily Jones, as commissioners they will use an SLA approach so each LA can go about DAHA accreditation in the ways that suit them. If no progress is made the SLA could allow KCC to aim to recover the costs given to LAs but KCC would prefer to support the LAs to achieve accreditation.</w:t>
            </w:r>
            <w:r w:rsidR="001A3183">
              <w:rPr>
                <w:rFonts w:cstheme="minorHAnsi"/>
                <w:sz w:val="24"/>
                <w:szCs w:val="24"/>
              </w:rPr>
              <w:t xml:space="preserve"> </w:t>
            </w:r>
          </w:p>
          <w:p w14:paraId="13D89AF3" w14:textId="77777777" w:rsidR="00166060" w:rsidRDefault="00166060" w:rsidP="003B2F52">
            <w:pPr>
              <w:rPr>
                <w:rFonts w:cstheme="minorHAnsi"/>
                <w:sz w:val="24"/>
                <w:szCs w:val="24"/>
              </w:rPr>
            </w:pPr>
          </w:p>
          <w:p w14:paraId="3A5343A1" w14:textId="41EAA8E1" w:rsidR="00166060" w:rsidRDefault="001A3183" w:rsidP="003B2F52">
            <w:pPr>
              <w:rPr>
                <w:rFonts w:cstheme="minorHAnsi"/>
                <w:sz w:val="24"/>
                <w:szCs w:val="24"/>
              </w:rPr>
            </w:pPr>
            <w:r>
              <w:rPr>
                <w:rFonts w:cstheme="minorHAnsi"/>
                <w:sz w:val="24"/>
                <w:szCs w:val="24"/>
              </w:rPr>
              <w:t xml:space="preserve">JL thinks it’s important to </w:t>
            </w:r>
            <w:r w:rsidR="00166060">
              <w:rPr>
                <w:rFonts w:cstheme="minorHAnsi"/>
                <w:sz w:val="24"/>
                <w:szCs w:val="24"/>
              </w:rPr>
              <w:t>grow links with DA coordinator group and KHOG. The papers have been to Kent Leaders and Kent Chief Execs to gain sign up.</w:t>
            </w:r>
          </w:p>
          <w:p w14:paraId="625DA869" w14:textId="77777777" w:rsidR="001A3183" w:rsidRDefault="001A3183" w:rsidP="003B2F52">
            <w:pPr>
              <w:rPr>
                <w:rFonts w:cstheme="minorHAnsi"/>
                <w:sz w:val="24"/>
                <w:szCs w:val="24"/>
              </w:rPr>
            </w:pPr>
          </w:p>
          <w:p w14:paraId="43001A47" w14:textId="4904B078" w:rsidR="00166060" w:rsidRDefault="00166060" w:rsidP="003B2F52">
            <w:pPr>
              <w:rPr>
                <w:rFonts w:cstheme="minorHAnsi"/>
                <w:sz w:val="24"/>
                <w:szCs w:val="24"/>
              </w:rPr>
            </w:pPr>
            <w:r>
              <w:rPr>
                <w:rFonts w:cstheme="minorHAnsi"/>
                <w:sz w:val="24"/>
                <w:szCs w:val="24"/>
              </w:rPr>
              <w:t>SA-V all LHAs have show</w:t>
            </w:r>
            <w:r w:rsidR="001A3183">
              <w:rPr>
                <w:rFonts w:cstheme="minorHAnsi"/>
                <w:sz w:val="24"/>
                <w:szCs w:val="24"/>
              </w:rPr>
              <w:t>n</w:t>
            </w:r>
            <w:r>
              <w:rPr>
                <w:rFonts w:cstheme="minorHAnsi"/>
                <w:sz w:val="24"/>
                <w:szCs w:val="24"/>
              </w:rPr>
              <w:t xml:space="preserve"> interest in working towards DAHA.</w:t>
            </w:r>
          </w:p>
          <w:p w14:paraId="1679DB6C" w14:textId="77777777" w:rsidR="00166060" w:rsidRDefault="00166060" w:rsidP="003B2F52">
            <w:pPr>
              <w:rPr>
                <w:rFonts w:cstheme="minorHAnsi"/>
                <w:sz w:val="24"/>
                <w:szCs w:val="24"/>
              </w:rPr>
            </w:pPr>
          </w:p>
          <w:p w14:paraId="01938FE1" w14:textId="77A44F5A" w:rsidR="00166060" w:rsidRDefault="00166060" w:rsidP="003B2F52">
            <w:pPr>
              <w:rPr>
                <w:rFonts w:cstheme="minorHAnsi"/>
                <w:sz w:val="24"/>
                <w:szCs w:val="24"/>
              </w:rPr>
            </w:pPr>
            <w:r>
              <w:rPr>
                <w:rFonts w:cstheme="minorHAnsi"/>
                <w:sz w:val="24"/>
                <w:szCs w:val="24"/>
              </w:rPr>
              <w:t xml:space="preserve">TC Dartford are keen </w:t>
            </w:r>
            <w:r w:rsidR="00745D93">
              <w:rPr>
                <w:rFonts w:cstheme="minorHAnsi"/>
                <w:sz w:val="24"/>
                <w:szCs w:val="24"/>
              </w:rPr>
              <w:t xml:space="preserve">and welcome the ways this will support DA survivors </w:t>
            </w:r>
            <w:r>
              <w:rPr>
                <w:rFonts w:cstheme="minorHAnsi"/>
                <w:sz w:val="24"/>
                <w:szCs w:val="24"/>
              </w:rPr>
              <w:t>but aware that staff are extremely busy so need to balance the workload an</w:t>
            </w:r>
            <w:r w:rsidR="00745D93">
              <w:rPr>
                <w:rFonts w:cstheme="minorHAnsi"/>
                <w:sz w:val="24"/>
                <w:szCs w:val="24"/>
              </w:rPr>
              <w:t>d progress at the pace they can</w:t>
            </w:r>
            <w:r>
              <w:rPr>
                <w:rFonts w:cstheme="minorHAnsi"/>
                <w:sz w:val="24"/>
                <w:szCs w:val="24"/>
              </w:rPr>
              <w:t xml:space="preserve">. </w:t>
            </w:r>
            <w:r w:rsidR="00745D93">
              <w:rPr>
                <w:rFonts w:cstheme="minorHAnsi"/>
                <w:sz w:val="24"/>
                <w:szCs w:val="24"/>
              </w:rPr>
              <w:t>JL yes, important to be aware of the capacity issues and the need for a pragmatic approach, using existing structures when possible. Maidstone has seen a real increase in approaches for DA to perhaps time invested now may save time</w:t>
            </w:r>
            <w:r w:rsidR="001A3183">
              <w:rPr>
                <w:rFonts w:cstheme="minorHAnsi"/>
                <w:sz w:val="24"/>
                <w:szCs w:val="24"/>
              </w:rPr>
              <w:t xml:space="preserve"> later</w:t>
            </w:r>
            <w:r w:rsidR="00745D93">
              <w:rPr>
                <w:rFonts w:cstheme="minorHAnsi"/>
                <w:sz w:val="24"/>
                <w:szCs w:val="24"/>
              </w:rPr>
              <w:t>.</w:t>
            </w:r>
          </w:p>
          <w:p w14:paraId="5610D353" w14:textId="77777777" w:rsidR="00745D93" w:rsidRDefault="00745D93" w:rsidP="003B2F52">
            <w:pPr>
              <w:rPr>
                <w:rFonts w:cstheme="minorHAnsi"/>
                <w:sz w:val="24"/>
                <w:szCs w:val="24"/>
              </w:rPr>
            </w:pPr>
          </w:p>
          <w:p w14:paraId="5DA50540" w14:textId="1FD2FAF8" w:rsidR="001A3183" w:rsidRDefault="00745D93" w:rsidP="001A3183">
            <w:pPr>
              <w:rPr>
                <w:rFonts w:cstheme="minorHAnsi"/>
                <w:sz w:val="24"/>
                <w:szCs w:val="24"/>
              </w:rPr>
            </w:pPr>
            <w:r>
              <w:rPr>
                <w:rFonts w:cstheme="minorHAnsi"/>
                <w:sz w:val="24"/>
                <w:szCs w:val="24"/>
              </w:rPr>
              <w:t>CK how does this sit with the DA reciprocal arrangement. SA-V they are working with Lisa C</w:t>
            </w:r>
            <w:r w:rsidR="00FC4083">
              <w:rPr>
                <w:rFonts w:cstheme="minorHAnsi"/>
                <w:sz w:val="24"/>
                <w:szCs w:val="24"/>
              </w:rPr>
              <w:t>larke</w:t>
            </w:r>
            <w:r>
              <w:rPr>
                <w:rFonts w:cstheme="minorHAnsi"/>
                <w:sz w:val="24"/>
                <w:szCs w:val="24"/>
              </w:rPr>
              <w:t xml:space="preserve"> on the DA reciprocal agreement. Both are informed by a DAHA approach.  </w:t>
            </w:r>
            <w:r w:rsidR="001A3183">
              <w:rPr>
                <w:rFonts w:cstheme="minorHAnsi"/>
                <w:sz w:val="24"/>
                <w:szCs w:val="24"/>
              </w:rPr>
              <w:t xml:space="preserve">JL DAHA is wider than the DA reciprocal agreement and they are complimentary. </w:t>
            </w:r>
          </w:p>
          <w:p w14:paraId="65CF673F" w14:textId="3E13DC9A" w:rsidR="00745D93" w:rsidRDefault="00745D93" w:rsidP="003B2F52">
            <w:pPr>
              <w:rPr>
                <w:rFonts w:cstheme="minorHAnsi"/>
                <w:sz w:val="24"/>
                <w:szCs w:val="24"/>
              </w:rPr>
            </w:pPr>
          </w:p>
          <w:p w14:paraId="6608F940" w14:textId="71A18BFA" w:rsidR="00745D93" w:rsidRDefault="00745D93" w:rsidP="003B2F52">
            <w:pPr>
              <w:rPr>
                <w:rFonts w:cstheme="minorHAnsi"/>
                <w:sz w:val="24"/>
                <w:szCs w:val="24"/>
              </w:rPr>
            </w:pPr>
            <w:r>
              <w:rPr>
                <w:rFonts w:cstheme="minorHAnsi"/>
                <w:sz w:val="24"/>
                <w:szCs w:val="24"/>
              </w:rPr>
              <w:t xml:space="preserve">S A-V. They are trying to look at what </w:t>
            </w:r>
            <w:r w:rsidR="001A3183">
              <w:rPr>
                <w:rFonts w:cstheme="minorHAnsi"/>
                <w:sz w:val="24"/>
                <w:szCs w:val="24"/>
              </w:rPr>
              <w:t xml:space="preserve">work </w:t>
            </w:r>
            <w:r>
              <w:rPr>
                <w:rFonts w:cstheme="minorHAnsi"/>
                <w:sz w:val="24"/>
                <w:szCs w:val="24"/>
              </w:rPr>
              <w:t>is already happening as there are strengths that can be drawn on to help with DAHA process.</w:t>
            </w:r>
          </w:p>
          <w:p w14:paraId="35612B5C" w14:textId="26731832" w:rsidR="008E3E11" w:rsidRDefault="008E3E11" w:rsidP="003B2F52">
            <w:pPr>
              <w:rPr>
                <w:rFonts w:cstheme="minorHAnsi"/>
                <w:sz w:val="24"/>
                <w:szCs w:val="24"/>
              </w:rPr>
            </w:pPr>
          </w:p>
          <w:p w14:paraId="36CA21F2" w14:textId="44BFFF5C" w:rsidR="008E3E11" w:rsidRDefault="008E3E11" w:rsidP="003B2F52">
            <w:pPr>
              <w:rPr>
                <w:rFonts w:cstheme="minorHAnsi"/>
                <w:sz w:val="24"/>
                <w:szCs w:val="24"/>
              </w:rPr>
            </w:pPr>
            <w:r>
              <w:rPr>
                <w:rFonts w:cstheme="minorHAnsi"/>
                <w:sz w:val="24"/>
                <w:szCs w:val="24"/>
              </w:rPr>
              <w:t xml:space="preserve">EJ There are a lot of short term offers at the moment but we don’t know they will continue when the funding ends. DAHA </w:t>
            </w:r>
            <w:r w:rsidR="001A3183">
              <w:rPr>
                <w:rFonts w:cstheme="minorHAnsi"/>
                <w:sz w:val="24"/>
                <w:szCs w:val="24"/>
              </w:rPr>
              <w:t xml:space="preserve">accreditation </w:t>
            </w:r>
            <w:r>
              <w:rPr>
                <w:rFonts w:cstheme="minorHAnsi"/>
                <w:sz w:val="24"/>
                <w:szCs w:val="24"/>
              </w:rPr>
              <w:t>will increase resilience</w:t>
            </w:r>
            <w:r w:rsidR="001A3183">
              <w:rPr>
                <w:rFonts w:cstheme="minorHAnsi"/>
                <w:sz w:val="24"/>
                <w:szCs w:val="24"/>
              </w:rPr>
              <w:t xml:space="preserve"> in the longer term</w:t>
            </w:r>
            <w:r>
              <w:rPr>
                <w:rFonts w:cstheme="minorHAnsi"/>
                <w:sz w:val="24"/>
                <w:szCs w:val="24"/>
              </w:rPr>
              <w:t xml:space="preserve">. </w:t>
            </w:r>
          </w:p>
        </w:tc>
        <w:tc>
          <w:tcPr>
            <w:tcW w:w="850" w:type="dxa"/>
            <w:shd w:val="clear" w:color="auto" w:fill="auto"/>
          </w:tcPr>
          <w:p w14:paraId="03850135" w14:textId="6CAF6CCA" w:rsidR="000F587C" w:rsidRPr="00625CC9" w:rsidRDefault="000F587C" w:rsidP="008669A9">
            <w:pPr>
              <w:jc w:val="both"/>
              <w:rPr>
                <w:rFonts w:cstheme="minorHAnsi"/>
                <w:sz w:val="24"/>
                <w:szCs w:val="24"/>
              </w:rPr>
            </w:pPr>
          </w:p>
        </w:tc>
        <w:tc>
          <w:tcPr>
            <w:tcW w:w="3402" w:type="dxa"/>
            <w:shd w:val="clear" w:color="auto" w:fill="auto"/>
          </w:tcPr>
          <w:p w14:paraId="208BFBE3" w14:textId="0EEC7AA2" w:rsidR="000F587C" w:rsidRPr="00625CC9" w:rsidRDefault="000F587C" w:rsidP="00426F3D">
            <w:pPr>
              <w:jc w:val="both"/>
              <w:rPr>
                <w:rFonts w:cstheme="minorHAnsi"/>
                <w:color w:val="FF0000"/>
                <w:sz w:val="24"/>
                <w:szCs w:val="24"/>
              </w:rPr>
            </w:pPr>
          </w:p>
        </w:tc>
      </w:tr>
      <w:tr w:rsidR="005837B3" w:rsidRPr="0006244C" w14:paraId="3638E82A" w14:textId="77777777" w:rsidTr="00A947C1">
        <w:tc>
          <w:tcPr>
            <w:tcW w:w="1560" w:type="dxa"/>
          </w:tcPr>
          <w:p w14:paraId="62870581" w14:textId="6F840559" w:rsidR="005837B3" w:rsidRPr="0006244C" w:rsidRDefault="005837B3" w:rsidP="00426F3D">
            <w:pPr>
              <w:rPr>
                <w:rFonts w:cstheme="minorHAnsi"/>
                <w:sz w:val="24"/>
                <w:szCs w:val="24"/>
              </w:rPr>
            </w:pPr>
            <w:r>
              <w:rPr>
                <w:rFonts w:cstheme="minorHAnsi"/>
                <w:sz w:val="24"/>
                <w:szCs w:val="24"/>
              </w:rPr>
              <w:t>Renew Entitled to (HW8)</w:t>
            </w:r>
          </w:p>
        </w:tc>
        <w:tc>
          <w:tcPr>
            <w:tcW w:w="9214" w:type="dxa"/>
            <w:shd w:val="clear" w:color="auto" w:fill="auto"/>
          </w:tcPr>
          <w:p w14:paraId="70EAFF06" w14:textId="4A3CB132" w:rsidR="005837B3" w:rsidRPr="00384973" w:rsidRDefault="005837B3" w:rsidP="00125726">
            <w:pPr>
              <w:rPr>
                <w:rFonts w:cstheme="minorHAnsi"/>
                <w:sz w:val="24"/>
                <w:szCs w:val="24"/>
              </w:rPr>
            </w:pPr>
            <w:r>
              <w:rPr>
                <w:rFonts w:cstheme="minorHAnsi"/>
                <w:sz w:val="24"/>
                <w:szCs w:val="24"/>
              </w:rPr>
              <w:t>Vicky Hodson</w:t>
            </w:r>
            <w:r w:rsidR="008E3E11">
              <w:rPr>
                <w:rFonts w:cstheme="minorHAnsi"/>
                <w:sz w:val="24"/>
                <w:szCs w:val="24"/>
              </w:rPr>
              <w:t xml:space="preserve"> this contract is due to be renewed again. They are using new AHAS affordability figures. Cost would be £1650 this year, a slight increase. VH will email all to check if they wish to continue. </w:t>
            </w:r>
          </w:p>
        </w:tc>
        <w:tc>
          <w:tcPr>
            <w:tcW w:w="850" w:type="dxa"/>
            <w:shd w:val="clear" w:color="auto" w:fill="auto"/>
          </w:tcPr>
          <w:p w14:paraId="02468F3B" w14:textId="7CFFE1DC" w:rsidR="005837B3" w:rsidRPr="00625CC9" w:rsidRDefault="001A3183" w:rsidP="008669A9">
            <w:pPr>
              <w:jc w:val="both"/>
              <w:rPr>
                <w:rFonts w:cstheme="minorHAnsi"/>
                <w:sz w:val="24"/>
                <w:szCs w:val="24"/>
              </w:rPr>
            </w:pPr>
            <w:r>
              <w:rPr>
                <w:rFonts w:cstheme="minorHAnsi"/>
                <w:sz w:val="24"/>
                <w:szCs w:val="24"/>
              </w:rPr>
              <w:t>All LAs</w:t>
            </w:r>
          </w:p>
        </w:tc>
        <w:tc>
          <w:tcPr>
            <w:tcW w:w="3402" w:type="dxa"/>
            <w:shd w:val="clear" w:color="auto" w:fill="auto"/>
          </w:tcPr>
          <w:p w14:paraId="67F17C42" w14:textId="42ADA067" w:rsidR="005837B3" w:rsidRPr="00625CC9" w:rsidRDefault="001A3183" w:rsidP="00426F3D">
            <w:pPr>
              <w:jc w:val="both"/>
              <w:rPr>
                <w:rFonts w:cstheme="minorHAnsi"/>
                <w:color w:val="FF0000"/>
                <w:sz w:val="24"/>
                <w:szCs w:val="24"/>
              </w:rPr>
            </w:pPr>
            <w:r>
              <w:rPr>
                <w:rFonts w:cstheme="minorHAnsi"/>
                <w:color w:val="FF0000"/>
                <w:sz w:val="24"/>
                <w:szCs w:val="24"/>
              </w:rPr>
              <w:t>Respond to VH email</w:t>
            </w:r>
          </w:p>
        </w:tc>
      </w:tr>
      <w:tr w:rsidR="00A947C1" w:rsidRPr="0006244C" w14:paraId="67CFA741" w14:textId="77777777" w:rsidTr="00A947C1">
        <w:tc>
          <w:tcPr>
            <w:tcW w:w="1560" w:type="dxa"/>
          </w:tcPr>
          <w:p w14:paraId="288A2BD5" w14:textId="4FC44505" w:rsidR="00A947C1" w:rsidRPr="0006244C" w:rsidRDefault="0004369A" w:rsidP="00426F3D">
            <w:pPr>
              <w:rPr>
                <w:rFonts w:cstheme="minorHAnsi"/>
                <w:sz w:val="24"/>
                <w:szCs w:val="24"/>
              </w:rPr>
            </w:pPr>
            <w:r w:rsidRPr="0006244C">
              <w:rPr>
                <w:rFonts w:cstheme="minorHAnsi"/>
                <w:sz w:val="24"/>
                <w:szCs w:val="24"/>
              </w:rPr>
              <w:t>Protocols</w:t>
            </w:r>
            <w:r w:rsidR="0011490F">
              <w:rPr>
                <w:rFonts w:cstheme="minorHAnsi"/>
                <w:sz w:val="24"/>
                <w:szCs w:val="24"/>
              </w:rPr>
              <w:t xml:space="preserve"> (A4 and HW8) </w:t>
            </w:r>
          </w:p>
        </w:tc>
        <w:tc>
          <w:tcPr>
            <w:tcW w:w="9214" w:type="dxa"/>
            <w:shd w:val="clear" w:color="auto" w:fill="auto"/>
          </w:tcPr>
          <w:p w14:paraId="5B3B5E54" w14:textId="4EEE6037" w:rsidR="00267FBB" w:rsidRDefault="00A12B08" w:rsidP="005837B3">
            <w:pPr>
              <w:rPr>
                <w:rFonts w:cstheme="minorHAnsi"/>
                <w:color w:val="000000" w:themeColor="text1"/>
                <w:sz w:val="24"/>
                <w:szCs w:val="24"/>
              </w:rPr>
            </w:pPr>
            <w:r w:rsidRPr="00193E33">
              <w:rPr>
                <w:rFonts w:cstheme="minorHAnsi"/>
                <w:sz w:val="24"/>
                <w:szCs w:val="24"/>
                <w:u w:val="single"/>
              </w:rPr>
              <w:t xml:space="preserve">Domestic </w:t>
            </w:r>
            <w:r w:rsidR="00ED75A6" w:rsidRPr="00193E33">
              <w:rPr>
                <w:rFonts w:cstheme="minorHAnsi"/>
                <w:sz w:val="24"/>
                <w:szCs w:val="24"/>
                <w:u w:val="single"/>
              </w:rPr>
              <w:t>Reci</w:t>
            </w:r>
            <w:r w:rsidR="00200374" w:rsidRPr="00193E33">
              <w:rPr>
                <w:rFonts w:cstheme="minorHAnsi"/>
                <w:sz w:val="24"/>
                <w:szCs w:val="24"/>
                <w:u w:val="single"/>
              </w:rPr>
              <w:t>procal agreement in social housing</w:t>
            </w:r>
            <w:r w:rsidR="00200374" w:rsidRPr="0006244C">
              <w:rPr>
                <w:rFonts w:cstheme="minorHAnsi"/>
                <w:sz w:val="24"/>
                <w:szCs w:val="24"/>
              </w:rPr>
              <w:t xml:space="preserve"> </w:t>
            </w:r>
            <w:r w:rsidR="00ED75A6" w:rsidRPr="0006244C">
              <w:rPr>
                <w:rFonts w:cstheme="minorHAnsi"/>
                <w:sz w:val="24"/>
                <w:szCs w:val="24"/>
              </w:rPr>
              <w:t>–</w:t>
            </w:r>
            <w:r w:rsidR="00ED75A6" w:rsidRPr="0006244C">
              <w:rPr>
                <w:rFonts w:cstheme="minorHAnsi"/>
                <w:color w:val="1F497D"/>
                <w:sz w:val="24"/>
                <w:szCs w:val="24"/>
              </w:rPr>
              <w:t xml:space="preserve"> </w:t>
            </w:r>
            <w:r w:rsidR="00673813" w:rsidRPr="00ED006B">
              <w:rPr>
                <w:rFonts w:cstheme="minorHAnsi"/>
                <w:sz w:val="24"/>
                <w:szCs w:val="24"/>
              </w:rPr>
              <w:t xml:space="preserve">submitted in writing by </w:t>
            </w:r>
            <w:r w:rsidR="005837B3" w:rsidRPr="005837B3">
              <w:rPr>
                <w:rFonts w:cstheme="minorHAnsi"/>
                <w:color w:val="000000" w:themeColor="text1"/>
                <w:sz w:val="24"/>
                <w:szCs w:val="24"/>
              </w:rPr>
              <w:t>Lisa Clarke</w:t>
            </w:r>
          </w:p>
          <w:p w14:paraId="33E7AC85" w14:textId="77777777" w:rsidR="00673813" w:rsidRPr="001A3183" w:rsidRDefault="00673813" w:rsidP="00673813">
            <w:pPr>
              <w:pStyle w:val="ListParagraph"/>
              <w:numPr>
                <w:ilvl w:val="0"/>
                <w:numId w:val="28"/>
              </w:numPr>
              <w:spacing w:after="160" w:line="259" w:lineRule="auto"/>
              <w:rPr>
                <w:sz w:val="24"/>
                <w:szCs w:val="24"/>
              </w:rPr>
            </w:pPr>
            <w:r w:rsidRPr="001A3183">
              <w:rPr>
                <w:sz w:val="24"/>
                <w:szCs w:val="24"/>
              </w:rPr>
              <w:t>The project team have now finalised the documents including the memorandum of understanding to be signed by signatories and the referral form. This has taken some time as there have been a large number of factors/implications that needed to be considered.</w:t>
            </w:r>
          </w:p>
          <w:p w14:paraId="59D2377E" w14:textId="77777777" w:rsidR="00673813" w:rsidRPr="001A3183" w:rsidRDefault="00673813" w:rsidP="00673813">
            <w:pPr>
              <w:pStyle w:val="ListParagraph"/>
              <w:numPr>
                <w:ilvl w:val="0"/>
                <w:numId w:val="28"/>
              </w:numPr>
              <w:spacing w:after="160" w:line="259" w:lineRule="auto"/>
              <w:rPr>
                <w:sz w:val="24"/>
                <w:szCs w:val="24"/>
              </w:rPr>
            </w:pPr>
            <w:r w:rsidRPr="001A3183">
              <w:rPr>
                <w:sz w:val="24"/>
                <w:szCs w:val="24"/>
              </w:rPr>
              <w:lastRenderedPageBreak/>
              <w:t>We have worked with Serine Annan-Veitch (Project &amp; Partnerships Manager-Domestic Abuse), Jackie Hyland (Domestic Abuse Coordinator), Toni Carter (Housing Solutions &amp;Private Sector Manager- Dartford) and, Sarah Collins ( Analyst Manager, Domestic Abuse Research Programme), to ascertain what data we want to capture from the reciprocal transfers. This has now been finalised and we hope will be beneficial to KCC and support any future service provisions etc.</w:t>
            </w:r>
          </w:p>
          <w:p w14:paraId="70A7BA0E" w14:textId="77777777" w:rsidR="00673813" w:rsidRPr="001A3183" w:rsidRDefault="00673813" w:rsidP="00673813">
            <w:pPr>
              <w:pStyle w:val="ListParagraph"/>
              <w:numPr>
                <w:ilvl w:val="0"/>
                <w:numId w:val="28"/>
              </w:numPr>
              <w:spacing w:after="160" w:line="259" w:lineRule="auto"/>
              <w:rPr>
                <w:sz w:val="24"/>
                <w:szCs w:val="24"/>
              </w:rPr>
            </w:pPr>
            <w:r w:rsidRPr="001A3183">
              <w:rPr>
                <w:sz w:val="24"/>
                <w:szCs w:val="24"/>
              </w:rPr>
              <w:t>We had previously established Jackie Hyland (Domestic Abuse Coordinator) to act as the local coordinator for the scheme. Jackie has since moved onto pastures new and so in the interim Joanne Comer (Domestic Abuse Project Officer) will be undertaking this role.</w:t>
            </w:r>
          </w:p>
          <w:p w14:paraId="6D99B0C1" w14:textId="77777777" w:rsidR="00673813" w:rsidRPr="001A3183" w:rsidRDefault="00673813" w:rsidP="00673813">
            <w:pPr>
              <w:pStyle w:val="ListParagraph"/>
              <w:numPr>
                <w:ilvl w:val="0"/>
                <w:numId w:val="28"/>
              </w:numPr>
              <w:spacing w:after="160" w:line="259" w:lineRule="auto"/>
              <w:rPr>
                <w:sz w:val="24"/>
                <w:szCs w:val="24"/>
              </w:rPr>
            </w:pPr>
            <w:r w:rsidRPr="001A3183">
              <w:rPr>
                <w:sz w:val="24"/>
                <w:szCs w:val="24"/>
              </w:rPr>
              <w:t>The next stage of the project is now to launch the scheme. We will be hosting a webinar (date TBC), inviting all parties who had originally expressed an interest when the project was first launched and organisations who may also be interested to sign up to the scheme. I will also be writing to the CEO’s of the social landlords in Kent to encourage participation. We are looking at completing these actions in February 2023, following this the scheme will then go live.</w:t>
            </w:r>
          </w:p>
          <w:p w14:paraId="2D2AB2CC" w14:textId="78443702" w:rsidR="00673813" w:rsidRPr="001A3183" w:rsidRDefault="00673813" w:rsidP="001A3183">
            <w:pPr>
              <w:pStyle w:val="ListParagraph"/>
              <w:numPr>
                <w:ilvl w:val="0"/>
                <w:numId w:val="28"/>
              </w:numPr>
              <w:spacing w:after="160" w:line="259" w:lineRule="auto"/>
              <w:rPr>
                <w:sz w:val="24"/>
                <w:szCs w:val="24"/>
              </w:rPr>
            </w:pPr>
            <w:r w:rsidRPr="001A3183">
              <w:rPr>
                <w:sz w:val="24"/>
                <w:szCs w:val="24"/>
              </w:rPr>
              <w:t>I have also been invited to speak at the National Housing Federations Webinar on the 1</w:t>
            </w:r>
            <w:r w:rsidRPr="001A3183">
              <w:rPr>
                <w:sz w:val="24"/>
                <w:szCs w:val="24"/>
                <w:vertAlign w:val="superscript"/>
              </w:rPr>
              <w:t>st</w:t>
            </w:r>
            <w:r w:rsidRPr="001A3183">
              <w:rPr>
                <w:sz w:val="24"/>
                <w:szCs w:val="24"/>
              </w:rPr>
              <w:t xml:space="preserve"> February to talk about the lessons learnt from the project with a view to encouraging other local authorities and social landlords to implement the scheme.</w:t>
            </w:r>
          </w:p>
          <w:p w14:paraId="51783969" w14:textId="4E35BAF9" w:rsidR="005837B3" w:rsidRPr="005837B3" w:rsidRDefault="005837B3" w:rsidP="005837B3">
            <w:pPr>
              <w:rPr>
                <w:rFonts w:cstheme="minorHAnsi"/>
                <w:color w:val="000000" w:themeColor="text1"/>
                <w:sz w:val="24"/>
                <w:szCs w:val="24"/>
              </w:rPr>
            </w:pPr>
          </w:p>
          <w:p w14:paraId="7E52BEFD" w14:textId="64151394" w:rsidR="005837B3" w:rsidRDefault="005837B3" w:rsidP="005837B3">
            <w:pPr>
              <w:rPr>
                <w:rFonts w:cstheme="minorHAnsi"/>
                <w:color w:val="000000" w:themeColor="text1"/>
                <w:sz w:val="24"/>
                <w:szCs w:val="24"/>
              </w:rPr>
            </w:pPr>
            <w:r w:rsidRPr="005837B3">
              <w:rPr>
                <w:rFonts w:cstheme="minorHAnsi"/>
                <w:color w:val="000000" w:themeColor="text1"/>
                <w:sz w:val="24"/>
                <w:szCs w:val="24"/>
                <w:u w:val="single"/>
              </w:rPr>
              <w:t>KMPT and joint protocol on homelessness and mental health</w:t>
            </w:r>
            <w:r w:rsidRPr="005837B3">
              <w:rPr>
                <w:rFonts w:cstheme="minorHAnsi"/>
                <w:color w:val="000000" w:themeColor="text1"/>
                <w:sz w:val="24"/>
                <w:szCs w:val="24"/>
              </w:rPr>
              <w:t xml:space="preserve"> – Manpreet Bhupal</w:t>
            </w:r>
          </w:p>
          <w:p w14:paraId="179CFA13" w14:textId="2655926E" w:rsidR="008E3E11" w:rsidRDefault="008E3E11" w:rsidP="005837B3">
            <w:pPr>
              <w:rPr>
                <w:rFonts w:cstheme="minorHAnsi"/>
                <w:color w:val="000000" w:themeColor="text1"/>
                <w:sz w:val="24"/>
                <w:szCs w:val="24"/>
              </w:rPr>
            </w:pPr>
            <w:r>
              <w:rPr>
                <w:rFonts w:cstheme="minorHAnsi"/>
                <w:color w:val="000000" w:themeColor="text1"/>
                <w:sz w:val="24"/>
                <w:szCs w:val="24"/>
              </w:rPr>
              <w:t xml:space="preserve">Mainly completed so will be circulated for comments soon. </w:t>
            </w:r>
          </w:p>
          <w:p w14:paraId="1A385C37" w14:textId="5F6D4E8B" w:rsidR="004B71FA" w:rsidRDefault="004B71FA" w:rsidP="005837B3">
            <w:pPr>
              <w:rPr>
                <w:rFonts w:cstheme="minorHAnsi"/>
                <w:color w:val="000000" w:themeColor="text1"/>
                <w:sz w:val="24"/>
                <w:szCs w:val="24"/>
              </w:rPr>
            </w:pPr>
          </w:p>
          <w:p w14:paraId="063A24E9" w14:textId="77777777" w:rsidR="004B71FA" w:rsidRDefault="004B71FA" w:rsidP="004B71FA">
            <w:pPr>
              <w:rPr>
                <w:rFonts w:cstheme="minorHAnsi"/>
                <w:sz w:val="24"/>
                <w:szCs w:val="24"/>
              </w:rPr>
            </w:pPr>
            <w:r w:rsidRPr="00193E33">
              <w:rPr>
                <w:rFonts w:cstheme="minorHAnsi"/>
                <w:sz w:val="24"/>
                <w:szCs w:val="24"/>
                <w:u w:val="single"/>
              </w:rPr>
              <w:t>Young Persons protocol</w:t>
            </w:r>
            <w:r w:rsidRPr="0006244C">
              <w:rPr>
                <w:rFonts w:cstheme="minorHAnsi"/>
                <w:sz w:val="24"/>
                <w:szCs w:val="24"/>
              </w:rPr>
              <w:t xml:space="preserve"> </w:t>
            </w:r>
          </w:p>
          <w:p w14:paraId="7FA6B3C4" w14:textId="3A2109BD" w:rsidR="004B71FA" w:rsidRDefault="004B71FA" w:rsidP="004B71FA">
            <w:pPr>
              <w:rPr>
                <w:rFonts w:cstheme="minorHAnsi"/>
                <w:sz w:val="24"/>
                <w:szCs w:val="24"/>
              </w:rPr>
            </w:pPr>
            <w:r>
              <w:rPr>
                <w:rFonts w:cstheme="minorHAnsi"/>
                <w:sz w:val="24"/>
                <w:szCs w:val="24"/>
              </w:rPr>
              <w:t xml:space="preserve">Robin Cahill  and Natalia Merritt for </w:t>
            </w:r>
            <w:r w:rsidRPr="009C62CB">
              <w:rPr>
                <w:rFonts w:cstheme="minorHAnsi"/>
                <w:sz w:val="24"/>
                <w:szCs w:val="24"/>
                <w:u w:val="single"/>
              </w:rPr>
              <w:t>Care leavers</w:t>
            </w:r>
            <w:r>
              <w:rPr>
                <w:rFonts w:cstheme="minorHAnsi"/>
                <w:sz w:val="24"/>
                <w:szCs w:val="24"/>
              </w:rPr>
              <w:t xml:space="preserve"> focus;</w:t>
            </w:r>
          </w:p>
          <w:p w14:paraId="207F7253" w14:textId="00AD4121" w:rsidR="008E3E11" w:rsidRDefault="008E3E11" w:rsidP="004B71FA">
            <w:pPr>
              <w:rPr>
                <w:rFonts w:cstheme="minorHAnsi"/>
                <w:sz w:val="24"/>
                <w:szCs w:val="24"/>
              </w:rPr>
            </w:pPr>
            <w:r>
              <w:rPr>
                <w:rFonts w:cstheme="minorHAnsi"/>
                <w:sz w:val="24"/>
                <w:szCs w:val="24"/>
              </w:rPr>
              <w:t xml:space="preserve">RC they are revising a separate protocol for care leaves. Once the working group has commented it will be sent to KHOG for approval and sign off. </w:t>
            </w:r>
          </w:p>
          <w:p w14:paraId="7F6B0827" w14:textId="6C254F31" w:rsidR="004B71FA" w:rsidRDefault="004B71FA" w:rsidP="005837B3">
            <w:pPr>
              <w:rPr>
                <w:rFonts w:cstheme="minorHAnsi"/>
                <w:color w:val="000000" w:themeColor="text1"/>
                <w:sz w:val="24"/>
                <w:szCs w:val="24"/>
              </w:rPr>
            </w:pPr>
          </w:p>
          <w:p w14:paraId="6E5BEAC8" w14:textId="1B946060" w:rsidR="004B71FA" w:rsidRPr="004B71FA" w:rsidRDefault="004B71FA" w:rsidP="005837B3">
            <w:pPr>
              <w:rPr>
                <w:rFonts w:cstheme="minorHAnsi"/>
                <w:color w:val="000000" w:themeColor="text1"/>
                <w:sz w:val="24"/>
                <w:szCs w:val="24"/>
                <w:u w:val="single"/>
              </w:rPr>
            </w:pPr>
            <w:r w:rsidRPr="004B71FA">
              <w:rPr>
                <w:rFonts w:cstheme="minorHAnsi"/>
                <w:color w:val="000000" w:themeColor="text1"/>
                <w:sz w:val="24"/>
                <w:szCs w:val="24"/>
                <w:u w:val="single"/>
              </w:rPr>
              <w:t>Young persons protocol</w:t>
            </w:r>
          </w:p>
          <w:p w14:paraId="7BB43FEF" w14:textId="56C0A9B1" w:rsidR="00ED75A6" w:rsidRDefault="004B71FA" w:rsidP="00FB30D9">
            <w:pPr>
              <w:rPr>
                <w:rFonts w:cstheme="minorHAnsi"/>
                <w:sz w:val="24"/>
                <w:szCs w:val="24"/>
                <w:u w:val="single"/>
              </w:rPr>
            </w:pPr>
            <w:r>
              <w:rPr>
                <w:rFonts w:cstheme="minorHAnsi"/>
                <w:sz w:val="24"/>
                <w:szCs w:val="24"/>
              </w:rPr>
              <w:t xml:space="preserve">Toni Carter and Hazel South </w:t>
            </w:r>
            <w:r w:rsidRPr="004B71FA">
              <w:rPr>
                <w:rFonts w:cstheme="minorHAnsi"/>
                <w:sz w:val="24"/>
                <w:szCs w:val="24"/>
                <w:u w:val="single"/>
              </w:rPr>
              <w:t>Focus on 16-17 year olds</w:t>
            </w:r>
          </w:p>
          <w:p w14:paraId="383ACAFC" w14:textId="1C7ADA47" w:rsidR="008E3E11" w:rsidRDefault="001A3183" w:rsidP="00FB30D9">
            <w:pPr>
              <w:rPr>
                <w:rFonts w:cstheme="minorHAnsi"/>
                <w:sz w:val="24"/>
                <w:szCs w:val="24"/>
              </w:rPr>
            </w:pPr>
            <w:r>
              <w:rPr>
                <w:rFonts w:cstheme="minorHAnsi"/>
                <w:sz w:val="24"/>
                <w:szCs w:val="24"/>
              </w:rPr>
              <w:t>HS</w:t>
            </w:r>
            <w:r w:rsidR="008E3E11">
              <w:rPr>
                <w:rFonts w:cstheme="minorHAnsi"/>
                <w:sz w:val="24"/>
                <w:szCs w:val="24"/>
              </w:rPr>
              <w:t xml:space="preserve"> is reviewing the doc</w:t>
            </w:r>
            <w:r>
              <w:rPr>
                <w:rFonts w:cstheme="minorHAnsi"/>
                <w:sz w:val="24"/>
                <w:szCs w:val="24"/>
              </w:rPr>
              <w:t>ument to update it and</w:t>
            </w:r>
            <w:r w:rsidR="008E3E11">
              <w:rPr>
                <w:rFonts w:cstheme="minorHAnsi"/>
                <w:sz w:val="24"/>
                <w:szCs w:val="24"/>
              </w:rPr>
              <w:t xml:space="preserve"> add the joint assessment form. Seeking clarification around CHIN. The</w:t>
            </w:r>
            <w:r w:rsidR="00FC4083">
              <w:rPr>
                <w:rFonts w:cstheme="minorHAnsi"/>
                <w:sz w:val="24"/>
                <w:szCs w:val="24"/>
              </w:rPr>
              <w:t xml:space="preserve"> next</w:t>
            </w:r>
            <w:r w:rsidR="008E3E11">
              <w:rPr>
                <w:rFonts w:cstheme="minorHAnsi"/>
                <w:sz w:val="24"/>
                <w:szCs w:val="24"/>
              </w:rPr>
              <w:t xml:space="preserve"> meeting is booked for February. </w:t>
            </w:r>
          </w:p>
          <w:p w14:paraId="76FBB812" w14:textId="379C3632" w:rsidR="008E3E11" w:rsidRDefault="008E3E11" w:rsidP="00FB30D9">
            <w:pPr>
              <w:rPr>
                <w:rFonts w:cstheme="minorHAnsi"/>
                <w:sz w:val="24"/>
                <w:szCs w:val="24"/>
              </w:rPr>
            </w:pPr>
            <w:r>
              <w:rPr>
                <w:rFonts w:cstheme="minorHAnsi"/>
                <w:sz w:val="24"/>
                <w:szCs w:val="24"/>
              </w:rPr>
              <w:t>RC following OFSTED inspection they raised;</w:t>
            </w:r>
          </w:p>
          <w:p w14:paraId="7ED7DAF3" w14:textId="08A5F359" w:rsidR="008E3E11" w:rsidRPr="008E3E11" w:rsidRDefault="00FC4083" w:rsidP="008E3E11">
            <w:pPr>
              <w:pStyle w:val="ListParagraph"/>
              <w:numPr>
                <w:ilvl w:val="0"/>
                <w:numId w:val="29"/>
              </w:numPr>
              <w:rPr>
                <w:rFonts w:cstheme="minorHAnsi"/>
                <w:sz w:val="24"/>
                <w:szCs w:val="24"/>
              </w:rPr>
            </w:pPr>
            <w:r>
              <w:rPr>
                <w:rFonts w:cstheme="minorHAnsi"/>
                <w:sz w:val="24"/>
                <w:szCs w:val="24"/>
              </w:rPr>
              <w:lastRenderedPageBreak/>
              <w:t>Creating</w:t>
            </w:r>
            <w:r w:rsidR="008E3E11" w:rsidRPr="008E3E11">
              <w:rPr>
                <w:rFonts w:cstheme="minorHAnsi"/>
                <w:sz w:val="24"/>
                <w:szCs w:val="24"/>
              </w:rPr>
              <w:t xml:space="preserve"> modular training for social workers for CHIN – the assistant direct</w:t>
            </w:r>
            <w:r w:rsidR="001A3183">
              <w:rPr>
                <w:rFonts w:cstheme="minorHAnsi"/>
                <w:sz w:val="24"/>
                <w:szCs w:val="24"/>
              </w:rPr>
              <w:t>or</w:t>
            </w:r>
            <w:r w:rsidR="008E3E11" w:rsidRPr="008E3E11">
              <w:rPr>
                <w:rFonts w:cstheme="minorHAnsi"/>
                <w:sz w:val="24"/>
                <w:szCs w:val="24"/>
              </w:rPr>
              <w:t xml:space="preserve"> asked if KHOG would be willin</w:t>
            </w:r>
            <w:r w:rsidR="001A3183">
              <w:rPr>
                <w:rFonts w:cstheme="minorHAnsi"/>
                <w:sz w:val="24"/>
                <w:szCs w:val="24"/>
              </w:rPr>
              <w:t>g to help develop that training?</w:t>
            </w:r>
            <w:r w:rsidR="008E3E11" w:rsidRPr="008E3E11">
              <w:rPr>
                <w:rFonts w:cstheme="minorHAnsi"/>
                <w:sz w:val="24"/>
                <w:szCs w:val="24"/>
              </w:rPr>
              <w:t xml:space="preserve"> In principle sounds good</w:t>
            </w:r>
          </w:p>
          <w:p w14:paraId="095479F9" w14:textId="74AE9B24" w:rsidR="008E3E11" w:rsidRPr="008E3E11" w:rsidRDefault="00FC4083" w:rsidP="008E3E11">
            <w:pPr>
              <w:pStyle w:val="ListParagraph"/>
              <w:numPr>
                <w:ilvl w:val="0"/>
                <w:numId w:val="29"/>
              </w:numPr>
              <w:rPr>
                <w:rFonts w:cstheme="minorHAnsi"/>
                <w:sz w:val="24"/>
                <w:szCs w:val="24"/>
              </w:rPr>
            </w:pPr>
            <w:r>
              <w:rPr>
                <w:rFonts w:cstheme="minorHAnsi"/>
                <w:sz w:val="24"/>
                <w:szCs w:val="24"/>
              </w:rPr>
              <w:t>Updating s</w:t>
            </w:r>
            <w:r w:rsidR="008E3E11" w:rsidRPr="008E3E11">
              <w:rPr>
                <w:rFonts w:cstheme="minorHAnsi"/>
                <w:sz w:val="24"/>
                <w:szCs w:val="24"/>
              </w:rPr>
              <w:t>imple video for launching previous YP protocol – KCC volunteers to draft an update on this</w:t>
            </w:r>
          </w:p>
          <w:p w14:paraId="1996FD3B" w14:textId="1822FC6D" w:rsidR="008E3E11" w:rsidRDefault="008E3E11" w:rsidP="008E3E11">
            <w:pPr>
              <w:pStyle w:val="ListParagraph"/>
              <w:numPr>
                <w:ilvl w:val="0"/>
                <w:numId w:val="29"/>
              </w:numPr>
              <w:rPr>
                <w:rFonts w:cstheme="minorHAnsi"/>
                <w:sz w:val="24"/>
                <w:szCs w:val="24"/>
              </w:rPr>
            </w:pPr>
            <w:r w:rsidRPr="008E3E11">
              <w:rPr>
                <w:rFonts w:cstheme="minorHAnsi"/>
                <w:sz w:val="24"/>
                <w:szCs w:val="24"/>
              </w:rPr>
              <w:t>Young Lives F</w:t>
            </w:r>
            <w:r>
              <w:rPr>
                <w:rFonts w:cstheme="minorHAnsi"/>
                <w:sz w:val="24"/>
                <w:szCs w:val="24"/>
              </w:rPr>
              <w:t>ound</w:t>
            </w:r>
            <w:r w:rsidR="00590FC9">
              <w:rPr>
                <w:rFonts w:cstheme="minorHAnsi"/>
                <w:sz w:val="24"/>
                <w:szCs w:val="24"/>
              </w:rPr>
              <w:t>ation provide advocates for joint assessments</w:t>
            </w:r>
            <w:r>
              <w:rPr>
                <w:rFonts w:cstheme="minorHAnsi"/>
                <w:sz w:val="24"/>
                <w:szCs w:val="24"/>
              </w:rPr>
              <w:t xml:space="preserve"> but demand outstrips demand. Would KHOG want to explore joint funding on this? TC would need to see costings and what the ask of each LA would be on funds. RC will present next time, with costs, and can be discussed</w:t>
            </w:r>
          </w:p>
          <w:p w14:paraId="442C2680" w14:textId="0F111204" w:rsidR="008E3E11" w:rsidRDefault="008E3E11" w:rsidP="008E3E11">
            <w:pPr>
              <w:rPr>
                <w:rFonts w:cstheme="minorHAnsi"/>
                <w:sz w:val="24"/>
                <w:szCs w:val="24"/>
              </w:rPr>
            </w:pPr>
          </w:p>
          <w:p w14:paraId="04093198" w14:textId="6EF06986" w:rsidR="00E778AE" w:rsidRDefault="00ED75A6" w:rsidP="004B71FA">
            <w:pPr>
              <w:rPr>
                <w:rFonts w:cstheme="minorHAnsi"/>
                <w:sz w:val="24"/>
                <w:szCs w:val="24"/>
              </w:rPr>
            </w:pPr>
            <w:r w:rsidRPr="00193E33">
              <w:rPr>
                <w:rFonts w:cstheme="minorHAnsi"/>
                <w:sz w:val="24"/>
                <w:szCs w:val="24"/>
                <w:u w:val="single"/>
              </w:rPr>
              <w:t>IH/ Families with complex needs</w:t>
            </w:r>
            <w:r w:rsidRPr="0006244C">
              <w:rPr>
                <w:rFonts w:cstheme="minorHAnsi"/>
                <w:sz w:val="24"/>
                <w:szCs w:val="24"/>
              </w:rPr>
              <w:t xml:space="preserve">. </w:t>
            </w:r>
          </w:p>
          <w:p w14:paraId="67DAD4BE" w14:textId="069FD6FC" w:rsidR="00ED75A6" w:rsidRDefault="004B71FA" w:rsidP="00FB30D9">
            <w:pPr>
              <w:rPr>
                <w:rFonts w:cstheme="minorHAnsi"/>
                <w:sz w:val="24"/>
                <w:szCs w:val="24"/>
              </w:rPr>
            </w:pPr>
            <w:r>
              <w:rPr>
                <w:rFonts w:cstheme="minorHAnsi"/>
                <w:sz w:val="24"/>
                <w:szCs w:val="24"/>
              </w:rPr>
              <w:t>Natalia Merritt and Karen Coffey</w:t>
            </w:r>
          </w:p>
          <w:p w14:paraId="3D072477" w14:textId="16DF536F" w:rsidR="00CC648C" w:rsidRDefault="00CC648C" w:rsidP="00FB30D9">
            <w:pPr>
              <w:rPr>
                <w:rFonts w:cstheme="minorHAnsi"/>
                <w:sz w:val="24"/>
                <w:szCs w:val="24"/>
              </w:rPr>
            </w:pPr>
            <w:r>
              <w:rPr>
                <w:rFonts w:cstheme="minorHAnsi"/>
                <w:sz w:val="24"/>
                <w:szCs w:val="24"/>
              </w:rPr>
              <w:t xml:space="preserve">Karen Coffey, early help manager at KCC, and NM were tasked with </w:t>
            </w:r>
            <w:r w:rsidR="00590FC9">
              <w:rPr>
                <w:rFonts w:cstheme="minorHAnsi"/>
                <w:sz w:val="24"/>
                <w:szCs w:val="24"/>
              </w:rPr>
              <w:t xml:space="preserve">leading a group </w:t>
            </w:r>
            <w:r w:rsidR="00BF0424">
              <w:rPr>
                <w:rFonts w:cstheme="minorHAnsi"/>
                <w:sz w:val="24"/>
                <w:szCs w:val="24"/>
              </w:rPr>
              <w:t xml:space="preserve">creating </w:t>
            </w:r>
            <w:r>
              <w:rPr>
                <w:rFonts w:cstheme="minorHAnsi"/>
                <w:sz w:val="24"/>
                <w:szCs w:val="24"/>
              </w:rPr>
              <w:t>a guidance doc</w:t>
            </w:r>
            <w:r w:rsidR="00BF0424">
              <w:rPr>
                <w:rFonts w:cstheme="minorHAnsi"/>
                <w:sz w:val="24"/>
                <w:szCs w:val="24"/>
              </w:rPr>
              <w:t>ument</w:t>
            </w:r>
            <w:r>
              <w:rPr>
                <w:rFonts w:cstheme="minorHAnsi"/>
                <w:sz w:val="24"/>
                <w:szCs w:val="24"/>
              </w:rPr>
              <w:t xml:space="preserve"> to go with the IH protocol. The exercise with KCC and housing teams really helped build understanding and </w:t>
            </w:r>
            <w:r w:rsidR="00BF0424">
              <w:rPr>
                <w:rFonts w:cstheme="minorHAnsi"/>
                <w:sz w:val="24"/>
                <w:szCs w:val="24"/>
              </w:rPr>
              <w:t xml:space="preserve">identify </w:t>
            </w:r>
            <w:r>
              <w:rPr>
                <w:rFonts w:cstheme="minorHAnsi"/>
                <w:sz w:val="24"/>
                <w:szCs w:val="24"/>
              </w:rPr>
              <w:t>the sticking points. They co</w:t>
            </w:r>
            <w:r w:rsidR="00BF0424">
              <w:rPr>
                <w:rFonts w:cstheme="minorHAnsi"/>
                <w:sz w:val="24"/>
                <w:szCs w:val="24"/>
              </w:rPr>
              <w:t xml:space="preserve">nsidered the customer pathway and identified </w:t>
            </w:r>
            <w:r>
              <w:rPr>
                <w:rFonts w:cstheme="minorHAnsi"/>
                <w:sz w:val="24"/>
                <w:szCs w:val="24"/>
              </w:rPr>
              <w:t xml:space="preserve">the ways to work together and this turned into the commitments on page 10. Karen </w:t>
            </w:r>
            <w:r w:rsidR="00BF0424">
              <w:rPr>
                <w:rFonts w:cstheme="minorHAnsi"/>
                <w:sz w:val="24"/>
                <w:szCs w:val="24"/>
              </w:rPr>
              <w:t>explained that the Front Door, Early Help</w:t>
            </w:r>
            <w:r>
              <w:rPr>
                <w:rFonts w:cstheme="minorHAnsi"/>
                <w:sz w:val="24"/>
                <w:szCs w:val="24"/>
              </w:rPr>
              <w:t xml:space="preserve"> and social care </w:t>
            </w:r>
            <w:r w:rsidR="00BF0424">
              <w:rPr>
                <w:rFonts w:cstheme="minorHAnsi"/>
                <w:sz w:val="24"/>
                <w:szCs w:val="24"/>
              </w:rPr>
              <w:t xml:space="preserve">services </w:t>
            </w:r>
            <w:r>
              <w:rPr>
                <w:rFonts w:cstheme="minorHAnsi"/>
                <w:sz w:val="24"/>
                <w:szCs w:val="24"/>
              </w:rPr>
              <w:t xml:space="preserve">all attended to help ensure a thorough approach could be taken. It helped understand each others language and this can help with future training of staff. </w:t>
            </w:r>
          </w:p>
          <w:p w14:paraId="781B1738" w14:textId="48A32D41" w:rsidR="00CC648C" w:rsidRDefault="00CC648C" w:rsidP="00FB30D9">
            <w:pPr>
              <w:rPr>
                <w:rFonts w:cstheme="minorHAnsi"/>
                <w:sz w:val="24"/>
                <w:szCs w:val="24"/>
              </w:rPr>
            </w:pPr>
            <w:r>
              <w:rPr>
                <w:rFonts w:cstheme="minorHAnsi"/>
                <w:sz w:val="24"/>
                <w:szCs w:val="24"/>
              </w:rPr>
              <w:t>The guidance doc</w:t>
            </w:r>
            <w:r w:rsidR="00BF0424">
              <w:rPr>
                <w:rFonts w:cstheme="minorHAnsi"/>
                <w:sz w:val="24"/>
                <w:szCs w:val="24"/>
              </w:rPr>
              <w:t>ument (circulated with the agenda)</w:t>
            </w:r>
            <w:r>
              <w:rPr>
                <w:rFonts w:cstheme="minorHAnsi"/>
                <w:sz w:val="24"/>
                <w:szCs w:val="24"/>
              </w:rPr>
              <w:t xml:space="preserve"> focuses on how to obtain and/or sustain accommodation and to use appropriate services at the right times and sharing information appropriately.  For KCC it explains what the housing serv</w:t>
            </w:r>
            <w:r w:rsidR="008674B0">
              <w:rPr>
                <w:rFonts w:cstheme="minorHAnsi"/>
                <w:sz w:val="24"/>
                <w:szCs w:val="24"/>
              </w:rPr>
              <w:t>ice is and what to expect. For a h</w:t>
            </w:r>
            <w:r>
              <w:rPr>
                <w:rFonts w:cstheme="minorHAnsi"/>
                <w:sz w:val="24"/>
                <w:szCs w:val="24"/>
              </w:rPr>
              <w:t xml:space="preserve">ousing point of view it shows how to complete request for support referrals to KCC to share the right information to the right partners at the right time. </w:t>
            </w:r>
          </w:p>
          <w:p w14:paraId="2E7BBE15" w14:textId="72AEB5B7" w:rsidR="008674B0" w:rsidRDefault="008674B0" w:rsidP="00FB30D9">
            <w:pPr>
              <w:rPr>
                <w:rFonts w:cstheme="minorHAnsi"/>
                <w:sz w:val="24"/>
                <w:szCs w:val="24"/>
              </w:rPr>
            </w:pPr>
            <w:r>
              <w:rPr>
                <w:rFonts w:cstheme="minorHAnsi"/>
                <w:sz w:val="24"/>
                <w:szCs w:val="24"/>
              </w:rPr>
              <w:t xml:space="preserve">It addresses some myths around accepting /refusing accommodation. It addresses staying with friends and relatives – not a blanket no – more informing the landlords and seeking permission. </w:t>
            </w:r>
          </w:p>
          <w:p w14:paraId="337E31E1" w14:textId="1ED33A4D" w:rsidR="008674B0" w:rsidRDefault="008674B0" w:rsidP="00FB30D9">
            <w:pPr>
              <w:rPr>
                <w:rFonts w:cstheme="minorHAnsi"/>
                <w:sz w:val="24"/>
                <w:szCs w:val="24"/>
              </w:rPr>
            </w:pPr>
            <w:r>
              <w:rPr>
                <w:rFonts w:cstheme="minorHAnsi"/>
                <w:sz w:val="24"/>
                <w:szCs w:val="24"/>
              </w:rPr>
              <w:t xml:space="preserve">The document will have a short video to help new staff around the Front Door service. </w:t>
            </w:r>
          </w:p>
          <w:p w14:paraId="28704C87" w14:textId="5D46E083" w:rsidR="008674B0" w:rsidRDefault="00BF0424" w:rsidP="00FB30D9">
            <w:pPr>
              <w:rPr>
                <w:rFonts w:cstheme="minorHAnsi"/>
                <w:sz w:val="24"/>
                <w:szCs w:val="24"/>
              </w:rPr>
            </w:pPr>
            <w:r>
              <w:rPr>
                <w:rFonts w:cstheme="minorHAnsi"/>
                <w:sz w:val="24"/>
                <w:szCs w:val="24"/>
              </w:rPr>
              <w:t>They</w:t>
            </w:r>
            <w:r w:rsidR="008674B0">
              <w:rPr>
                <w:rFonts w:cstheme="minorHAnsi"/>
                <w:sz w:val="24"/>
                <w:szCs w:val="24"/>
              </w:rPr>
              <w:t xml:space="preserve"> intend to build a training offer. Michelle Coles would like to create a SWAY internet learning module for housing and social care staff and </w:t>
            </w:r>
            <w:r>
              <w:rPr>
                <w:rFonts w:cstheme="minorHAnsi"/>
                <w:sz w:val="24"/>
                <w:szCs w:val="24"/>
              </w:rPr>
              <w:t xml:space="preserve">this </w:t>
            </w:r>
            <w:r w:rsidR="008674B0">
              <w:rPr>
                <w:rFonts w:cstheme="minorHAnsi"/>
                <w:sz w:val="24"/>
                <w:szCs w:val="24"/>
              </w:rPr>
              <w:t>wil</w:t>
            </w:r>
            <w:r>
              <w:rPr>
                <w:rFonts w:cstheme="minorHAnsi"/>
                <w:sz w:val="24"/>
                <w:szCs w:val="24"/>
              </w:rPr>
              <w:t>l</w:t>
            </w:r>
            <w:r w:rsidR="008674B0">
              <w:rPr>
                <w:rFonts w:cstheme="minorHAnsi"/>
                <w:sz w:val="24"/>
                <w:szCs w:val="24"/>
              </w:rPr>
              <w:t xml:space="preserve"> be developed soon. Integrated children service has asked if they is an introductory course for their staff on housing. NM does this in Maidstone. TC, MBh, EH, volunteered to work with NM to create a Kent wide resource on this. </w:t>
            </w:r>
          </w:p>
          <w:p w14:paraId="640EF1B4" w14:textId="778BCA7D" w:rsidR="008674B0" w:rsidRDefault="008674B0" w:rsidP="00FB30D9">
            <w:pPr>
              <w:rPr>
                <w:rFonts w:cstheme="minorHAnsi"/>
                <w:sz w:val="24"/>
                <w:szCs w:val="24"/>
              </w:rPr>
            </w:pPr>
            <w:r>
              <w:rPr>
                <w:rFonts w:cstheme="minorHAnsi"/>
                <w:sz w:val="24"/>
                <w:szCs w:val="24"/>
              </w:rPr>
              <w:t xml:space="preserve">NM Michelle has asked NM to plan the launch with her. The links between housing and KCC would benefit from being strengthened. </w:t>
            </w:r>
          </w:p>
          <w:p w14:paraId="48E41512" w14:textId="2F5E5F07" w:rsidR="008674B0" w:rsidRDefault="008674B0" w:rsidP="00FB30D9">
            <w:pPr>
              <w:rPr>
                <w:rFonts w:cstheme="minorHAnsi"/>
                <w:sz w:val="24"/>
                <w:szCs w:val="24"/>
              </w:rPr>
            </w:pPr>
            <w:r>
              <w:rPr>
                <w:rFonts w:cstheme="minorHAnsi"/>
                <w:sz w:val="24"/>
                <w:szCs w:val="24"/>
              </w:rPr>
              <w:lastRenderedPageBreak/>
              <w:t xml:space="preserve">KC a piece is needed </w:t>
            </w:r>
            <w:r w:rsidR="00BF0424">
              <w:rPr>
                <w:rFonts w:cstheme="minorHAnsi"/>
                <w:sz w:val="24"/>
                <w:szCs w:val="24"/>
              </w:rPr>
              <w:t xml:space="preserve">in the guidance </w:t>
            </w:r>
            <w:r>
              <w:rPr>
                <w:rFonts w:cstheme="minorHAnsi"/>
                <w:sz w:val="24"/>
                <w:szCs w:val="24"/>
              </w:rPr>
              <w:t>around Front Door escalations.</w:t>
            </w:r>
          </w:p>
          <w:p w14:paraId="3478BA1E" w14:textId="5C766478" w:rsidR="008674B0" w:rsidRDefault="008674B0" w:rsidP="00FB30D9">
            <w:pPr>
              <w:rPr>
                <w:rFonts w:cstheme="minorHAnsi"/>
                <w:sz w:val="24"/>
                <w:szCs w:val="24"/>
              </w:rPr>
            </w:pPr>
            <w:r>
              <w:rPr>
                <w:rFonts w:cstheme="minorHAnsi"/>
                <w:sz w:val="24"/>
                <w:szCs w:val="24"/>
              </w:rPr>
              <w:t xml:space="preserve">No recourse for public funds section has been added. RC they are looking to streamline their process on that. </w:t>
            </w:r>
          </w:p>
          <w:p w14:paraId="6CD11941" w14:textId="5DCDABB3" w:rsidR="008674B0" w:rsidRDefault="008674B0" w:rsidP="00FB30D9">
            <w:pPr>
              <w:rPr>
                <w:rFonts w:cstheme="minorHAnsi"/>
                <w:sz w:val="24"/>
                <w:szCs w:val="24"/>
              </w:rPr>
            </w:pPr>
          </w:p>
          <w:p w14:paraId="3640E4BE" w14:textId="4EAE799B" w:rsidR="008674B0" w:rsidRDefault="008674B0" w:rsidP="00FB30D9">
            <w:pPr>
              <w:rPr>
                <w:rFonts w:cstheme="minorHAnsi"/>
                <w:sz w:val="24"/>
                <w:szCs w:val="24"/>
              </w:rPr>
            </w:pPr>
            <w:r>
              <w:rPr>
                <w:rFonts w:cstheme="minorHAnsi"/>
                <w:sz w:val="24"/>
                <w:szCs w:val="24"/>
              </w:rPr>
              <w:t>They are seeking sign off on the document. TC suggested a deadline of 10</w:t>
            </w:r>
            <w:r w:rsidRPr="008674B0">
              <w:rPr>
                <w:rFonts w:cstheme="minorHAnsi"/>
                <w:sz w:val="24"/>
                <w:szCs w:val="24"/>
                <w:vertAlign w:val="superscript"/>
              </w:rPr>
              <w:t>th</w:t>
            </w:r>
            <w:r>
              <w:rPr>
                <w:rFonts w:cstheme="minorHAnsi"/>
                <w:sz w:val="24"/>
                <w:szCs w:val="24"/>
              </w:rPr>
              <w:t xml:space="preserve"> February for final decisions.</w:t>
            </w:r>
          </w:p>
          <w:p w14:paraId="167C1B82" w14:textId="386B041D" w:rsidR="008674B0" w:rsidRDefault="008674B0" w:rsidP="00FB30D9">
            <w:pPr>
              <w:rPr>
                <w:rFonts w:cstheme="minorHAnsi"/>
                <w:sz w:val="24"/>
                <w:szCs w:val="24"/>
              </w:rPr>
            </w:pPr>
          </w:p>
          <w:p w14:paraId="7C89A759" w14:textId="6F99C8EC" w:rsidR="008674B0" w:rsidRPr="0006244C" w:rsidRDefault="008674B0" w:rsidP="00FB30D9">
            <w:pPr>
              <w:rPr>
                <w:rFonts w:cstheme="minorHAnsi"/>
                <w:sz w:val="24"/>
                <w:szCs w:val="24"/>
              </w:rPr>
            </w:pPr>
            <w:r>
              <w:rPr>
                <w:rFonts w:cstheme="minorHAnsi"/>
                <w:sz w:val="24"/>
                <w:szCs w:val="24"/>
              </w:rPr>
              <w:t xml:space="preserve">SA-V to catch up with RC on NRPF </w:t>
            </w:r>
            <w:r w:rsidR="00BF0424">
              <w:rPr>
                <w:rFonts w:cstheme="minorHAnsi"/>
                <w:sz w:val="24"/>
                <w:szCs w:val="24"/>
              </w:rPr>
              <w:t>(written in chat so no other details available).</w:t>
            </w:r>
          </w:p>
          <w:p w14:paraId="57C04C9D" w14:textId="63334F3E" w:rsidR="009755A8" w:rsidRPr="0006244C" w:rsidRDefault="009755A8" w:rsidP="005837B3">
            <w:pPr>
              <w:rPr>
                <w:rFonts w:cstheme="minorHAnsi"/>
                <w:sz w:val="24"/>
                <w:szCs w:val="24"/>
              </w:rPr>
            </w:pPr>
          </w:p>
        </w:tc>
        <w:tc>
          <w:tcPr>
            <w:tcW w:w="850" w:type="dxa"/>
            <w:shd w:val="clear" w:color="auto" w:fill="auto"/>
          </w:tcPr>
          <w:p w14:paraId="27729EE1" w14:textId="77777777" w:rsidR="009C62CB" w:rsidRDefault="009C62CB" w:rsidP="008669A9">
            <w:pPr>
              <w:jc w:val="both"/>
              <w:rPr>
                <w:rFonts w:cstheme="minorHAnsi"/>
                <w:sz w:val="24"/>
                <w:szCs w:val="24"/>
              </w:rPr>
            </w:pPr>
          </w:p>
          <w:p w14:paraId="636A5A22" w14:textId="77777777" w:rsidR="001A3183" w:rsidRDefault="001A3183" w:rsidP="008669A9">
            <w:pPr>
              <w:jc w:val="both"/>
              <w:rPr>
                <w:rFonts w:cstheme="minorHAnsi"/>
                <w:sz w:val="24"/>
                <w:szCs w:val="24"/>
              </w:rPr>
            </w:pPr>
          </w:p>
          <w:p w14:paraId="76D22350" w14:textId="77777777" w:rsidR="001A3183" w:rsidRDefault="001A3183" w:rsidP="008669A9">
            <w:pPr>
              <w:jc w:val="both"/>
              <w:rPr>
                <w:rFonts w:cstheme="minorHAnsi"/>
                <w:sz w:val="24"/>
                <w:szCs w:val="24"/>
              </w:rPr>
            </w:pPr>
          </w:p>
          <w:p w14:paraId="52B7B0A7" w14:textId="77777777" w:rsidR="001A3183" w:rsidRDefault="001A3183" w:rsidP="008669A9">
            <w:pPr>
              <w:jc w:val="both"/>
              <w:rPr>
                <w:rFonts w:cstheme="minorHAnsi"/>
                <w:sz w:val="24"/>
                <w:szCs w:val="24"/>
              </w:rPr>
            </w:pPr>
          </w:p>
          <w:p w14:paraId="38734AA4" w14:textId="77777777" w:rsidR="001A3183" w:rsidRDefault="001A3183" w:rsidP="008669A9">
            <w:pPr>
              <w:jc w:val="both"/>
              <w:rPr>
                <w:rFonts w:cstheme="minorHAnsi"/>
                <w:sz w:val="24"/>
                <w:szCs w:val="24"/>
              </w:rPr>
            </w:pPr>
          </w:p>
          <w:p w14:paraId="25DBD7F8" w14:textId="77777777" w:rsidR="001A3183" w:rsidRDefault="001A3183" w:rsidP="008669A9">
            <w:pPr>
              <w:jc w:val="both"/>
              <w:rPr>
                <w:rFonts w:cstheme="minorHAnsi"/>
                <w:sz w:val="24"/>
                <w:szCs w:val="24"/>
              </w:rPr>
            </w:pPr>
          </w:p>
          <w:p w14:paraId="3DA227EF" w14:textId="77777777" w:rsidR="001A3183" w:rsidRDefault="001A3183" w:rsidP="008669A9">
            <w:pPr>
              <w:jc w:val="both"/>
              <w:rPr>
                <w:rFonts w:cstheme="minorHAnsi"/>
                <w:sz w:val="24"/>
                <w:szCs w:val="24"/>
              </w:rPr>
            </w:pPr>
          </w:p>
          <w:p w14:paraId="5ACA90A3" w14:textId="77777777" w:rsidR="001A3183" w:rsidRDefault="001A3183" w:rsidP="008669A9">
            <w:pPr>
              <w:jc w:val="both"/>
              <w:rPr>
                <w:rFonts w:cstheme="minorHAnsi"/>
                <w:sz w:val="24"/>
                <w:szCs w:val="24"/>
              </w:rPr>
            </w:pPr>
          </w:p>
          <w:p w14:paraId="56931C87" w14:textId="77777777" w:rsidR="001A3183" w:rsidRDefault="001A3183" w:rsidP="008669A9">
            <w:pPr>
              <w:jc w:val="both"/>
              <w:rPr>
                <w:rFonts w:cstheme="minorHAnsi"/>
                <w:sz w:val="24"/>
                <w:szCs w:val="24"/>
              </w:rPr>
            </w:pPr>
          </w:p>
          <w:p w14:paraId="59B506ED" w14:textId="77777777" w:rsidR="001A3183" w:rsidRDefault="001A3183" w:rsidP="008669A9">
            <w:pPr>
              <w:jc w:val="both"/>
              <w:rPr>
                <w:rFonts w:cstheme="minorHAnsi"/>
                <w:sz w:val="24"/>
                <w:szCs w:val="24"/>
              </w:rPr>
            </w:pPr>
          </w:p>
          <w:p w14:paraId="78E9E791" w14:textId="77777777" w:rsidR="001A3183" w:rsidRDefault="001A3183" w:rsidP="008669A9">
            <w:pPr>
              <w:jc w:val="both"/>
              <w:rPr>
                <w:rFonts w:cstheme="minorHAnsi"/>
                <w:sz w:val="24"/>
                <w:szCs w:val="24"/>
              </w:rPr>
            </w:pPr>
          </w:p>
          <w:p w14:paraId="340E4825" w14:textId="77777777" w:rsidR="001A3183" w:rsidRDefault="001A3183" w:rsidP="008669A9">
            <w:pPr>
              <w:jc w:val="both"/>
              <w:rPr>
                <w:rFonts w:cstheme="minorHAnsi"/>
                <w:sz w:val="24"/>
                <w:szCs w:val="24"/>
              </w:rPr>
            </w:pPr>
          </w:p>
          <w:p w14:paraId="2B4DF412" w14:textId="77777777" w:rsidR="001A3183" w:rsidRDefault="001A3183" w:rsidP="008669A9">
            <w:pPr>
              <w:jc w:val="both"/>
              <w:rPr>
                <w:rFonts w:cstheme="minorHAnsi"/>
                <w:sz w:val="24"/>
                <w:szCs w:val="24"/>
              </w:rPr>
            </w:pPr>
          </w:p>
          <w:p w14:paraId="4CD6108C" w14:textId="77777777" w:rsidR="001A3183" w:rsidRDefault="001A3183" w:rsidP="008669A9">
            <w:pPr>
              <w:jc w:val="both"/>
              <w:rPr>
                <w:rFonts w:cstheme="minorHAnsi"/>
                <w:sz w:val="24"/>
                <w:szCs w:val="24"/>
              </w:rPr>
            </w:pPr>
          </w:p>
          <w:p w14:paraId="60EE3A44" w14:textId="77777777" w:rsidR="001A3183" w:rsidRDefault="001A3183" w:rsidP="008669A9">
            <w:pPr>
              <w:jc w:val="both"/>
              <w:rPr>
                <w:rFonts w:cstheme="minorHAnsi"/>
                <w:sz w:val="24"/>
                <w:szCs w:val="24"/>
              </w:rPr>
            </w:pPr>
          </w:p>
          <w:p w14:paraId="3BC1B168" w14:textId="77777777" w:rsidR="001A3183" w:rsidRDefault="001A3183" w:rsidP="008669A9">
            <w:pPr>
              <w:jc w:val="both"/>
              <w:rPr>
                <w:rFonts w:cstheme="minorHAnsi"/>
                <w:sz w:val="24"/>
                <w:szCs w:val="24"/>
              </w:rPr>
            </w:pPr>
          </w:p>
          <w:p w14:paraId="5418FA8C" w14:textId="77777777" w:rsidR="001A3183" w:rsidRDefault="001A3183" w:rsidP="008669A9">
            <w:pPr>
              <w:jc w:val="both"/>
              <w:rPr>
                <w:rFonts w:cstheme="minorHAnsi"/>
                <w:sz w:val="24"/>
                <w:szCs w:val="24"/>
              </w:rPr>
            </w:pPr>
          </w:p>
          <w:p w14:paraId="2751DEA6" w14:textId="77777777" w:rsidR="001A3183" w:rsidRDefault="001A3183" w:rsidP="008669A9">
            <w:pPr>
              <w:jc w:val="both"/>
              <w:rPr>
                <w:rFonts w:cstheme="minorHAnsi"/>
                <w:sz w:val="24"/>
                <w:szCs w:val="24"/>
              </w:rPr>
            </w:pPr>
          </w:p>
          <w:p w14:paraId="1AF8447D" w14:textId="77777777" w:rsidR="001A3183" w:rsidRDefault="001A3183" w:rsidP="008669A9">
            <w:pPr>
              <w:jc w:val="both"/>
              <w:rPr>
                <w:rFonts w:cstheme="minorHAnsi"/>
                <w:sz w:val="24"/>
                <w:szCs w:val="24"/>
              </w:rPr>
            </w:pPr>
          </w:p>
          <w:p w14:paraId="6EC29845" w14:textId="77777777" w:rsidR="001A3183" w:rsidRDefault="001A3183" w:rsidP="008669A9">
            <w:pPr>
              <w:jc w:val="both"/>
              <w:rPr>
                <w:rFonts w:cstheme="minorHAnsi"/>
                <w:sz w:val="24"/>
                <w:szCs w:val="24"/>
              </w:rPr>
            </w:pPr>
          </w:p>
          <w:p w14:paraId="00340473" w14:textId="77777777" w:rsidR="001A3183" w:rsidRDefault="001A3183" w:rsidP="008669A9">
            <w:pPr>
              <w:jc w:val="both"/>
              <w:rPr>
                <w:rFonts w:cstheme="minorHAnsi"/>
                <w:sz w:val="24"/>
                <w:szCs w:val="24"/>
              </w:rPr>
            </w:pPr>
          </w:p>
          <w:p w14:paraId="3D490F35" w14:textId="77777777" w:rsidR="001A3183" w:rsidRDefault="001A3183" w:rsidP="008669A9">
            <w:pPr>
              <w:jc w:val="both"/>
              <w:rPr>
                <w:rFonts w:cstheme="minorHAnsi"/>
                <w:sz w:val="24"/>
                <w:szCs w:val="24"/>
              </w:rPr>
            </w:pPr>
          </w:p>
          <w:p w14:paraId="132FE095" w14:textId="77777777" w:rsidR="001A3183" w:rsidRDefault="001A3183" w:rsidP="008669A9">
            <w:pPr>
              <w:jc w:val="both"/>
              <w:rPr>
                <w:rFonts w:cstheme="minorHAnsi"/>
                <w:sz w:val="24"/>
                <w:szCs w:val="24"/>
              </w:rPr>
            </w:pPr>
          </w:p>
          <w:p w14:paraId="64770AD8" w14:textId="77777777" w:rsidR="001A3183" w:rsidRDefault="001A3183" w:rsidP="008669A9">
            <w:pPr>
              <w:jc w:val="both"/>
              <w:rPr>
                <w:rFonts w:cstheme="minorHAnsi"/>
                <w:sz w:val="24"/>
                <w:szCs w:val="24"/>
              </w:rPr>
            </w:pPr>
          </w:p>
          <w:p w14:paraId="164BCAC6" w14:textId="77777777" w:rsidR="001A3183" w:rsidRDefault="001A3183" w:rsidP="008669A9">
            <w:pPr>
              <w:jc w:val="both"/>
              <w:rPr>
                <w:rFonts w:cstheme="minorHAnsi"/>
                <w:sz w:val="24"/>
                <w:szCs w:val="24"/>
              </w:rPr>
            </w:pPr>
          </w:p>
          <w:p w14:paraId="186563DC" w14:textId="77777777" w:rsidR="001A3183" w:rsidRDefault="001A3183" w:rsidP="008669A9">
            <w:pPr>
              <w:jc w:val="both"/>
              <w:rPr>
                <w:rFonts w:cstheme="minorHAnsi"/>
                <w:sz w:val="24"/>
                <w:szCs w:val="24"/>
              </w:rPr>
            </w:pPr>
          </w:p>
          <w:p w14:paraId="311AE94E" w14:textId="77777777" w:rsidR="001A3183" w:rsidRDefault="001A3183" w:rsidP="008669A9">
            <w:pPr>
              <w:jc w:val="both"/>
              <w:rPr>
                <w:rFonts w:cstheme="minorHAnsi"/>
                <w:sz w:val="24"/>
                <w:szCs w:val="24"/>
              </w:rPr>
            </w:pPr>
          </w:p>
          <w:p w14:paraId="1D6737AB" w14:textId="2BB93E26" w:rsidR="001A3183" w:rsidRDefault="001A3183" w:rsidP="008669A9">
            <w:pPr>
              <w:jc w:val="both"/>
              <w:rPr>
                <w:rFonts w:cstheme="minorHAnsi"/>
                <w:sz w:val="24"/>
                <w:szCs w:val="24"/>
              </w:rPr>
            </w:pPr>
            <w:r>
              <w:rPr>
                <w:rFonts w:cstheme="minorHAnsi"/>
                <w:sz w:val="24"/>
                <w:szCs w:val="24"/>
              </w:rPr>
              <w:t>MBh</w:t>
            </w:r>
          </w:p>
          <w:p w14:paraId="7C920607" w14:textId="19E51618" w:rsidR="001A3183" w:rsidRDefault="001A3183" w:rsidP="008669A9">
            <w:pPr>
              <w:jc w:val="both"/>
              <w:rPr>
                <w:rFonts w:cstheme="minorHAnsi"/>
                <w:sz w:val="24"/>
                <w:szCs w:val="24"/>
              </w:rPr>
            </w:pPr>
          </w:p>
          <w:p w14:paraId="048D5F7A" w14:textId="1146ED7B" w:rsidR="001A3183" w:rsidRDefault="001A3183" w:rsidP="008669A9">
            <w:pPr>
              <w:jc w:val="both"/>
              <w:rPr>
                <w:rFonts w:cstheme="minorHAnsi"/>
                <w:sz w:val="24"/>
                <w:szCs w:val="24"/>
              </w:rPr>
            </w:pPr>
          </w:p>
          <w:p w14:paraId="69112FFE" w14:textId="0A4BC9B6" w:rsidR="001A3183" w:rsidRDefault="001A3183" w:rsidP="008669A9">
            <w:pPr>
              <w:jc w:val="both"/>
              <w:rPr>
                <w:rFonts w:cstheme="minorHAnsi"/>
                <w:sz w:val="24"/>
                <w:szCs w:val="24"/>
              </w:rPr>
            </w:pPr>
          </w:p>
          <w:p w14:paraId="1885F0BC" w14:textId="076720F3" w:rsidR="001A3183" w:rsidRDefault="001A3183" w:rsidP="008669A9">
            <w:pPr>
              <w:jc w:val="both"/>
              <w:rPr>
                <w:rFonts w:cstheme="minorHAnsi"/>
                <w:sz w:val="24"/>
                <w:szCs w:val="24"/>
              </w:rPr>
            </w:pPr>
          </w:p>
          <w:p w14:paraId="1A67AD0C" w14:textId="2F0B902D" w:rsidR="001A3183" w:rsidRDefault="001A3183" w:rsidP="008669A9">
            <w:pPr>
              <w:jc w:val="both"/>
              <w:rPr>
                <w:rFonts w:cstheme="minorHAnsi"/>
                <w:sz w:val="24"/>
                <w:szCs w:val="24"/>
              </w:rPr>
            </w:pPr>
          </w:p>
          <w:p w14:paraId="69A6CCB0" w14:textId="20FCE56C" w:rsidR="001A3183" w:rsidRDefault="001A3183" w:rsidP="008669A9">
            <w:pPr>
              <w:jc w:val="both"/>
              <w:rPr>
                <w:rFonts w:cstheme="minorHAnsi"/>
                <w:sz w:val="24"/>
                <w:szCs w:val="24"/>
              </w:rPr>
            </w:pPr>
          </w:p>
          <w:p w14:paraId="20FA1DAE" w14:textId="0FBD8FFB" w:rsidR="001A3183" w:rsidRDefault="001A3183" w:rsidP="008669A9">
            <w:pPr>
              <w:jc w:val="both"/>
              <w:rPr>
                <w:rFonts w:cstheme="minorHAnsi"/>
                <w:sz w:val="24"/>
                <w:szCs w:val="24"/>
              </w:rPr>
            </w:pPr>
          </w:p>
          <w:p w14:paraId="764937AB" w14:textId="5AA840A5" w:rsidR="001A3183" w:rsidRDefault="001A3183" w:rsidP="008669A9">
            <w:pPr>
              <w:jc w:val="both"/>
              <w:rPr>
                <w:rFonts w:cstheme="minorHAnsi"/>
                <w:sz w:val="24"/>
                <w:szCs w:val="24"/>
              </w:rPr>
            </w:pPr>
          </w:p>
          <w:p w14:paraId="03C4DAFA" w14:textId="5395CB73" w:rsidR="001A3183" w:rsidRDefault="001A3183" w:rsidP="008669A9">
            <w:pPr>
              <w:jc w:val="both"/>
              <w:rPr>
                <w:rFonts w:cstheme="minorHAnsi"/>
                <w:sz w:val="24"/>
                <w:szCs w:val="24"/>
              </w:rPr>
            </w:pPr>
          </w:p>
          <w:p w14:paraId="34AAEF11" w14:textId="0D24E9A6" w:rsidR="001A3183" w:rsidRDefault="001A3183" w:rsidP="008669A9">
            <w:pPr>
              <w:jc w:val="both"/>
              <w:rPr>
                <w:rFonts w:cstheme="minorHAnsi"/>
                <w:sz w:val="24"/>
                <w:szCs w:val="24"/>
              </w:rPr>
            </w:pPr>
          </w:p>
          <w:p w14:paraId="5C244046" w14:textId="487A8EFD" w:rsidR="001A3183" w:rsidRDefault="001A3183" w:rsidP="008669A9">
            <w:pPr>
              <w:jc w:val="both"/>
              <w:rPr>
                <w:rFonts w:cstheme="minorHAnsi"/>
                <w:sz w:val="24"/>
                <w:szCs w:val="24"/>
              </w:rPr>
            </w:pPr>
          </w:p>
          <w:p w14:paraId="20CC5FAC" w14:textId="7AEF4048" w:rsidR="001A3183" w:rsidRDefault="001A3183" w:rsidP="008669A9">
            <w:pPr>
              <w:jc w:val="both"/>
              <w:rPr>
                <w:rFonts w:cstheme="minorHAnsi"/>
                <w:sz w:val="24"/>
                <w:szCs w:val="24"/>
              </w:rPr>
            </w:pPr>
          </w:p>
          <w:p w14:paraId="478216A6" w14:textId="2EE9A65C" w:rsidR="001A3183" w:rsidRDefault="001A3183" w:rsidP="008669A9">
            <w:pPr>
              <w:jc w:val="both"/>
              <w:rPr>
                <w:rFonts w:cstheme="minorHAnsi"/>
                <w:sz w:val="24"/>
                <w:szCs w:val="24"/>
              </w:rPr>
            </w:pPr>
          </w:p>
          <w:p w14:paraId="549FD3E3" w14:textId="7FD62F4E" w:rsidR="001A3183" w:rsidRDefault="001A3183" w:rsidP="008669A9">
            <w:pPr>
              <w:jc w:val="both"/>
              <w:rPr>
                <w:rFonts w:cstheme="minorHAnsi"/>
                <w:sz w:val="24"/>
                <w:szCs w:val="24"/>
              </w:rPr>
            </w:pPr>
          </w:p>
          <w:p w14:paraId="56E1B154" w14:textId="055F063E" w:rsidR="001A3183" w:rsidRDefault="001A3183" w:rsidP="008669A9">
            <w:pPr>
              <w:jc w:val="both"/>
              <w:rPr>
                <w:rFonts w:cstheme="minorHAnsi"/>
                <w:sz w:val="24"/>
                <w:szCs w:val="24"/>
              </w:rPr>
            </w:pPr>
          </w:p>
          <w:p w14:paraId="1C354C9A" w14:textId="0D235614" w:rsidR="001A3183" w:rsidRDefault="001A3183" w:rsidP="008669A9">
            <w:pPr>
              <w:jc w:val="both"/>
              <w:rPr>
                <w:rFonts w:cstheme="minorHAnsi"/>
                <w:sz w:val="24"/>
                <w:szCs w:val="24"/>
              </w:rPr>
            </w:pPr>
          </w:p>
          <w:p w14:paraId="7B795253" w14:textId="68E20D84" w:rsidR="001A3183" w:rsidRDefault="001A3183" w:rsidP="008669A9">
            <w:pPr>
              <w:jc w:val="both"/>
              <w:rPr>
                <w:rFonts w:cstheme="minorHAnsi"/>
                <w:sz w:val="24"/>
                <w:szCs w:val="24"/>
              </w:rPr>
            </w:pPr>
            <w:r>
              <w:rPr>
                <w:rFonts w:cstheme="minorHAnsi"/>
                <w:sz w:val="24"/>
                <w:szCs w:val="24"/>
              </w:rPr>
              <w:t>RC</w:t>
            </w:r>
          </w:p>
          <w:p w14:paraId="432D662E" w14:textId="159FBAED" w:rsidR="00BF0424" w:rsidRDefault="00BF0424" w:rsidP="008669A9">
            <w:pPr>
              <w:jc w:val="both"/>
              <w:rPr>
                <w:rFonts w:cstheme="minorHAnsi"/>
                <w:sz w:val="24"/>
                <w:szCs w:val="24"/>
              </w:rPr>
            </w:pPr>
          </w:p>
          <w:p w14:paraId="2BD2D5CA" w14:textId="02F75F52" w:rsidR="00BF0424" w:rsidRDefault="00BF0424" w:rsidP="008669A9">
            <w:pPr>
              <w:jc w:val="both"/>
              <w:rPr>
                <w:rFonts w:cstheme="minorHAnsi"/>
                <w:sz w:val="24"/>
                <w:szCs w:val="24"/>
              </w:rPr>
            </w:pPr>
          </w:p>
          <w:p w14:paraId="671073F9" w14:textId="79CB783D" w:rsidR="00BF0424" w:rsidRDefault="00BF0424" w:rsidP="008669A9">
            <w:pPr>
              <w:jc w:val="both"/>
              <w:rPr>
                <w:rFonts w:cstheme="minorHAnsi"/>
                <w:sz w:val="24"/>
                <w:szCs w:val="24"/>
              </w:rPr>
            </w:pPr>
          </w:p>
          <w:p w14:paraId="0DD0B805" w14:textId="755B7900" w:rsidR="00BF0424" w:rsidRDefault="00BF0424" w:rsidP="008669A9">
            <w:pPr>
              <w:jc w:val="both"/>
              <w:rPr>
                <w:rFonts w:cstheme="minorHAnsi"/>
                <w:sz w:val="24"/>
                <w:szCs w:val="24"/>
              </w:rPr>
            </w:pPr>
          </w:p>
          <w:p w14:paraId="513DEEE8" w14:textId="5014E6FF" w:rsidR="00BF0424" w:rsidRDefault="00BF0424" w:rsidP="008669A9">
            <w:pPr>
              <w:jc w:val="both"/>
              <w:rPr>
                <w:rFonts w:cstheme="minorHAnsi"/>
                <w:sz w:val="24"/>
                <w:szCs w:val="24"/>
              </w:rPr>
            </w:pPr>
          </w:p>
          <w:p w14:paraId="4CEEB747" w14:textId="25932273" w:rsidR="00BF0424" w:rsidRDefault="00BF0424" w:rsidP="008669A9">
            <w:pPr>
              <w:jc w:val="both"/>
              <w:rPr>
                <w:rFonts w:cstheme="minorHAnsi"/>
                <w:sz w:val="24"/>
                <w:szCs w:val="24"/>
              </w:rPr>
            </w:pPr>
          </w:p>
          <w:p w14:paraId="189D5971" w14:textId="4F97CF7F" w:rsidR="00BF0424" w:rsidRDefault="00BF0424" w:rsidP="008669A9">
            <w:pPr>
              <w:jc w:val="both"/>
              <w:rPr>
                <w:rFonts w:cstheme="minorHAnsi"/>
                <w:sz w:val="24"/>
                <w:szCs w:val="24"/>
              </w:rPr>
            </w:pPr>
          </w:p>
          <w:p w14:paraId="0E002B15" w14:textId="05DF8470" w:rsidR="00BF0424" w:rsidRDefault="00BF0424" w:rsidP="008669A9">
            <w:pPr>
              <w:jc w:val="both"/>
              <w:rPr>
                <w:rFonts w:cstheme="minorHAnsi"/>
                <w:sz w:val="24"/>
                <w:szCs w:val="24"/>
              </w:rPr>
            </w:pPr>
          </w:p>
          <w:p w14:paraId="6AE87F39" w14:textId="74C9B2FC" w:rsidR="00BF0424" w:rsidRDefault="00BF0424" w:rsidP="008669A9">
            <w:pPr>
              <w:jc w:val="both"/>
              <w:rPr>
                <w:rFonts w:cstheme="minorHAnsi"/>
                <w:sz w:val="24"/>
                <w:szCs w:val="24"/>
              </w:rPr>
            </w:pPr>
          </w:p>
          <w:p w14:paraId="78E46A26" w14:textId="453ED4D5" w:rsidR="00BF0424" w:rsidRDefault="00BF0424" w:rsidP="008669A9">
            <w:pPr>
              <w:jc w:val="both"/>
              <w:rPr>
                <w:rFonts w:cstheme="minorHAnsi"/>
                <w:sz w:val="24"/>
                <w:szCs w:val="24"/>
              </w:rPr>
            </w:pPr>
          </w:p>
          <w:p w14:paraId="1677BF08" w14:textId="4AC780EC" w:rsidR="00BF0424" w:rsidRDefault="00BF0424" w:rsidP="008669A9">
            <w:pPr>
              <w:jc w:val="both"/>
              <w:rPr>
                <w:rFonts w:cstheme="minorHAnsi"/>
                <w:sz w:val="24"/>
                <w:szCs w:val="24"/>
              </w:rPr>
            </w:pPr>
          </w:p>
          <w:p w14:paraId="62A9B4E0" w14:textId="48C8D7B2" w:rsidR="00BF0424" w:rsidRDefault="00BF0424" w:rsidP="008669A9">
            <w:pPr>
              <w:jc w:val="both"/>
              <w:rPr>
                <w:rFonts w:cstheme="minorHAnsi"/>
                <w:sz w:val="24"/>
                <w:szCs w:val="24"/>
              </w:rPr>
            </w:pPr>
          </w:p>
          <w:p w14:paraId="5C07966A" w14:textId="16702F22" w:rsidR="00BF0424" w:rsidRDefault="00BF0424" w:rsidP="008669A9">
            <w:pPr>
              <w:jc w:val="both"/>
              <w:rPr>
                <w:rFonts w:cstheme="minorHAnsi"/>
                <w:sz w:val="24"/>
                <w:szCs w:val="24"/>
              </w:rPr>
            </w:pPr>
          </w:p>
          <w:p w14:paraId="68CCF574" w14:textId="769A38F8" w:rsidR="00BF0424" w:rsidRDefault="00BF0424" w:rsidP="008669A9">
            <w:pPr>
              <w:jc w:val="both"/>
              <w:rPr>
                <w:rFonts w:cstheme="minorHAnsi"/>
                <w:sz w:val="24"/>
                <w:szCs w:val="24"/>
              </w:rPr>
            </w:pPr>
          </w:p>
          <w:p w14:paraId="15886F91" w14:textId="02CCE158" w:rsidR="00BF0424" w:rsidRDefault="00BF0424" w:rsidP="008669A9">
            <w:pPr>
              <w:jc w:val="both"/>
              <w:rPr>
                <w:rFonts w:cstheme="minorHAnsi"/>
                <w:sz w:val="24"/>
                <w:szCs w:val="24"/>
              </w:rPr>
            </w:pPr>
          </w:p>
          <w:p w14:paraId="08ED92E3" w14:textId="1E2B0CA9" w:rsidR="00BF0424" w:rsidRDefault="00BF0424" w:rsidP="008669A9">
            <w:pPr>
              <w:jc w:val="both"/>
              <w:rPr>
                <w:rFonts w:cstheme="minorHAnsi"/>
                <w:sz w:val="24"/>
                <w:szCs w:val="24"/>
              </w:rPr>
            </w:pPr>
          </w:p>
          <w:p w14:paraId="749173F3" w14:textId="1767F663" w:rsidR="00BF0424" w:rsidRDefault="00BF0424" w:rsidP="008669A9">
            <w:pPr>
              <w:jc w:val="both"/>
              <w:rPr>
                <w:rFonts w:cstheme="minorHAnsi"/>
                <w:sz w:val="24"/>
                <w:szCs w:val="24"/>
              </w:rPr>
            </w:pPr>
          </w:p>
          <w:p w14:paraId="0A63ECC4" w14:textId="2BE6A819" w:rsidR="00BF0424" w:rsidRDefault="00BF0424" w:rsidP="008669A9">
            <w:pPr>
              <w:jc w:val="both"/>
              <w:rPr>
                <w:rFonts w:cstheme="minorHAnsi"/>
                <w:sz w:val="24"/>
                <w:szCs w:val="24"/>
              </w:rPr>
            </w:pPr>
          </w:p>
          <w:p w14:paraId="4ACB990E" w14:textId="76D16375" w:rsidR="00BF0424" w:rsidRDefault="00BF0424" w:rsidP="008669A9">
            <w:pPr>
              <w:jc w:val="both"/>
              <w:rPr>
                <w:rFonts w:cstheme="minorHAnsi"/>
                <w:sz w:val="24"/>
                <w:szCs w:val="24"/>
              </w:rPr>
            </w:pPr>
          </w:p>
          <w:p w14:paraId="59E16721" w14:textId="728ABAB5" w:rsidR="00BF0424" w:rsidRDefault="00BF0424" w:rsidP="008669A9">
            <w:pPr>
              <w:jc w:val="both"/>
              <w:rPr>
                <w:rFonts w:cstheme="minorHAnsi"/>
                <w:sz w:val="24"/>
                <w:szCs w:val="24"/>
              </w:rPr>
            </w:pPr>
          </w:p>
          <w:p w14:paraId="4F29A405" w14:textId="088CE85A" w:rsidR="00BF0424" w:rsidRDefault="00BF0424" w:rsidP="008669A9">
            <w:pPr>
              <w:jc w:val="both"/>
              <w:rPr>
                <w:rFonts w:cstheme="minorHAnsi"/>
                <w:sz w:val="24"/>
                <w:szCs w:val="24"/>
              </w:rPr>
            </w:pPr>
          </w:p>
          <w:p w14:paraId="20BA6ECF" w14:textId="3F785EE1" w:rsidR="00BF0424" w:rsidRDefault="00BF0424" w:rsidP="008669A9">
            <w:pPr>
              <w:jc w:val="both"/>
              <w:rPr>
                <w:rFonts w:cstheme="minorHAnsi"/>
                <w:sz w:val="24"/>
                <w:szCs w:val="24"/>
              </w:rPr>
            </w:pPr>
          </w:p>
          <w:p w14:paraId="07DCB0B0" w14:textId="67F06A95" w:rsidR="00BF0424" w:rsidRDefault="00BF0424" w:rsidP="008669A9">
            <w:pPr>
              <w:jc w:val="both"/>
              <w:rPr>
                <w:rFonts w:cstheme="minorHAnsi"/>
                <w:sz w:val="24"/>
                <w:szCs w:val="24"/>
              </w:rPr>
            </w:pPr>
          </w:p>
          <w:p w14:paraId="0D35B6A4" w14:textId="0754802F" w:rsidR="00BF0424" w:rsidRDefault="00BF0424" w:rsidP="008669A9">
            <w:pPr>
              <w:jc w:val="both"/>
              <w:rPr>
                <w:rFonts w:cstheme="minorHAnsi"/>
                <w:sz w:val="24"/>
                <w:szCs w:val="24"/>
              </w:rPr>
            </w:pPr>
          </w:p>
          <w:p w14:paraId="4FC6388E" w14:textId="15CCC794" w:rsidR="00BF0424" w:rsidRDefault="00BF0424" w:rsidP="008669A9">
            <w:pPr>
              <w:jc w:val="both"/>
              <w:rPr>
                <w:rFonts w:cstheme="minorHAnsi"/>
                <w:sz w:val="24"/>
                <w:szCs w:val="24"/>
              </w:rPr>
            </w:pPr>
          </w:p>
          <w:p w14:paraId="6C112AAA" w14:textId="4212C7DF" w:rsidR="00BF0424" w:rsidRDefault="00BF0424" w:rsidP="008669A9">
            <w:pPr>
              <w:jc w:val="both"/>
              <w:rPr>
                <w:rFonts w:cstheme="minorHAnsi"/>
                <w:sz w:val="24"/>
                <w:szCs w:val="24"/>
              </w:rPr>
            </w:pPr>
            <w:r>
              <w:rPr>
                <w:rFonts w:cstheme="minorHAnsi"/>
                <w:sz w:val="24"/>
                <w:szCs w:val="24"/>
              </w:rPr>
              <w:t>All</w:t>
            </w:r>
          </w:p>
          <w:p w14:paraId="703EC671" w14:textId="29071C4B" w:rsidR="00BF0424" w:rsidRDefault="00BF0424" w:rsidP="008669A9">
            <w:pPr>
              <w:jc w:val="both"/>
              <w:rPr>
                <w:rFonts w:cstheme="minorHAnsi"/>
                <w:sz w:val="24"/>
                <w:szCs w:val="24"/>
              </w:rPr>
            </w:pPr>
          </w:p>
          <w:p w14:paraId="10D5354D" w14:textId="552FBADA" w:rsidR="00BF0424" w:rsidRDefault="00BF0424" w:rsidP="008669A9">
            <w:pPr>
              <w:jc w:val="both"/>
              <w:rPr>
                <w:rFonts w:cstheme="minorHAnsi"/>
                <w:sz w:val="24"/>
                <w:szCs w:val="24"/>
              </w:rPr>
            </w:pPr>
          </w:p>
          <w:p w14:paraId="23202C2B" w14:textId="3E6409FA" w:rsidR="00BF0424" w:rsidRDefault="00BF0424" w:rsidP="008669A9">
            <w:pPr>
              <w:jc w:val="both"/>
              <w:rPr>
                <w:rFonts w:cstheme="minorHAnsi"/>
                <w:sz w:val="24"/>
                <w:szCs w:val="24"/>
              </w:rPr>
            </w:pPr>
          </w:p>
          <w:p w14:paraId="1EDF95A9" w14:textId="419A7AC4" w:rsidR="00BF0424" w:rsidRDefault="00BF0424" w:rsidP="008669A9">
            <w:pPr>
              <w:jc w:val="both"/>
              <w:rPr>
                <w:rFonts w:cstheme="minorHAnsi"/>
                <w:sz w:val="24"/>
                <w:szCs w:val="24"/>
              </w:rPr>
            </w:pPr>
          </w:p>
          <w:p w14:paraId="5E647C34" w14:textId="77777777" w:rsidR="00BF0424" w:rsidRDefault="00BF0424" w:rsidP="008669A9">
            <w:pPr>
              <w:jc w:val="both"/>
              <w:rPr>
                <w:rFonts w:cstheme="minorHAnsi"/>
                <w:sz w:val="24"/>
                <w:szCs w:val="24"/>
              </w:rPr>
            </w:pPr>
          </w:p>
          <w:p w14:paraId="286CA1F0" w14:textId="77777777" w:rsidR="001A3183" w:rsidRDefault="001A3183" w:rsidP="008669A9">
            <w:pPr>
              <w:jc w:val="both"/>
              <w:rPr>
                <w:rFonts w:cstheme="minorHAnsi"/>
                <w:sz w:val="24"/>
                <w:szCs w:val="24"/>
              </w:rPr>
            </w:pPr>
          </w:p>
          <w:p w14:paraId="7D804E75" w14:textId="77777777" w:rsidR="001A3183" w:rsidRDefault="001A3183" w:rsidP="008669A9">
            <w:pPr>
              <w:jc w:val="both"/>
              <w:rPr>
                <w:rFonts w:cstheme="minorHAnsi"/>
                <w:sz w:val="24"/>
                <w:szCs w:val="24"/>
              </w:rPr>
            </w:pPr>
          </w:p>
          <w:p w14:paraId="1ED10A09" w14:textId="77777777" w:rsidR="00BF0424" w:rsidRDefault="00BF0424" w:rsidP="008669A9">
            <w:pPr>
              <w:jc w:val="both"/>
              <w:rPr>
                <w:rFonts w:cstheme="minorHAnsi"/>
                <w:sz w:val="24"/>
                <w:szCs w:val="24"/>
              </w:rPr>
            </w:pPr>
            <w:r>
              <w:rPr>
                <w:rFonts w:cstheme="minorHAnsi"/>
                <w:sz w:val="24"/>
                <w:szCs w:val="24"/>
              </w:rPr>
              <w:t>All</w:t>
            </w:r>
          </w:p>
          <w:p w14:paraId="4629F9DD" w14:textId="77777777" w:rsidR="00BF0424" w:rsidRDefault="00BF0424" w:rsidP="008669A9">
            <w:pPr>
              <w:jc w:val="both"/>
              <w:rPr>
                <w:rFonts w:cstheme="minorHAnsi"/>
                <w:sz w:val="24"/>
                <w:szCs w:val="24"/>
              </w:rPr>
            </w:pPr>
          </w:p>
          <w:p w14:paraId="53B782AB" w14:textId="77777777" w:rsidR="00BF0424" w:rsidRDefault="00BF0424" w:rsidP="008669A9">
            <w:pPr>
              <w:jc w:val="both"/>
              <w:rPr>
                <w:rFonts w:cstheme="minorHAnsi"/>
                <w:sz w:val="24"/>
                <w:szCs w:val="24"/>
              </w:rPr>
            </w:pPr>
          </w:p>
          <w:p w14:paraId="73044948" w14:textId="09114AB4" w:rsidR="00BF0424" w:rsidRPr="005B43C7" w:rsidRDefault="00BF0424" w:rsidP="008669A9">
            <w:pPr>
              <w:jc w:val="both"/>
              <w:rPr>
                <w:rFonts w:cstheme="minorHAnsi"/>
                <w:sz w:val="24"/>
                <w:szCs w:val="24"/>
              </w:rPr>
            </w:pPr>
            <w:r>
              <w:rPr>
                <w:rFonts w:cstheme="minorHAnsi"/>
                <w:sz w:val="24"/>
                <w:szCs w:val="24"/>
              </w:rPr>
              <w:t>SAV</w:t>
            </w:r>
          </w:p>
        </w:tc>
        <w:tc>
          <w:tcPr>
            <w:tcW w:w="3402" w:type="dxa"/>
            <w:shd w:val="clear" w:color="auto" w:fill="auto"/>
          </w:tcPr>
          <w:p w14:paraId="0A9E3E57" w14:textId="77777777" w:rsidR="005B43C7" w:rsidRDefault="005B43C7" w:rsidP="0011490F">
            <w:pPr>
              <w:jc w:val="both"/>
              <w:rPr>
                <w:rFonts w:cstheme="minorHAnsi"/>
                <w:color w:val="FF0000"/>
                <w:sz w:val="24"/>
                <w:szCs w:val="24"/>
              </w:rPr>
            </w:pPr>
          </w:p>
          <w:p w14:paraId="3B4E5028" w14:textId="77777777" w:rsidR="001A3183" w:rsidRDefault="001A3183" w:rsidP="0011490F">
            <w:pPr>
              <w:jc w:val="both"/>
              <w:rPr>
                <w:rFonts w:cstheme="minorHAnsi"/>
                <w:color w:val="FF0000"/>
                <w:sz w:val="24"/>
                <w:szCs w:val="24"/>
              </w:rPr>
            </w:pPr>
          </w:p>
          <w:p w14:paraId="4FC23B5D" w14:textId="77777777" w:rsidR="001A3183" w:rsidRDefault="001A3183" w:rsidP="0011490F">
            <w:pPr>
              <w:jc w:val="both"/>
              <w:rPr>
                <w:rFonts w:cstheme="minorHAnsi"/>
                <w:color w:val="FF0000"/>
                <w:sz w:val="24"/>
                <w:szCs w:val="24"/>
              </w:rPr>
            </w:pPr>
          </w:p>
          <w:p w14:paraId="146CA598" w14:textId="77777777" w:rsidR="001A3183" w:rsidRDefault="001A3183" w:rsidP="0011490F">
            <w:pPr>
              <w:jc w:val="both"/>
              <w:rPr>
                <w:rFonts w:cstheme="minorHAnsi"/>
                <w:color w:val="FF0000"/>
                <w:sz w:val="24"/>
                <w:szCs w:val="24"/>
              </w:rPr>
            </w:pPr>
          </w:p>
          <w:p w14:paraId="7C589001" w14:textId="77777777" w:rsidR="001A3183" w:rsidRDefault="001A3183" w:rsidP="0011490F">
            <w:pPr>
              <w:jc w:val="both"/>
              <w:rPr>
                <w:rFonts w:cstheme="minorHAnsi"/>
                <w:color w:val="FF0000"/>
                <w:sz w:val="24"/>
                <w:szCs w:val="24"/>
              </w:rPr>
            </w:pPr>
          </w:p>
          <w:p w14:paraId="0AC3A03C" w14:textId="77777777" w:rsidR="001A3183" w:rsidRDefault="001A3183" w:rsidP="0011490F">
            <w:pPr>
              <w:jc w:val="both"/>
              <w:rPr>
                <w:rFonts w:cstheme="minorHAnsi"/>
                <w:color w:val="FF0000"/>
                <w:sz w:val="24"/>
                <w:szCs w:val="24"/>
              </w:rPr>
            </w:pPr>
          </w:p>
          <w:p w14:paraId="39FF8D4C" w14:textId="77777777" w:rsidR="001A3183" w:rsidRDefault="001A3183" w:rsidP="0011490F">
            <w:pPr>
              <w:jc w:val="both"/>
              <w:rPr>
                <w:rFonts w:cstheme="minorHAnsi"/>
                <w:color w:val="FF0000"/>
                <w:sz w:val="24"/>
                <w:szCs w:val="24"/>
              </w:rPr>
            </w:pPr>
          </w:p>
          <w:p w14:paraId="08E70C51" w14:textId="77777777" w:rsidR="001A3183" w:rsidRDefault="001A3183" w:rsidP="0011490F">
            <w:pPr>
              <w:jc w:val="both"/>
              <w:rPr>
                <w:rFonts w:cstheme="minorHAnsi"/>
                <w:color w:val="FF0000"/>
                <w:sz w:val="24"/>
                <w:szCs w:val="24"/>
              </w:rPr>
            </w:pPr>
          </w:p>
          <w:p w14:paraId="65D2C4FF" w14:textId="77777777" w:rsidR="001A3183" w:rsidRDefault="001A3183" w:rsidP="0011490F">
            <w:pPr>
              <w:jc w:val="both"/>
              <w:rPr>
                <w:rFonts w:cstheme="minorHAnsi"/>
                <w:color w:val="FF0000"/>
                <w:sz w:val="24"/>
                <w:szCs w:val="24"/>
              </w:rPr>
            </w:pPr>
          </w:p>
          <w:p w14:paraId="5652DE21" w14:textId="77777777" w:rsidR="001A3183" w:rsidRDefault="001A3183" w:rsidP="0011490F">
            <w:pPr>
              <w:jc w:val="both"/>
              <w:rPr>
                <w:rFonts w:cstheme="minorHAnsi"/>
                <w:color w:val="FF0000"/>
                <w:sz w:val="24"/>
                <w:szCs w:val="24"/>
              </w:rPr>
            </w:pPr>
          </w:p>
          <w:p w14:paraId="5F92716B" w14:textId="77777777" w:rsidR="001A3183" w:rsidRDefault="001A3183" w:rsidP="0011490F">
            <w:pPr>
              <w:jc w:val="both"/>
              <w:rPr>
                <w:rFonts w:cstheme="minorHAnsi"/>
                <w:color w:val="FF0000"/>
                <w:sz w:val="24"/>
                <w:szCs w:val="24"/>
              </w:rPr>
            </w:pPr>
          </w:p>
          <w:p w14:paraId="05E183EE" w14:textId="77777777" w:rsidR="001A3183" w:rsidRDefault="001A3183" w:rsidP="0011490F">
            <w:pPr>
              <w:jc w:val="both"/>
              <w:rPr>
                <w:rFonts w:cstheme="minorHAnsi"/>
                <w:color w:val="FF0000"/>
                <w:sz w:val="24"/>
                <w:szCs w:val="24"/>
              </w:rPr>
            </w:pPr>
          </w:p>
          <w:p w14:paraId="0699C7F4" w14:textId="77777777" w:rsidR="001A3183" w:rsidRDefault="001A3183" w:rsidP="0011490F">
            <w:pPr>
              <w:jc w:val="both"/>
              <w:rPr>
                <w:rFonts w:cstheme="minorHAnsi"/>
                <w:color w:val="FF0000"/>
                <w:sz w:val="24"/>
                <w:szCs w:val="24"/>
              </w:rPr>
            </w:pPr>
          </w:p>
          <w:p w14:paraId="184A65EA" w14:textId="77777777" w:rsidR="001A3183" w:rsidRDefault="001A3183" w:rsidP="0011490F">
            <w:pPr>
              <w:jc w:val="both"/>
              <w:rPr>
                <w:rFonts w:cstheme="minorHAnsi"/>
                <w:color w:val="FF0000"/>
                <w:sz w:val="24"/>
                <w:szCs w:val="24"/>
              </w:rPr>
            </w:pPr>
          </w:p>
          <w:p w14:paraId="2BB6AB21" w14:textId="77777777" w:rsidR="001A3183" w:rsidRDefault="001A3183" w:rsidP="0011490F">
            <w:pPr>
              <w:jc w:val="both"/>
              <w:rPr>
                <w:rFonts w:cstheme="minorHAnsi"/>
                <w:color w:val="FF0000"/>
                <w:sz w:val="24"/>
                <w:szCs w:val="24"/>
              </w:rPr>
            </w:pPr>
          </w:p>
          <w:p w14:paraId="522DFEDD" w14:textId="77777777" w:rsidR="001A3183" w:rsidRDefault="001A3183" w:rsidP="0011490F">
            <w:pPr>
              <w:jc w:val="both"/>
              <w:rPr>
                <w:rFonts w:cstheme="minorHAnsi"/>
                <w:color w:val="FF0000"/>
                <w:sz w:val="24"/>
                <w:szCs w:val="24"/>
              </w:rPr>
            </w:pPr>
          </w:p>
          <w:p w14:paraId="0EEB809E" w14:textId="77777777" w:rsidR="001A3183" w:rsidRDefault="001A3183" w:rsidP="0011490F">
            <w:pPr>
              <w:jc w:val="both"/>
              <w:rPr>
                <w:rFonts w:cstheme="minorHAnsi"/>
                <w:color w:val="FF0000"/>
                <w:sz w:val="24"/>
                <w:szCs w:val="24"/>
              </w:rPr>
            </w:pPr>
          </w:p>
          <w:p w14:paraId="1F067676" w14:textId="77777777" w:rsidR="001A3183" w:rsidRDefault="001A3183" w:rsidP="0011490F">
            <w:pPr>
              <w:jc w:val="both"/>
              <w:rPr>
                <w:rFonts w:cstheme="minorHAnsi"/>
                <w:color w:val="FF0000"/>
                <w:sz w:val="24"/>
                <w:szCs w:val="24"/>
              </w:rPr>
            </w:pPr>
          </w:p>
          <w:p w14:paraId="49114EB9" w14:textId="77777777" w:rsidR="001A3183" w:rsidRDefault="001A3183" w:rsidP="0011490F">
            <w:pPr>
              <w:jc w:val="both"/>
              <w:rPr>
                <w:rFonts w:cstheme="minorHAnsi"/>
                <w:color w:val="FF0000"/>
                <w:sz w:val="24"/>
                <w:szCs w:val="24"/>
              </w:rPr>
            </w:pPr>
          </w:p>
          <w:p w14:paraId="11D935A4" w14:textId="77777777" w:rsidR="001A3183" w:rsidRDefault="001A3183" w:rsidP="0011490F">
            <w:pPr>
              <w:jc w:val="both"/>
              <w:rPr>
                <w:rFonts w:cstheme="minorHAnsi"/>
                <w:color w:val="FF0000"/>
                <w:sz w:val="24"/>
                <w:szCs w:val="24"/>
              </w:rPr>
            </w:pPr>
          </w:p>
          <w:p w14:paraId="6372E428" w14:textId="77777777" w:rsidR="001A3183" w:rsidRDefault="001A3183" w:rsidP="0011490F">
            <w:pPr>
              <w:jc w:val="both"/>
              <w:rPr>
                <w:rFonts w:cstheme="minorHAnsi"/>
                <w:color w:val="FF0000"/>
                <w:sz w:val="24"/>
                <w:szCs w:val="24"/>
              </w:rPr>
            </w:pPr>
          </w:p>
          <w:p w14:paraId="18274FA9" w14:textId="77777777" w:rsidR="001A3183" w:rsidRDefault="001A3183" w:rsidP="0011490F">
            <w:pPr>
              <w:jc w:val="both"/>
              <w:rPr>
                <w:rFonts w:cstheme="minorHAnsi"/>
                <w:color w:val="FF0000"/>
                <w:sz w:val="24"/>
                <w:szCs w:val="24"/>
              </w:rPr>
            </w:pPr>
          </w:p>
          <w:p w14:paraId="0DCCC3B2" w14:textId="77777777" w:rsidR="001A3183" w:rsidRDefault="001A3183" w:rsidP="0011490F">
            <w:pPr>
              <w:jc w:val="both"/>
              <w:rPr>
                <w:rFonts w:cstheme="minorHAnsi"/>
                <w:color w:val="FF0000"/>
                <w:sz w:val="24"/>
                <w:szCs w:val="24"/>
              </w:rPr>
            </w:pPr>
          </w:p>
          <w:p w14:paraId="316BABF1" w14:textId="77777777" w:rsidR="001A3183" w:rsidRDefault="001A3183" w:rsidP="0011490F">
            <w:pPr>
              <w:jc w:val="both"/>
              <w:rPr>
                <w:rFonts w:cstheme="minorHAnsi"/>
                <w:color w:val="FF0000"/>
                <w:sz w:val="24"/>
                <w:szCs w:val="24"/>
              </w:rPr>
            </w:pPr>
          </w:p>
          <w:p w14:paraId="48315AD0" w14:textId="77777777" w:rsidR="001A3183" w:rsidRDefault="001A3183" w:rsidP="0011490F">
            <w:pPr>
              <w:jc w:val="both"/>
              <w:rPr>
                <w:rFonts w:cstheme="minorHAnsi"/>
                <w:color w:val="FF0000"/>
                <w:sz w:val="24"/>
                <w:szCs w:val="24"/>
              </w:rPr>
            </w:pPr>
          </w:p>
          <w:p w14:paraId="4FE8D6E7" w14:textId="77777777" w:rsidR="001A3183" w:rsidRDefault="001A3183" w:rsidP="0011490F">
            <w:pPr>
              <w:jc w:val="both"/>
              <w:rPr>
                <w:rFonts w:cstheme="minorHAnsi"/>
                <w:color w:val="FF0000"/>
                <w:sz w:val="24"/>
                <w:szCs w:val="24"/>
              </w:rPr>
            </w:pPr>
          </w:p>
          <w:p w14:paraId="5198E989" w14:textId="77777777" w:rsidR="001A3183" w:rsidRDefault="001A3183" w:rsidP="0011490F">
            <w:pPr>
              <w:jc w:val="both"/>
              <w:rPr>
                <w:rFonts w:cstheme="minorHAnsi"/>
                <w:color w:val="FF0000"/>
                <w:sz w:val="24"/>
                <w:szCs w:val="24"/>
              </w:rPr>
            </w:pPr>
          </w:p>
          <w:p w14:paraId="5A137E4C" w14:textId="77777777" w:rsidR="001A3183" w:rsidRDefault="001A3183" w:rsidP="0011490F">
            <w:pPr>
              <w:jc w:val="both"/>
              <w:rPr>
                <w:rFonts w:cstheme="minorHAnsi"/>
                <w:color w:val="FF0000"/>
                <w:sz w:val="24"/>
                <w:szCs w:val="24"/>
              </w:rPr>
            </w:pPr>
            <w:r>
              <w:rPr>
                <w:rFonts w:cstheme="minorHAnsi"/>
                <w:color w:val="FF0000"/>
                <w:sz w:val="24"/>
                <w:szCs w:val="24"/>
              </w:rPr>
              <w:t>Circulate document to KHOG and KMPT when finalised</w:t>
            </w:r>
          </w:p>
          <w:p w14:paraId="5FF5DB91" w14:textId="77777777" w:rsidR="001A3183" w:rsidRDefault="001A3183" w:rsidP="0011490F">
            <w:pPr>
              <w:jc w:val="both"/>
              <w:rPr>
                <w:rFonts w:cstheme="minorHAnsi"/>
                <w:color w:val="FF0000"/>
                <w:sz w:val="24"/>
                <w:szCs w:val="24"/>
              </w:rPr>
            </w:pPr>
          </w:p>
          <w:p w14:paraId="5455532A" w14:textId="77777777" w:rsidR="001A3183" w:rsidRDefault="001A3183" w:rsidP="0011490F">
            <w:pPr>
              <w:jc w:val="both"/>
              <w:rPr>
                <w:rFonts w:cstheme="minorHAnsi"/>
                <w:color w:val="FF0000"/>
                <w:sz w:val="24"/>
                <w:szCs w:val="24"/>
              </w:rPr>
            </w:pPr>
          </w:p>
          <w:p w14:paraId="227F4426" w14:textId="77777777" w:rsidR="001A3183" w:rsidRDefault="001A3183" w:rsidP="0011490F">
            <w:pPr>
              <w:jc w:val="both"/>
              <w:rPr>
                <w:rFonts w:cstheme="minorHAnsi"/>
                <w:color w:val="FF0000"/>
                <w:sz w:val="24"/>
                <w:szCs w:val="24"/>
              </w:rPr>
            </w:pPr>
          </w:p>
          <w:p w14:paraId="3FBA463F" w14:textId="77777777" w:rsidR="001A3183" w:rsidRDefault="001A3183" w:rsidP="0011490F">
            <w:pPr>
              <w:jc w:val="both"/>
              <w:rPr>
                <w:rFonts w:cstheme="minorHAnsi"/>
                <w:color w:val="FF0000"/>
                <w:sz w:val="24"/>
                <w:szCs w:val="24"/>
              </w:rPr>
            </w:pPr>
          </w:p>
          <w:p w14:paraId="307FD772" w14:textId="77777777" w:rsidR="001A3183" w:rsidRDefault="001A3183" w:rsidP="0011490F">
            <w:pPr>
              <w:jc w:val="both"/>
              <w:rPr>
                <w:rFonts w:cstheme="minorHAnsi"/>
                <w:color w:val="FF0000"/>
                <w:sz w:val="24"/>
                <w:szCs w:val="24"/>
              </w:rPr>
            </w:pPr>
          </w:p>
          <w:p w14:paraId="11D2480E" w14:textId="77777777" w:rsidR="001A3183" w:rsidRDefault="001A3183" w:rsidP="0011490F">
            <w:pPr>
              <w:jc w:val="both"/>
              <w:rPr>
                <w:rFonts w:cstheme="minorHAnsi"/>
                <w:color w:val="FF0000"/>
                <w:sz w:val="24"/>
                <w:szCs w:val="24"/>
              </w:rPr>
            </w:pPr>
          </w:p>
          <w:p w14:paraId="547FFDEE" w14:textId="77777777" w:rsidR="001A3183" w:rsidRDefault="001A3183" w:rsidP="0011490F">
            <w:pPr>
              <w:jc w:val="both"/>
              <w:rPr>
                <w:rFonts w:cstheme="minorHAnsi"/>
                <w:color w:val="FF0000"/>
                <w:sz w:val="24"/>
                <w:szCs w:val="24"/>
              </w:rPr>
            </w:pPr>
          </w:p>
          <w:p w14:paraId="6222F1B3" w14:textId="77777777" w:rsidR="001A3183" w:rsidRDefault="001A3183" w:rsidP="0011490F">
            <w:pPr>
              <w:jc w:val="both"/>
              <w:rPr>
                <w:rFonts w:cstheme="minorHAnsi"/>
                <w:color w:val="FF0000"/>
                <w:sz w:val="24"/>
                <w:szCs w:val="24"/>
              </w:rPr>
            </w:pPr>
          </w:p>
          <w:p w14:paraId="5AB91480" w14:textId="77777777" w:rsidR="001A3183" w:rsidRDefault="001A3183" w:rsidP="0011490F">
            <w:pPr>
              <w:jc w:val="both"/>
              <w:rPr>
                <w:rFonts w:cstheme="minorHAnsi"/>
                <w:color w:val="FF0000"/>
                <w:sz w:val="24"/>
                <w:szCs w:val="24"/>
              </w:rPr>
            </w:pPr>
          </w:p>
          <w:p w14:paraId="3B43FB62" w14:textId="77777777" w:rsidR="001A3183" w:rsidRDefault="001A3183" w:rsidP="0011490F">
            <w:pPr>
              <w:jc w:val="both"/>
              <w:rPr>
                <w:rFonts w:cstheme="minorHAnsi"/>
                <w:color w:val="FF0000"/>
                <w:sz w:val="24"/>
                <w:szCs w:val="24"/>
              </w:rPr>
            </w:pPr>
          </w:p>
          <w:p w14:paraId="716E60D6" w14:textId="77777777" w:rsidR="001A3183" w:rsidRDefault="001A3183" w:rsidP="0011490F">
            <w:pPr>
              <w:jc w:val="both"/>
              <w:rPr>
                <w:rFonts w:cstheme="minorHAnsi"/>
                <w:color w:val="FF0000"/>
                <w:sz w:val="24"/>
                <w:szCs w:val="24"/>
              </w:rPr>
            </w:pPr>
          </w:p>
          <w:p w14:paraId="576D828E" w14:textId="77777777" w:rsidR="001A3183" w:rsidRDefault="001A3183" w:rsidP="0011490F">
            <w:pPr>
              <w:jc w:val="both"/>
              <w:rPr>
                <w:rFonts w:cstheme="minorHAnsi"/>
                <w:color w:val="FF0000"/>
                <w:sz w:val="24"/>
                <w:szCs w:val="24"/>
              </w:rPr>
            </w:pPr>
          </w:p>
          <w:p w14:paraId="0F28E308" w14:textId="77777777" w:rsidR="001A3183" w:rsidRDefault="001A3183" w:rsidP="0011490F">
            <w:pPr>
              <w:jc w:val="both"/>
              <w:rPr>
                <w:rFonts w:cstheme="minorHAnsi"/>
                <w:color w:val="FF0000"/>
                <w:sz w:val="24"/>
                <w:szCs w:val="24"/>
              </w:rPr>
            </w:pPr>
          </w:p>
          <w:p w14:paraId="68D0BF34" w14:textId="77777777" w:rsidR="001A3183" w:rsidRDefault="001A3183" w:rsidP="0011490F">
            <w:pPr>
              <w:jc w:val="both"/>
              <w:rPr>
                <w:rFonts w:cstheme="minorHAnsi"/>
                <w:color w:val="FF0000"/>
                <w:sz w:val="24"/>
                <w:szCs w:val="24"/>
              </w:rPr>
            </w:pPr>
          </w:p>
          <w:p w14:paraId="15391CB6" w14:textId="42BF9DB5" w:rsidR="001A3183" w:rsidRDefault="001A3183" w:rsidP="0011490F">
            <w:pPr>
              <w:jc w:val="both"/>
              <w:rPr>
                <w:rFonts w:cstheme="minorHAnsi"/>
                <w:color w:val="FF0000"/>
                <w:sz w:val="24"/>
                <w:szCs w:val="24"/>
              </w:rPr>
            </w:pPr>
          </w:p>
          <w:p w14:paraId="341A2BEC" w14:textId="77777777" w:rsidR="001A3183" w:rsidRDefault="001A3183" w:rsidP="0011490F">
            <w:pPr>
              <w:jc w:val="both"/>
              <w:rPr>
                <w:rFonts w:cstheme="minorHAnsi"/>
                <w:color w:val="FF0000"/>
                <w:sz w:val="24"/>
                <w:szCs w:val="24"/>
              </w:rPr>
            </w:pPr>
            <w:r>
              <w:rPr>
                <w:rFonts w:cstheme="minorHAnsi"/>
                <w:color w:val="FF0000"/>
                <w:sz w:val="24"/>
                <w:szCs w:val="24"/>
              </w:rPr>
              <w:t>Present to KHOG in March on joint funding options for the Joint YP assessments, including costs.</w:t>
            </w:r>
          </w:p>
          <w:p w14:paraId="424F48D5" w14:textId="77777777" w:rsidR="00BF0424" w:rsidRDefault="00BF0424" w:rsidP="0011490F">
            <w:pPr>
              <w:jc w:val="both"/>
              <w:rPr>
                <w:rFonts w:cstheme="minorHAnsi"/>
                <w:color w:val="FF0000"/>
                <w:sz w:val="24"/>
                <w:szCs w:val="24"/>
              </w:rPr>
            </w:pPr>
          </w:p>
          <w:p w14:paraId="12A3324E" w14:textId="77777777" w:rsidR="00BF0424" w:rsidRDefault="00BF0424" w:rsidP="0011490F">
            <w:pPr>
              <w:jc w:val="both"/>
              <w:rPr>
                <w:rFonts w:cstheme="minorHAnsi"/>
                <w:color w:val="FF0000"/>
                <w:sz w:val="24"/>
                <w:szCs w:val="24"/>
              </w:rPr>
            </w:pPr>
          </w:p>
          <w:p w14:paraId="4D386020" w14:textId="77777777" w:rsidR="00BF0424" w:rsidRDefault="00BF0424" w:rsidP="0011490F">
            <w:pPr>
              <w:jc w:val="both"/>
              <w:rPr>
                <w:rFonts w:cstheme="minorHAnsi"/>
                <w:color w:val="FF0000"/>
                <w:sz w:val="24"/>
                <w:szCs w:val="24"/>
              </w:rPr>
            </w:pPr>
          </w:p>
          <w:p w14:paraId="0FE200A6" w14:textId="77777777" w:rsidR="00BF0424" w:rsidRDefault="00BF0424" w:rsidP="0011490F">
            <w:pPr>
              <w:jc w:val="both"/>
              <w:rPr>
                <w:rFonts w:cstheme="minorHAnsi"/>
                <w:color w:val="FF0000"/>
                <w:sz w:val="24"/>
                <w:szCs w:val="24"/>
              </w:rPr>
            </w:pPr>
          </w:p>
          <w:p w14:paraId="6D693E66" w14:textId="77777777" w:rsidR="00BF0424" w:rsidRDefault="00BF0424" w:rsidP="0011490F">
            <w:pPr>
              <w:jc w:val="both"/>
              <w:rPr>
                <w:rFonts w:cstheme="minorHAnsi"/>
                <w:color w:val="FF0000"/>
                <w:sz w:val="24"/>
                <w:szCs w:val="24"/>
              </w:rPr>
            </w:pPr>
          </w:p>
          <w:p w14:paraId="4CC2B8B6" w14:textId="77777777" w:rsidR="00BF0424" w:rsidRDefault="00BF0424" w:rsidP="0011490F">
            <w:pPr>
              <w:jc w:val="both"/>
              <w:rPr>
                <w:rFonts w:cstheme="minorHAnsi"/>
                <w:color w:val="FF0000"/>
                <w:sz w:val="24"/>
                <w:szCs w:val="24"/>
              </w:rPr>
            </w:pPr>
          </w:p>
          <w:p w14:paraId="717516F4" w14:textId="77777777" w:rsidR="00BF0424" w:rsidRDefault="00BF0424" w:rsidP="0011490F">
            <w:pPr>
              <w:jc w:val="both"/>
              <w:rPr>
                <w:rFonts w:cstheme="minorHAnsi"/>
                <w:color w:val="FF0000"/>
                <w:sz w:val="24"/>
                <w:szCs w:val="24"/>
              </w:rPr>
            </w:pPr>
          </w:p>
          <w:p w14:paraId="029F280D" w14:textId="77777777" w:rsidR="00BF0424" w:rsidRDefault="00BF0424" w:rsidP="0011490F">
            <w:pPr>
              <w:jc w:val="both"/>
              <w:rPr>
                <w:rFonts w:cstheme="minorHAnsi"/>
                <w:color w:val="FF0000"/>
                <w:sz w:val="24"/>
                <w:szCs w:val="24"/>
              </w:rPr>
            </w:pPr>
          </w:p>
          <w:p w14:paraId="65E4DD45" w14:textId="77777777" w:rsidR="00BF0424" w:rsidRDefault="00BF0424" w:rsidP="0011490F">
            <w:pPr>
              <w:jc w:val="both"/>
              <w:rPr>
                <w:rFonts w:cstheme="minorHAnsi"/>
                <w:color w:val="FF0000"/>
                <w:sz w:val="24"/>
                <w:szCs w:val="24"/>
              </w:rPr>
            </w:pPr>
          </w:p>
          <w:p w14:paraId="4BF4A65F" w14:textId="77777777" w:rsidR="00BF0424" w:rsidRDefault="00BF0424" w:rsidP="0011490F">
            <w:pPr>
              <w:jc w:val="both"/>
              <w:rPr>
                <w:rFonts w:cstheme="minorHAnsi"/>
                <w:color w:val="FF0000"/>
                <w:sz w:val="24"/>
                <w:szCs w:val="24"/>
              </w:rPr>
            </w:pPr>
          </w:p>
          <w:p w14:paraId="28F3737F" w14:textId="77777777" w:rsidR="00BF0424" w:rsidRDefault="00BF0424" w:rsidP="0011490F">
            <w:pPr>
              <w:jc w:val="both"/>
              <w:rPr>
                <w:rFonts w:cstheme="minorHAnsi"/>
                <w:color w:val="FF0000"/>
                <w:sz w:val="24"/>
                <w:szCs w:val="24"/>
              </w:rPr>
            </w:pPr>
          </w:p>
          <w:p w14:paraId="6CDEFA0A" w14:textId="77777777" w:rsidR="00BF0424" w:rsidRDefault="00BF0424" w:rsidP="0011490F">
            <w:pPr>
              <w:jc w:val="both"/>
              <w:rPr>
                <w:rFonts w:cstheme="minorHAnsi"/>
                <w:color w:val="FF0000"/>
                <w:sz w:val="24"/>
                <w:szCs w:val="24"/>
              </w:rPr>
            </w:pPr>
          </w:p>
          <w:p w14:paraId="0B8E0F94" w14:textId="77777777" w:rsidR="00BF0424" w:rsidRDefault="00BF0424" w:rsidP="0011490F">
            <w:pPr>
              <w:jc w:val="both"/>
              <w:rPr>
                <w:rFonts w:cstheme="minorHAnsi"/>
                <w:color w:val="FF0000"/>
                <w:sz w:val="24"/>
                <w:szCs w:val="24"/>
              </w:rPr>
            </w:pPr>
          </w:p>
          <w:p w14:paraId="4DBB695C" w14:textId="77777777" w:rsidR="00BF0424" w:rsidRDefault="00BF0424" w:rsidP="0011490F">
            <w:pPr>
              <w:jc w:val="both"/>
              <w:rPr>
                <w:rFonts w:cstheme="minorHAnsi"/>
                <w:color w:val="FF0000"/>
                <w:sz w:val="24"/>
                <w:szCs w:val="24"/>
              </w:rPr>
            </w:pPr>
          </w:p>
          <w:p w14:paraId="683CDA46" w14:textId="77777777" w:rsidR="00BF0424" w:rsidRDefault="00BF0424" w:rsidP="0011490F">
            <w:pPr>
              <w:jc w:val="both"/>
              <w:rPr>
                <w:rFonts w:cstheme="minorHAnsi"/>
                <w:color w:val="FF0000"/>
                <w:sz w:val="24"/>
                <w:szCs w:val="24"/>
              </w:rPr>
            </w:pPr>
          </w:p>
          <w:p w14:paraId="3B17CF69" w14:textId="77777777" w:rsidR="00BF0424" w:rsidRDefault="00BF0424" w:rsidP="0011490F">
            <w:pPr>
              <w:jc w:val="both"/>
              <w:rPr>
                <w:rFonts w:cstheme="minorHAnsi"/>
                <w:color w:val="FF0000"/>
                <w:sz w:val="24"/>
                <w:szCs w:val="24"/>
              </w:rPr>
            </w:pPr>
          </w:p>
          <w:p w14:paraId="5E392C84" w14:textId="77777777" w:rsidR="00BF0424" w:rsidRDefault="00BF0424" w:rsidP="0011490F">
            <w:pPr>
              <w:jc w:val="both"/>
              <w:rPr>
                <w:rFonts w:cstheme="minorHAnsi"/>
                <w:color w:val="FF0000"/>
                <w:sz w:val="24"/>
                <w:szCs w:val="24"/>
              </w:rPr>
            </w:pPr>
          </w:p>
          <w:p w14:paraId="63AF4948" w14:textId="77777777" w:rsidR="00BF0424" w:rsidRDefault="00BF0424" w:rsidP="0011490F">
            <w:pPr>
              <w:jc w:val="both"/>
              <w:rPr>
                <w:rFonts w:cstheme="minorHAnsi"/>
                <w:color w:val="FF0000"/>
                <w:sz w:val="24"/>
                <w:szCs w:val="24"/>
              </w:rPr>
            </w:pPr>
          </w:p>
          <w:p w14:paraId="43E436CA" w14:textId="77777777" w:rsidR="00BF0424" w:rsidRDefault="00BF0424" w:rsidP="0011490F">
            <w:pPr>
              <w:jc w:val="both"/>
              <w:rPr>
                <w:rFonts w:cstheme="minorHAnsi"/>
                <w:color w:val="FF0000"/>
                <w:sz w:val="24"/>
                <w:szCs w:val="24"/>
              </w:rPr>
            </w:pPr>
          </w:p>
          <w:p w14:paraId="104E5AFA" w14:textId="77777777" w:rsidR="00BF0424" w:rsidRDefault="00BF0424" w:rsidP="0011490F">
            <w:pPr>
              <w:jc w:val="both"/>
              <w:rPr>
                <w:rFonts w:cstheme="minorHAnsi"/>
                <w:color w:val="FF0000"/>
                <w:sz w:val="24"/>
                <w:szCs w:val="24"/>
              </w:rPr>
            </w:pPr>
          </w:p>
          <w:p w14:paraId="6EBC4145" w14:textId="77777777" w:rsidR="00BF0424" w:rsidRDefault="00BF0424" w:rsidP="0011490F">
            <w:pPr>
              <w:jc w:val="both"/>
              <w:rPr>
                <w:rFonts w:cstheme="minorHAnsi"/>
                <w:color w:val="FF0000"/>
                <w:sz w:val="24"/>
                <w:szCs w:val="24"/>
              </w:rPr>
            </w:pPr>
          </w:p>
          <w:p w14:paraId="10CD02F3" w14:textId="77777777" w:rsidR="00BF0424" w:rsidRDefault="00BF0424" w:rsidP="0011490F">
            <w:pPr>
              <w:jc w:val="both"/>
              <w:rPr>
                <w:rFonts w:cstheme="minorHAnsi"/>
                <w:color w:val="FF0000"/>
                <w:sz w:val="24"/>
                <w:szCs w:val="24"/>
              </w:rPr>
            </w:pPr>
          </w:p>
          <w:p w14:paraId="3B82F17F" w14:textId="77777777" w:rsidR="00BF0424" w:rsidRDefault="00BF0424" w:rsidP="0011490F">
            <w:pPr>
              <w:jc w:val="both"/>
              <w:rPr>
                <w:rFonts w:cstheme="minorHAnsi"/>
                <w:color w:val="FF0000"/>
                <w:sz w:val="24"/>
                <w:szCs w:val="24"/>
              </w:rPr>
            </w:pPr>
            <w:r>
              <w:rPr>
                <w:rFonts w:cstheme="minorHAnsi"/>
                <w:color w:val="FF0000"/>
                <w:sz w:val="24"/>
                <w:szCs w:val="24"/>
              </w:rPr>
              <w:t>Contact Natalia to volunteer to create the IH training resource.</w:t>
            </w:r>
          </w:p>
          <w:p w14:paraId="2C833FEB" w14:textId="77777777" w:rsidR="00BF0424" w:rsidRDefault="00BF0424" w:rsidP="0011490F">
            <w:pPr>
              <w:jc w:val="both"/>
              <w:rPr>
                <w:rFonts w:cstheme="minorHAnsi"/>
                <w:color w:val="FF0000"/>
                <w:sz w:val="24"/>
                <w:szCs w:val="24"/>
              </w:rPr>
            </w:pPr>
          </w:p>
          <w:p w14:paraId="46F5D95E" w14:textId="77777777" w:rsidR="00BF0424" w:rsidRDefault="00BF0424" w:rsidP="0011490F">
            <w:pPr>
              <w:jc w:val="both"/>
              <w:rPr>
                <w:rFonts w:cstheme="minorHAnsi"/>
                <w:color w:val="FF0000"/>
                <w:sz w:val="24"/>
                <w:szCs w:val="24"/>
              </w:rPr>
            </w:pPr>
          </w:p>
          <w:p w14:paraId="76D2E749" w14:textId="77777777" w:rsidR="00BF0424" w:rsidRDefault="00BF0424" w:rsidP="0011490F">
            <w:pPr>
              <w:jc w:val="both"/>
              <w:rPr>
                <w:rFonts w:cstheme="minorHAnsi"/>
                <w:color w:val="FF0000"/>
                <w:sz w:val="24"/>
                <w:szCs w:val="24"/>
              </w:rPr>
            </w:pPr>
          </w:p>
          <w:p w14:paraId="5D0E3EFD" w14:textId="77777777" w:rsidR="00BF0424" w:rsidRDefault="00BF0424" w:rsidP="0011490F">
            <w:pPr>
              <w:jc w:val="both"/>
              <w:rPr>
                <w:rFonts w:cstheme="minorHAnsi"/>
                <w:color w:val="FF0000"/>
                <w:sz w:val="24"/>
                <w:szCs w:val="24"/>
              </w:rPr>
            </w:pPr>
          </w:p>
          <w:p w14:paraId="51DE000B" w14:textId="77777777" w:rsidR="00BF0424" w:rsidRDefault="00BF0424" w:rsidP="0011490F">
            <w:pPr>
              <w:jc w:val="both"/>
              <w:rPr>
                <w:rFonts w:cstheme="minorHAnsi"/>
                <w:color w:val="FF0000"/>
                <w:sz w:val="24"/>
                <w:szCs w:val="24"/>
              </w:rPr>
            </w:pPr>
          </w:p>
          <w:p w14:paraId="69396935" w14:textId="77777777" w:rsidR="00BF0424" w:rsidRDefault="00BF0424" w:rsidP="0011490F">
            <w:pPr>
              <w:jc w:val="both"/>
              <w:rPr>
                <w:rFonts w:cstheme="minorHAnsi"/>
                <w:color w:val="FF0000"/>
                <w:sz w:val="24"/>
                <w:szCs w:val="24"/>
              </w:rPr>
            </w:pPr>
          </w:p>
          <w:p w14:paraId="64A580D8" w14:textId="77777777" w:rsidR="00BF0424" w:rsidRDefault="00BF0424" w:rsidP="0011490F">
            <w:pPr>
              <w:jc w:val="both"/>
              <w:rPr>
                <w:rFonts w:cstheme="minorHAnsi"/>
                <w:color w:val="FF0000"/>
                <w:sz w:val="24"/>
                <w:szCs w:val="24"/>
              </w:rPr>
            </w:pPr>
            <w:r>
              <w:rPr>
                <w:rFonts w:cstheme="minorHAnsi"/>
                <w:color w:val="FF0000"/>
                <w:sz w:val="24"/>
                <w:szCs w:val="24"/>
              </w:rPr>
              <w:t>Read the document. Send an issues, to Natalia  CC Helen</w:t>
            </w:r>
          </w:p>
          <w:p w14:paraId="4B4088EF" w14:textId="77777777" w:rsidR="00BF0424" w:rsidRDefault="00BF0424" w:rsidP="0011490F">
            <w:pPr>
              <w:jc w:val="both"/>
              <w:rPr>
                <w:rFonts w:cstheme="minorHAnsi"/>
                <w:color w:val="FF0000"/>
                <w:sz w:val="24"/>
                <w:szCs w:val="24"/>
              </w:rPr>
            </w:pPr>
          </w:p>
          <w:p w14:paraId="067C40D4" w14:textId="1A4CEAF0" w:rsidR="00BF0424" w:rsidRPr="005B43C7" w:rsidRDefault="00BF0424" w:rsidP="0011490F">
            <w:pPr>
              <w:jc w:val="both"/>
              <w:rPr>
                <w:rFonts w:cstheme="minorHAnsi"/>
                <w:color w:val="FF0000"/>
                <w:sz w:val="24"/>
                <w:szCs w:val="24"/>
              </w:rPr>
            </w:pPr>
            <w:r>
              <w:rPr>
                <w:rFonts w:cstheme="minorHAnsi"/>
                <w:color w:val="FF0000"/>
                <w:sz w:val="24"/>
                <w:szCs w:val="24"/>
              </w:rPr>
              <w:t>Liaise with RC on NRPF</w:t>
            </w:r>
          </w:p>
        </w:tc>
      </w:tr>
      <w:tr w:rsidR="004B71FA" w:rsidRPr="0006244C" w14:paraId="3BAB22F8" w14:textId="77777777" w:rsidTr="00A947C1">
        <w:tc>
          <w:tcPr>
            <w:tcW w:w="1560" w:type="dxa"/>
          </w:tcPr>
          <w:p w14:paraId="3D01AEE3" w14:textId="240E66F0" w:rsidR="004B71FA" w:rsidRPr="0006244C" w:rsidRDefault="004B71FA" w:rsidP="00426F3D">
            <w:pPr>
              <w:rPr>
                <w:rFonts w:cstheme="minorHAnsi"/>
                <w:sz w:val="24"/>
                <w:szCs w:val="24"/>
              </w:rPr>
            </w:pPr>
            <w:r>
              <w:rPr>
                <w:rFonts w:cstheme="minorHAnsi"/>
                <w:sz w:val="24"/>
                <w:szCs w:val="24"/>
              </w:rPr>
              <w:lastRenderedPageBreak/>
              <w:t>Commissioning Updates</w:t>
            </w:r>
          </w:p>
        </w:tc>
        <w:tc>
          <w:tcPr>
            <w:tcW w:w="9214" w:type="dxa"/>
            <w:shd w:val="clear" w:color="auto" w:fill="auto"/>
          </w:tcPr>
          <w:p w14:paraId="5D5EFEC8" w14:textId="189552FE" w:rsidR="004B71FA" w:rsidRPr="00BF0424" w:rsidRDefault="004B71FA" w:rsidP="004B71FA">
            <w:pPr>
              <w:rPr>
                <w:rFonts w:ascii="Arial" w:hAnsi="Arial" w:cs="Arial"/>
                <w:b/>
                <w:sz w:val="24"/>
                <w:szCs w:val="24"/>
              </w:rPr>
            </w:pPr>
            <w:r w:rsidRPr="00BF0424">
              <w:rPr>
                <w:rFonts w:ascii="Arial" w:hAnsi="Arial" w:cs="Arial"/>
                <w:b/>
                <w:sz w:val="24"/>
                <w:szCs w:val="24"/>
              </w:rPr>
              <w:t>Domestic Abuse and Sanctuary Scheme – Rachel Westlake</w:t>
            </w:r>
          </w:p>
          <w:p w14:paraId="339D873B" w14:textId="2052E8D8" w:rsidR="00470A9F" w:rsidRPr="00BF0424" w:rsidRDefault="00470A9F" w:rsidP="004B71FA">
            <w:pPr>
              <w:rPr>
                <w:rFonts w:ascii="Arial" w:hAnsi="Arial" w:cs="Arial"/>
                <w:sz w:val="24"/>
                <w:szCs w:val="24"/>
              </w:rPr>
            </w:pPr>
            <w:r w:rsidRPr="00BF0424">
              <w:rPr>
                <w:rFonts w:ascii="Arial" w:hAnsi="Arial" w:cs="Arial"/>
                <w:sz w:val="24"/>
                <w:szCs w:val="24"/>
              </w:rPr>
              <w:t>RW shared her presentation</w:t>
            </w:r>
            <w:r w:rsidR="00BF0424">
              <w:rPr>
                <w:rFonts w:ascii="Arial" w:hAnsi="Arial" w:cs="Arial"/>
                <w:sz w:val="24"/>
                <w:szCs w:val="24"/>
              </w:rPr>
              <w:t>,</w:t>
            </w:r>
            <w:r w:rsidRPr="00BF0424">
              <w:rPr>
                <w:rFonts w:ascii="Arial" w:hAnsi="Arial" w:cs="Arial"/>
                <w:sz w:val="24"/>
                <w:szCs w:val="24"/>
              </w:rPr>
              <w:t xml:space="preserve"> which will be circulated</w:t>
            </w:r>
            <w:r w:rsidR="00BF0424">
              <w:rPr>
                <w:rFonts w:ascii="Arial" w:hAnsi="Arial" w:cs="Arial"/>
                <w:sz w:val="24"/>
                <w:szCs w:val="24"/>
              </w:rPr>
              <w:t>,</w:t>
            </w:r>
            <w:r w:rsidRPr="00BF0424">
              <w:rPr>
                <w:rFonts w:ascii="Arial" w:hAnsi="Arial" w:cs="Arial"/>
                <w:sz w:val="24"/>
                <w:szCs w:val="24"/>
              </w:rPr>
              <w:t xml:space="preserve"> on the SAFER scheme. The offers of sanctuary is not equitable across the county. They decided to develop a county wide offer, informed by the engagement. There will be a single point o</w:t>
            </w:r>
            <w:r w:rsidR="00BF0424">
              <w:rPr>
                <w:rFonts w:ascii="Arial" w:hAnsi="Arial" w:cs="Arial"/>
                <w:sz w:val="24"/>
                <w:szCs w:val="24"/>
              </w:rPr>
              <w:t xml:space="preserve">f access (aligned with KIDAS), </w:t>
            </w:r>
            <w:r w:rsidRPr="00BF0424">
              <w:rPr>
                <w:rFonts w:ascii="Arial" w:hAnsi="Arial" w:cs="Arial"/>
                <w:sz w:val="24"/>
                <w:szCs w:val="24"/>
              </w:rPr>
              <w:t xml:space="preserve">then have a home package offer and support package offer. </w:t>
            </w:r>
          </w:p>
          <w:p w14:paraId="724BD8A0" w14:textId="41A61643" w:rsidR="00470A9F" w:rsidRPr="00BF0424" w:rsidRDefault="00470A9F" w:rsidP="004B71FA">
            <w:pPr>
              <w:rPr>
                <w:rFonts w:ascii="Arial" w:hAnsi="Arial" w:cs="Arial"/>
                <w:sz w:val="24"/>
                <w:szCs w:val="24"/>
              </w:rPr>
            </w:pPr>
            <w:r w:rsidRPr="00BF0424">
              <w:rPr>
                <w:rFonts w:ascii="Arial" w:hAnsi="Arial" w:cs="Arial"/>
                <w:sz w:val="24"/>
                <w:szCs w:val="24"/>
              </w:rPr>
              <w:t xml:space="preserve">This should allow people to remain in their homes </w:t>
            </w:r>
            <w:r w:rsidR="00BF0424">
              <w:rPr>
                <w:rFonts w:ascii="Arial" w:hAnsi="Arial" w:cs="Arial"/>
                <w:sz w:val="24"/>
                <w:szCs w:val="24"/>
              </w:rPr>
              <w:t>and maintain their connections, e</w:t>
            </w:r>
            <w:r w:rsidRPr="00BF0424">
              <w:rPr>
                <w:rFonts w:ascii="Arial" w:hAnsi="Arial" w:cs="Arial"/>
                <w:sz w:val="24"/>
                <w:szCs w:val="24"/>
              </w:rPr>
              <w:t xml:space="preserve">ducation, employment, etc. </w:t>
            </w:r>
          </w:p>
          <w:p w14:paraId="2A70FD2D" w14:textId="608F6C52" w:rsidR="00470A9F" w:rsidRPr="00BF0424" w:rsidRDefault="00470A9F" w:rsidP="004B71FA">
            <w:pPr>
              <w:rPr>
                <w:rFonts w:ascii="Arial" w:hAnsi="Arial" w:cs="Arial"/>
                <w:sz w:val="24"/>
                <w:szCs w:val="24"/>
              </w:rPr>
            </w:pPr>
            <w:r w:rsidRPr="00BF0424">
              <w:rPr>
                <w:rFonts w:ascii="Arial" w:hAnsi="Arial" w:cs="Arial"/>
                <w:sz w:val="24"/>
                <w:szCs w:val="24"/>
              </w:rPr>
              <w:t>KCC hopes to go to market in April and begin to offer the service in August 2023.</w:t>
            </w:r>
          </w:p>
          <w:p w14:paraId="793B7A4D" w14:textId="40B761BD" w:rsidR="00470A9F" w:rsidRPr="00BF0424" w:rsidRDefault="00470A9F" w:rsidP="004B71FA">
            <w:pPr>
              <w:rPr>
                <w:rFonts w:ascii="Arial" w:hAnsi="Arial" w:cs="Arial"/>
                <w:sz w:val="24"/>
                <w:szCs w:val="24"/>
              </w:rPr>
            </w:pPr>
          </w:p>
          <w:p w14:paraId="562D6CF2" w14:textId="00B84A79" w:rsidR="00470A9F" w:rsidRPr="00BF0424" w:rsidRDefault="00470A9F" w:rsidP="004B71FA">
            <w:pPr>
              <w:rPr>
                <w:rFonts w:ascii="Arial" w:hAnsi="Arial" w:cs="Arial"/>
                <w:sz w:val="24"/>
                <w:szCs w:val="24"/>
              </w:rPr>
            </w:pPr>
            <w:r w:rsidRPr="00BF0424">
              <w:rPr>
                <w:rFonts w:ascii="Arial" w:hAnsi="Arial" w:cs="Arial"/>
                <w:sz w:val="24"/>
                <w:szCs w:val="24"/>
              </w:rPr>
              <w:t xml:space="preserve">DLUHC has confirmed their </w:t>
            </w:r>
            <w:r w:rsidR="00BF0424">
              <w:rPr>
                <w:rFonts w:ascii="Arial" w:hAnsi="Arial" w:cs="Arial"/>
                <w:sz w:val="24"/>
                <w:szCs w:val="24"/>
              </w:rPr>
              <w:t xml:space="preserve">DA </w:t>
            </w:r>
            <w:r w:rsidRPr="00BF0424">
              <w:rPr>
                <w:rFonts w:ascii="Arial" w:hAnsi="Arial" w:cs="Arial"/>
                <w:sz w:val="24"/>
                <w:szCs w:val="24"/>
              </w:rPr>
              <w:t xml:space="preserve">funding allocation for 2 years. </w:t>
            </w:r>
          </w:p>
          <w:p w14:paraId="20817BF1" w14:textId="4412931E" w:rsidR="00470A9F" w:rsidRPr="00BF0424" w:rsidRDefault="00470A9F" w:rsidP="004B71FA">
            <w:pPr>
              <w:rPr>
                <w:rFonts w:ascii="Arial" w:hAnsi="Arial" w:cs="Arial"/>
                <w:sz w:val="24"/>
                <w:szCs w:val="24"/>
              </w:rPr>
            </w:pPr>
          </w:p>
          <w:p w14:paraId="17A2C3F0" w14:textId="0D2B4E6F" w:rsidR="00470A9F" w:rsidRPr="00BF0424" w:rsidRDefault="00470A9F" w:rsidP="004B71FA">
            <w:pPr>
              <w:rPr>
                <w:rFonts w:ascii="Arial" w:hAnsi="Arial" w:cs="Arial"/>
                <w:sz w:val="24"/>
                <w:szCs w:val="24"/>
              </w:rPr>
            </w:pPr>
            <w:r w:rsidRPr="00BF0424">
              <w:rPr>
                <w:rFonts w:ascii="Arial" w:hAnsi="Arial" w:cs="Arial"/>
                <w:sz w:val="24"/>
                <w:szCs w:val="24"/>
              </w:rPr>
              <w:t>KCC seeks to extend KIDAS to March 2026.</w:t>
            </w:r>
          </w:p>
          <w:p w14:paraId="516CA92D" w14:textId="45985ED2" w:rsidR="00470A9F" w:rsidRPr="00BF0424" w:rsidRDefault="00470A9F" w:rsidP="004B71FA">
            <w:pPr>
              <w:rPr>
                <w:rFonts w:ascii="Arial" w:hAnsi="Arial" w:cs="Arial"/>
                <w:sz w:val="24"/>
                <w:szCs w:val="24"/>
              </w:rPr>
            </w:pPr>
            <w:r w:rsidRPr="00BF0424">
              <w:rPr>
                <w:rFonts w:ascii="Arial" w:hAnsi="Arial" w:cs="Arial"/>
                <w:sz w:val="24"/>
                <w:szCs w:val="24"/>
              </w:rPr>
              <w:t xml:space="preserve">DA needs assessment has been refreshed and will be published. </w:t>
            </w:r>
          </w:p>
          <w:p w14:paraId="3B2E6E7D" w14:textId="77777777" w:rsidR="00470A9F" w:rsidRPr="00BF0424" w:rsidRDefault="00470A9F" w:rsidP="004B71FA">
            <w:pPr>
              <w:rPr>
                <w:rFonts w:ascii="Arial" w:hAnsi="Arial" w:cs="Arial"/>
                <w:sz w:val="24"/>
                <w:szCs w:val="24"/>
              </w:rPr>
            </w:pPr>
          </w:p>
          <w:p w14:paraId="69EA2231" w14:textId="6CF00DEF" w:rsidR="004B71FA" w:rsidRPr="00BF0424" w:rsidRDefault="00470A9F" w:rsidP="004B71FA">
            <w:pPr>
              <w:rPr>
                <w:rFonts w:ascii="Arial" w:hAnsi="Arial" w:cs="Arial"/>
                <w:sz w:val="24"/>
                <w:szCs w:val="24"/>
              </w:rPr>
            </w:pPr>
            <w:r w:rsidRPr="00BF0424">
              <w:rPr>
                <w:rFonts w:ascii="Arial" w:hAnsi="Arial" w:cs="Arial"/>
                <w:sz w:val="24"/>
                <w:szCs w:val="24"/>
              </w:rPr>
              <w:t>Thanks for support on promoting 16 days of DA action.</w:t>
            </w:r>
          </w:p>
          <w:p w14:paraId="50536E27" w14:textId="36436AC4" w:rsidR="00470A9F" w:rsidRPr="00BF0424" w:rsidRDefault="00470A9F" w:rsidP="004B71FA">
            <w:pPr>
              <w:rPr>
                <w:rFonts w:ascii="Arial" w:hAnsi="Arial" w:cs="Arial"/>
                <w:sz w:val="24"/>
                <w:szCs w:val="24"/>
              </w:rPr>
            </w:pPr>
          </w:p>
          <w:p w14:paraId="731B6F12" w14:textId="38ED1E52" w:rsidR="004B71FA" w:rsidRPr="00BF0424" w:rsidRDefault="00154F4F" w:rsidP="004B71FA">
            <w:pPr>
              <w:rPr>
                <w:rFonts w:ascii="Arial" w:hAnsi="Arial" w:cs="Arial"/>
                <w:sz w:val="24"/>
                <w:szCs w:val="24"/>
              </w:rPr>
            </w:pPr>
            <w:r w:rsidRPr="00BF0424">
              <w:rPr>
                <w:rFonts w:ascii="Arial" w:hAnsi="Arial" w:cs="Arial"/>
                <w:sz w:val="24"/>
                <w:szCs w:val="24"/>
              </w:rPr>
              <w:t>When property has been assessed, deemed safe then KCC will provide support and this accom</w:t>
            </w:r>
            <w:r w:rsidR="00BF0424">
              <w:rPr>
                <w:rFonts w:ascii="Arial" w:hAnsi="Arial" w:cs="Arial"/>
                <w:sz w:val="24"/>
                <w:szCs w:val="24"/>
              </w:rPr>
              <w:t>modation</w:t>
            </w:r>
            <w:r w:rsidRPr="00BF0424">
              <w:rPr>
                <w:rFonts w:ascii="Arial" w:hAnsi="Arial" w:cs="Arial"/>
                <w:sz w:val="24"/>
                <w:szCs w:val="24"/>
              </w:rPr>
              <w:t xml:space="preserve"> is deemed to be Safe. </w:t>
            </w:r>
          </w:p>
          <w:p w14:paraId="24746BE5" w14:textId="77777777" w:rsidR="00154F4F" w:rsidRDefault="00154F4F" w:rsidP="004B71FA">
            <w:pPr>
              <w:rPr>
                <w:rFonts w:ascii="Arial" w:hAnsi="Arial" w:cs="Arial"/>
                <w:sz w:val="20"/>
                <w:szCs w:val="20"/>
              </w:rPr>
            </w:pPr>
          </w:p>
          <w:p w14:paraId="20611E0B" w14:textId="6720C598" w:rsidR="004B71FA" w:rsidRPr="00BF0424" w:rsidRDefault="004B71FA" w:rsidP="004B71FA">
            <w:pPr>
              <w:rPr>
                <w:rFonts w:ascii="Arial" w:hAnsi="Arial" w:cs="Arial"/>
                <w:b/>
                <w:sz w:val="24"/>
                <w:szCs w:val="24"/>
              </w:rPr>
            </w:pPr>
            <w:r w:rsidRPr="00BF0424">
              <w:rPr>
                <w:rFonts w:ascii="Arial" w:hAnsi="Arial" w:cs="Arial"/>
                <w:b/>
                <w:sz w:val="24"/>
                <w:szCs w:val="24"/>
              </w:rPr>
              <w:t>Young People – Robin Cahill and Hazel South</w:t>
            </w:r>
          </w:p>
          <w:p w14:paraId="6F494982" w14:textId="4E5BABF3" w:rsidR="004B71FA" w:rsidRPr="00BF0424" w:rsidRDefault="004B71FA" w:rsidP="004B71FA">
            <w:pPr>
              <w:rPr>
                <w:rFonts w:ascii="Arial" w:hAnsi="Arial" w:cs="Arial"/>
                <w:sz w:val="24"/>
                <w:szCs w:val="24"/>
              </w:rPr>
            </w:pPr>
          </w:p>
          <w:p w14:paraId="2DE0770C" w14:textId="0AD0E812" w:rsidR="004B71FA" w:rsidRPr="00BF0424" w:rsidRDefault="00154F4F" w:rsidP="004B71FA">
            <w:pPr>
              <w:rPr>
                <w:rFonts w:ascii="Arial" w:hAnsi="Arial" w:cs="Arial"/>
                <w:sz w:val="24"/>
                <w:szCs w:val="24"/>
              </w:rPr>
            </w:pPr>
            <w:r w:rsidRPr="00BF0424">
              <w:rPr>
                <w:rFonts w:ascii="Arial" w:hAnsi="Arial" w:cs="Arial"/>
                <w:sz w:val="24"/>
                <w:szCs w:val="24"/>
              </w:rPr>
              <w:t>HS they are designing the pathway for YP accommodation based on OFSTED guidance.</w:t>
            </w:r>
          </w:p>
          <w:p w14:paraId="0B63B416" w14:textId="724D740A" w:rsidR="00154F4F" w:rsidRPr="00BF0424" w:rsidRDefault="00154F4F" w:rsidP="004B71FA">
            <w:pPr>
              <w:rPr>
                <w:rFonts w:ascii="Arial" w:hAnsi="Arial" w:cs="Arial"/>
                <w:sz w:val="24"/>
                <w:szCs w:val="24"/>
              </w:rPr>
            </w:pPr>
            <w:r w:rsidRPr="00BF0424">
              <w:rPr>
                <w:rFonts w:ascii="Arial" w:hAnsi="Arial" w:cs="Arial"/>
                <w:sz w:val="24"/>
                <w:szCs w:val="24"/>
              </w:rPr>
              <w:t xml:space="preserve">RC now we have OFSTED guidance they can begin initial governance for YPSAF and can provide more details at the next KHOG meeting. </w:t>
            </w:r>
          </w:p>
          <w:p w14:paraId="17E923F9" w14:textId="77777777" w:rsidR="00154F4F" w:rsidRDefault="00154F4F" w:rsidP="004B71FA">
            <w:pPr>
              <w:rPr>
                <w:rFonts w:ascii="Arial" w:hAnsi="Arial" w:cs="Arial"/>
                <w:sz w:val="20"/>
                <w:szCs w:val="20"/>
              </w:rPr>
            </w:pPr>
          </w:p>
          <w:p w14:paraId="48CA483D" w14:textId="1D5E517C" w:rsidR="004B71FA" w:rsidRPr="00BF0424" w:rsidRDefault="004B71FA" w:rsidP="004B71FA">
            <w:pPr>
              <w:rPr>
                <w:rFonts w:ascii="Arial" w:hAnsi="Arial" w:cs="Arial"/>
                <w:b/>
                <w:sz w:val="24"/>
                <w:szCs w:val="24"/>
              </w:rPr>
            </w:pPr>
            <w:r w:rsidRPr="00BF0424">
              <w:rPr>
                <w:rFonts w:ascii="Arial" w:hAnsi="Arial" w:cs="Arial"/>
                <w:b/>
                <w:sz w:val="24"/>
                <w:szCs w:val="24"/>
              </w:rPr>
              <w:lastRenderedPageBreak/>
              <w:t>K</w:t>
            </w:r>
            <w:r w:rsidR="00154F4F" w:rsidRPr="00BF0424">
              <w:rPr>
                <w:rFonts w:ascii="Arial" w:hAnsi="Arial" w:cs="Arial"/>
                <w:b/>
                <w:sz w:val="24"/>
                <w:szCs w:val="24"/>
              </w:rPr>
              <w:t xml:space="preserve">ent </w:t>
            </w:r>
            <w:r w:rsidRPr="00BF0424">
              <w:rPr>
                <w:rFonts w:ascii="Arial" w:hAnsi="Arial" w:cs="Arial"/>
                <w:b/>
                <w:sz w:val="24"/>
                <w:szCs w:val="24"/>
              </w:rPr>
              <w:t>H</w:t>
            </w:r>
            <w:r w:rsidR="00154F4F" w:rsidRPr="00BF0424">
              <w:rPr>
                <w:rFonts w:ascii="Arial" w:hAnsi="Arial" w:cs="Arial"/>
                <w:b/>
                <w:sz w:val="24"/>
                <w:szCs w:val="24"/>
              </w:rPr>
              <w:t xml:space="preserve">omeless </w:t>
            </w:r>
            <w:r w:rsidRPr="00BF0424">
              <w:rPr>
                <w:rFonts w:ascii="Arial" w:hAnsi="Arial" w:cs="Arial"/>
                <w:b/>
                <w:sz w:val="24"/>
                <w:szCs w:val="24"/>
              </w:rPr>
              <w:t>C</w:t>
            </w:r>
            <w:r w:rsidR="00154F4F" w:rsidRPr="00BF0424">
              <w:rPr>
                <w:rFonts w:ascii="Arial" w:hAnsi="Arial" w:cs="Arial"/>
                <w:b/>
                <w:sz w:val="24"/>
                <w:szCs w:val="24"/>
              </w:rPr>
              <w:t>onnects</w:t>
            </w:r>
            <w:r w:rsidRPr="00BF0424">
              <w:rPr>
                <w:rFonts w:ascii="Arial" w:hAnsi="Arial" w:cs="Arial"/>
                <w:b/>
                <w:sz w:val="24"/>
                <w:szCs w:val="24"/>
              </w:rPr>
              <w:t xml:space="preserve"> – Max Guest</w:t>
            </w:r>
          </w:p>
          <w:p w14:paraId="17FF9B75" w14:textId="3004D6AD" w:rsidR="00154F4F" w:rsidRPr="00BF0424" w:rsidRDefault="00154F4F" w:rsidP="004B71FA">
            <w:pPr>
              <w:rPr>
                <w:rFonts w:ascii="Arial" w:hAnsi="Arial" w:cs="Arial"/>
                <w:sz w:val="24"/>
                <w:szCs w:val="24"/>
              </w:rPr>
            </w:pPr>
            <w:r w:rsidRPr="00BF0424">
              <w:rPr>
                <w:rFonts w:ascii="Arial" w:hAnsi="Arial" w:cs="Arial"/>
                <w:sz w:val="24"/>
                <w:szCs w:val="24"/>
              </w:rPr>
              <w:t xml:space="preserve">We have another 14 months to run on this service. We are in the transitional period, broken in to </w:t>
            </w:r>
            <w:r w:rsidR="00BF0424">
              <w:rPr>
                <w:rFonts w:ascii="Arial" w:hAnsi="Arial" w:cs="Arial"/>
                <w:sz w:val="24"/>
                <w:szCs w:val="24"/>
              </w:rPr>
              <w:t>3 6 month phases, with</w:t>
            </w:r>
            <w:r w:rsidRPr="00BF0424">
              <w:rPr>
                <w:rFonts w:ascii="Arial" w:hAnsi="Arial" w:cs="Arial"/>
                <w:sz w:val="24"/>
                <w:szCs w:val="24"/>
              </w:rPr>
              <w:t xml:space="preserve"> drops in funding</w:t>
            </w:r>
            <w:r w:rsidR="00590FC9">
              <w:rPr>
                <w:rFonts w:ascii="Arial" w:hAnsi="Arial" w:cs="Arial"/>
                <w:sz w:val="24"/>
                <w:szCs w:val="24"/>
              </w:rPr>
              <w:t xml:space="preserve"> for each phase. Look A</w:t>
            </w:r>
            <w:r w:rsidR="00BF0424">
              <w:rPr>
                <w:rFonts w:ascii="Arial" w:hAnsi="Arial" w:cs="Arial"/>
                <w:sz w:val="24"/>
                <w:szCs w:val="24"/>
              </w:rPr>
              <w:t>head will no</w:t>
            </w:r>
            <w:r w:rsidRPr="00BF0424">
              <w:rPr>
                <w:rFonts w:ascii="Arial" w:hAnsi="Arial" w:cs="Arial"/>
                <w:sz w:val="24"/>
                <w:szCs w:val="24"/>
              </w:rPr>
              <w:t xml:space="preserve"> longer fund the single point of access from 31</w:t>
            </w:r>
            <w:r w:rsidRPr="00BF0424">
              <w:rPr>
                <w:rFonts w:ascii="Arial" w:hAnsi="Arial" w:cs="Arial"/>
                <w:sz w:val="24"/>
                <w:szCs w:val="24"/>
                <w:vertAlign w:val="superscript"/>
              </w:rPr>
              <w:t>st</w:t>
            </w:r>
            <w:r w:rsidRPr="00BF0424">
              <w:rPr>
                <w:rFonts w:ascii="Arial" w:hAnsi="Arial" w:cs="Arial"/>
                <w:sz w:val="24"/>
                <w:szCs w:val="24"/>
              </w:rPr>
              <w:t xml:space="preserve"> Jan</w:t>
            </w:r>
            <w:r w:rsidR="00BF0424">
              <w:rPr>
                <w:rFonts w:ascii="Arial" w:hAnsi="Arial" w:cs="Arial"/>
                <w:sz w:val="24"/>
                <w:szCs w:val="24"/>
              </w:rPr>
              <w:t>uary 2023</w:t>
            </w:r>
            <w:r w:rsidRPr="00BF0424">
              <w:rPr>
                <w:rFonts w:ascii="Arial" w:hAnsi="Arial" w:cs="Arial"/>
                <w:sz w:val="24"/>
                <w:szCs w:val="24"/>
              </w:rPr>
              <w:t>. They will have an email address where referrals can be made. If you don’t have the email address contact MG</w:t>
            </w:r>
            <w:r w:rsidR="002504B1" w:rsidRPr="00BF0424">
              <w:rPr>
                <w:rFonts w:ascii="Arial" w:hAnsi="Arial" w:cs="Arial"/>
                <w:sz w:val="24"/>
                <w:szCs w:val="24"/>
              </w:rPr>
              <w:t xml:space="preserve"> to request and MG will email again to all his contacts at LA.</w:t>
            </w:r>
          </w:p>
          <w:p w14:paraId="6331AA6D" w14:textId="00A407CD" w:rsidR="002504B1" w:rsidRPr="00BF0424" w:rsidRDefault="002504B1" w:rsidP="004B71FA">
            <w:pPr>
              <w:rPr>
                <w:rFonts w:ascii="Arial" w:hAnsi="Arial" w:cs="Arial"/>
                <w:sz w:val="24"/>
                <w:szCs w:val="24"/>
              </w:rPr>
            </w:pPr>
          </w:p>
          <w:p w14:paraId="732547CA" w14:textId="49FE383B" w:rsidR="00154F4F" w:rsidRPr="00BF0424" w:rsidRDefault="00BF0424" w:rsidP="004B71FA">
            <w:pPr>
              <w:rPr>
                <w:rFonts w:ascii="Arial" w:hAnsi="Arial" w:cs="Arial"/>
                <w:sz w:val="24"/>
                <w:szCs w:val="24"/>
              </w:rPr>
            </w:pPr>
            <w:r>
              <w:rPr>
                <w:rFonts w:ascii="Arial" w:hAnsi="Arial" w:cs="Arial"/>
                <w:sz w:val="24"/>
                <w:szCs w:val="24"/>
              </w:rPr>
              <w:t>They are w</w:t>
            </w:r>
            <w:r w:rsidR="00154F4F" w:rsidRPr="00BF0424">
              <w:rPr>
                <w:rFonts w:ascii="Arial" w:hAnsi="Arial" w:cs="Arial"/>
                <w:sz w:val="24"/>
                <w:szCs w:val="24"/>
              </w:rPr>
              <w:t>orking with Adult social care teams to ensure Care</w:t>
            </w:r>
            <w:r>
              <w:rPr>
                <w:rFonts w:ascii="Arial" w:hAnsi="Arial" w:cs="Arial"/>
                <w:sz w:val="24"/>
                <w:szCs w:val="24"/>
              </w:rPr>
              <w:t xml:space="preserve"> Act Assessments do take place and</w:t>
            </w:r>
            <w:r w:rsidR="00154F4F" w:rsidRPr="00BF0424">
              <w:rPr>
                <w:rFonts w:ascii="Arial" w:hAnsi="Arial" w:cs="Arial"/>
                <w:sz w:val="24"/>
                <w:szCs w:val="24"/>
              </w:rPr>
              <w:t xml:space="preserve"> to confirm the duty to refer email address to send referrals too. </w:t>
            </w:r>
          </w:p>
          <w:p w14:paraId="13C8BF4A" w14:textId="739E5835" w:rsidR="00154F4F" w:rsidRPr="00BF0424" w:rsidRDefault="00154F4F" w:rsidP="004B71FA">
            <w:pPr>
              <w:rPr>
                <w:rFonts w:ascii="Arial" w:hAnsi="Arial" w:cs="Arial"/>
                <w:sz w:val="24"/>
                <w:szCs w:val="24"/>
              </w:rPr>
            </w:pPr>
          </w:p>
          <w:p w14:paraId="1CAAD5FA" w14:textId="23114677" w:rsidR="00154F4F" w:rsidRDefault="00B10050" w:rsidP="004B71FA">
            <w:pPr>
              <w:rPr>
                <w:rFonts w:ascii="Arial" w:hAnsi="Arial" w:cs="Arial"/>
                <w:sz w:val="24"/>
                <w:szCs w:val="24"/>
              </w:rPr>
            </w:pPr>
            <w:r>
              <w:rPr>
                <w:rFonts w:ascii="Arial" w:hAnsi="Arial" w:cs="Arial"/>
                <w:sz w:val="24"/>
                <w:szCs w:val="24"/>
              </w:rPr>
              <w:t>SC They are looking at new models for s</w:t>
            </w:r>
            <w:r w:rsidR="00154F4F" w:rsidRPr="00BF0424">
              <w:rPr>
                <w:rFonts w:ascii="Arial" w:hAnsi="Arial" w:cs="Arial"/>
                <w:sz w:val="24"/>
                <w:szCs w:val="24"/>
              </w:rPr>
              <w:t xml:space="preserve">upported </w:t>
            </w:r>
            <w:r>
              <w:rPr>
                <w:rFonts w:ascii="Arial" w:hAnsi="Arial" w:cs="Arial"/>
                <w:sz w:val="24"/>
                <w:szCs w:val="24"/>
              </w:rPr>
              <w:t>housing provision in TW area with</w:t>
            </w:r>
            <w:r w:rsidR="00154F4F" w:rsidRPr="00BF0424">
              <w:rPr>
                <w:rFonts w:ascii="Arial" w:hAnsi="Arial" w:cs="Arial"/>
                <w:sz w:val="24"/>
                <w:szCs w:val="24"/>
              </w:rPr>
              <w:t xml:space="preserve"> Look</w:t>
            </w:r>
            <w:r w:rsidR="00590FC9">
              <w:rPr>
                <w:rFonts w:ascii="Arial" w:hAnsi="Arial" w:cs="Arial"/>
                <w:sz w:val="24"/>
                <w:szCs w:val="24"/>
              </w:rPr>
              <w:t xml:space="preserve"> A</w:t>
            </w:r>
            <w:r w:rsidR="00154F4F" w:rsidRPr="00BF0424">
              <w:rPr>
                <w:rFonts w:ascii="Arial" w:hAnsi="Arial" w:cs="Arial"/>
                <w:sz w:val="24"/>
                <w:szCs w:val="24"/>
              </w:rPr>
              <w:t>head unable to continue with existing model. Is this happening in other areas of the county? MG Look</w:t>
            </w:r>
            <w:r w:rsidR="00590FC9">
              <w:rPr>
                <w:rFonts w:ascii="Arial" w:hAnsi="Arial" w:cs="Arial"/>
                <w:sz w:val="24"/>
                <w:szCs w:val="24"/>
              </w:rPr>
              <w:t xml:space="preserve"> A</w:t>
            </w:r>
            <w:r w:rsidR="00154F4F" w:rsidRPr="00BF0424">
              <w:rPr>
                <w:rFonts w:ascii="Arial" w:hAnsi="Arial" w:cs="Arial"/>
                <w:sz w:val="24"/>
                <w:szCs w:val="24"/>
              </w:rPr>
              <w:t>head are providing LAs a menu of options in north Kent. It is hard to repu</w:t>
            </w:r>
            <w:r>
              <w:rPr>
                <w:rFonts w:ascii="Arial" w:hAnsi="Arial" w:cs="Arial"/>
                <w:sz w:val="24"/>
                <w:szCs w:val="24"/>
              </w:rPr>
              <w:t>rpose properties when agreements are for 12 months or less</w:t>
            </w:r>
            <w:r w:rsidR="00154F4F" w:rsidRPr="00BF0424">
              <w:rPr>
                <w:rFonts w:ascii="Arial" w:hAnsi="Arial" w:cs="Arial"/>
                <w:sz w:val="24"/>
                <w:szCs w:val="24"/>
              </w:rPr>
              <w:t xml:space="preserve">. MG is working with other services to repurpose existing buildings. There are around 2 months to get these plans in order to ensure a 12 month use of the buildings. </w:t>
            </w:r>
          </w:p>
          <w:p w14:paraId="15F57F40" w14:textId="77777777" w:rsidR="00B10050" w:rsidRPr="00BF0424" w:rsidRDefault="00B10050" w:rsidP="004B71FA">
            <w:pPr>
              <w:rPr>
                <w:rFonts w:ascii="Arial" w:hAnsi="Arial" w:cs="Arial"/>
                <w:sz w:val="24"/>
                <w:szCs w:val="24"/>
              </w:rPr>
            </w:pPr>
          </w:p>
          <w:p w14:paraId="4CDE8D01" w14:textId="6E7C528C" w:rsidR="002504B1" w:rsidRPr="00BF0424" w:rsidRDefault="002504B1" w:rsidP="004B71FA">
            <w:pPr>
              <w:rPr>
                <w:rFonts w:ascii="Arial" w:hAnsi="Arial" w:cs="Arial"/>
                <w:sz w:val="24"/>
                <w:szCs w:val="24"/>
              </w:rPr>
            </w:pPr>
            <w:r w:rsidRPr="00BF0424">
              <w:rPr>
                <w:rFonts w:ascii="Arial" w:hAnsi="Arial" w:cs="Arial"/>
                <w:sz w:val="24"/>
                <w:szCs w:val="24"/>
              </w:rPr>
              <w:t>SC are any providers continuing the service as they did before or are</w:t>
            </w:r>
            <w:r w:rsidR="00B10050">
              <w:rPr>
                <w:rFonts w:ascii="Arial" w:hAnsi="Arial" w:cs="Arial"/>
                <w:sz w:val="24"/>
                <w:szCs w:val="24"/>
              </w:rPr>
              <w:t xml:space="preserve"> all changes with less funding? SP explained that </w:t>
            </w:r>
            <w:r w:rsidRPr="00BF0424">
              <w:rPr>
                <w:rFonts w:ascii="Arial" w:hAnsi="Arial" w:cs="Arial"/>
                <w:sz w:val="24"/>
                <w:szCs w:val="24"/>
              </w:rPr>
              <w:t xml:space="preserve">Porchlight have aimed to continue those units with lower contributions and have strong fund raising capabilities so aim to continue with the current model for as long as they can. They are also working with LHAs to aim to keep those units of accommodation going as well as they can. </w:t>
            </w:r>
          </w:p>
          <w:p w14:paraId="4C3F287A" w14:textId="2D1521FF" w:rsidR="002504B1" w:rsidRPr="00BF0424" w:rsidRDefault="002504B1" w:rsidP="004B71FA">
            <w:pPr>
              <w:rPr>
                <w:rFonts w:ascii="Arial" w:hAnsi="Arial" w:cs="Arial"/>
                <w:sz w:val="24"/>
                <w:szCs w:val="24"/>
              </w:rPr>
            </w:pPr>
          </w:p>
          <w:p w14:paraId="1EC5FD4B" w14:textId="3B1C10F4" w:rsidR="002504B1" w:rsidRPr="00BF0424" w:rsidRDefault="002504B1" w:rsidP="004B71FA">
            <w:pPr>
              <w:rPr>
                <w:rFonts w:ascii="Arial" w:hAnsi="Arial" w:cs="Arial"/>
                <w:sz w:val="24"/>
                <w:szCs w:val="24"/>
              </w:rPr>
            </w:pPr>
            <w:r w:rsidRPr="00BF0424">
              <w:rPr>
                <w:rFonts w:ascii="Arial" w:hAnsi="Arial" w:cs="Arial"/>
                <w:sz w:val="24"/>
                <w:szCs w:val="24"/>
              </w:rPr>
              <w:t>SC were any LHA invited to bid for the supported accommodation programme? It was advertised end of 2023. TC doesn’t believe any Kent LAs were invited. SC asked DLUHC for feedback on who was invited and it seemed to be based on rough sleeping metrics.</w:t>
            </w:r>
          </w:p>
          <w:p w14:paraId="049F1AE7" w14:textId="77777777" w:rsidR="004B71FA" w:rsidRPr="00193E33" w:rsidRDefault="004B71FA" w:rsidP="005837B3">
            <w:pPr>
              <w:rPr>
                <w:rFonts w:cstheme="minorHAnsi"/>
                <w:sz w:val="24"/>
                <w:szCs w:val="24"/>
                <w:u w:val="single"/>
              </w:rPr>
            </w:pPr>
          </w:p>
        </w:tc>
        <w:tc>
          <w:tcPr>
            <w:tcW w:w="850" w:type="dxa"/>
            <w:shd w:val="clear" w:color="auto" w:fill="auto"/>
          </w:tcPr>
          <w:p w14:paraId="6C6C5BAD" w14:textId="77777777" w:rsidR="004B71FA" w:rsidRDefault="004B71FA" w:rsidP="008669A9">
            <w:pPr>
              <w:jc w:val="both"/>
              <w:rPr>
                <w:rFonts w:cstheme="minorHAnsi"/>
                <w:sz w:val="24"/>
                <w:szCs w:val="24"/>
              </w:rPr>
            </w:pPr>
          </w:p>
          <w:p w14:paraId="5AFBBBCA" w14:textId="77777777" w:rsidR="00BF0424" w:rsidRDefault="00BF0424" w:rsidP="008669A9">
            <w:pPr>
              <w:jc w:val="both"/>
              <w:rPr>
                <w:rFonts w:cstheme="minorHAnsi"/>
                <w:sz w:val="24"/>
                <w:szCs w:val="24"/>
              </w:rPr>
            </w:pPr>
            <w:r>
              <w:rPr>
                <w:rFonts w:cstheme="minorHAnsi"/>
                <w:sz w:val="24"/>
                <w:szCs w:val="24"/>
              </w:rPr>
              <w:t>HM</w:t>
            </w:r>
          </w:p>
          <w:p w14:paraId="3AE2D227" w14:textId="77777777" w:rsidR="00BF0424" w:rsidRDefault="00BF0424" w:rsidP="008669A9">
            <w:pPr>
              <w:jc w:val="both"/>
              <w:rPr>
                <w:rFonts w:cstheme="minorHAnsi"/>
                <w:sz w:val="24"/>
                <w:szCs w:val="24"/>
              </w:rPr>
            </w:pPr>
          </w:p>
          <w:p w14:paraId="016D73A4" w14:textId="77777777" w:rsidR="00BF0424" w:rsidRDefault="00BF0424" w:rsidP="008669A9">
            <w:pPr>
              <w:jc w:val="both"/>
              <w:rPr>
                <w:rFonts w:cstheme="minorHAnsi"/>
                <w:sz w:val="24"/>
                <w:szCs w:val="24"/>
              </w:rPr>
            </w:pPr>
          </w:p>
          <w:p w14:paraId="42936720" w14:textId="77777777" w:rsidR="00BF0424" w:rsidRDefault="00BF0424" w:rsidP="008669A9">
            <w:pPr>
              <w:jc w:val="both"/>
              <w:rPr>
                <w:rFonts w:cstheme="minorHAnsi"/>
                <w:sz w:val="24"/>
                <w:szCs w:val="24"/>
              </w:rPr>
            </w:pPr>
          </w:p>
          <w:p w14:paraId="4415D2B5" w14:textId="77777777" w:rsidR="00BF0424" w:rsidRDefault="00BF0424" w:rsidP="008669A9">
            <w:pPr>
              <w:jc w:val="both"/>
              <w:rPr>
                <w:rFonts w:cstheme="minorHAnsi"/>
                <w:sz w:val="24"/>
                <w:szCs w:val="24"/>
              </w:rPr>
            </w:pPr>
          </w:p>
          <w:p w14:paraId="6DE4B2B2" w14:textId="77777777" w:rsidR="00BF0424" w:rsidRDefault="00BF0424" w:rsidP="008669A9">
            <w:pPr>
              <w:jc w:val="both"/>
              <w:rPr>
                <w:rFonts w:cstheme="minorHAnsi"/>
                <w:sz w:val="24"/>
                <w:szCs w:val="24"/>
              </w:rPr>
            </w:pPr>
          </w:p>
          <w:p w14:paraId="09BFA773" w14:textId="77777777" w:rsidR="00BF0424" w:rsidRDefault="00BF0424" w:rsidP="008669A9">
            <w:pPr>
              <w:jc w:val="both"/>
              <w:rPr>
                <w:rFonts w:cstheme="minorHAnsi"/>
                <w:sz w:val="24"/>
                <w:szCs w:val="24"/>
              </w:rPr>
            </w:pPr>
          </w:p>
          <w:p w14:paraId="0C8647B0" w14:textId="77777777" w:rsidR="00BF0424" w:rsidRDefault="00BF0424" w:rsidP="008669A9">
            <w:pPr>
              <w:jc w:val="both"/>
              <w:rPr>
                <w:rFonts w:cstheme="minorHAnsi"/>
                <w:sz w:val="24"/>
                <w:szCs w:val="24"/>
              </w:rPr>
            </w:pPr>
          </w:p>
          <w:p w14:paraId="7A764851" w14:textId="77777777" w:rsidR="00BF0424" w:rsidRDefault="00BF0424" w:rsidP="008669A9">
            <w:pPr>
              <w:jc w:val="both"/>
              <w:rPr>
                <w:rFonts w:cstheme="minorHAnsi"/>
                <w:sz w:val="24"/>
                <w:szCs w:val="24"/>
              </w:rPr>
            </w:pPr>
          </w:p>
          <w:p w14:paraId="66CEE3D6" w14:textId="77777777" w:rsidR="00BF0424" w:rsidRDefault="00BF0424" w:rsidP="008669A9">
            <w:pPr>
              <w:jc w:val="both"/>
              <w:rPr>
                <w:rFonts w:cstheme="minorHAnsi"/>
                <w:sz w:val="24"/>
                <w:szCs w:val="24"/>
              </w:rPr>
            </w:pPr>
          </w:p>
          <w:p w14:paraId="4D5B2393" w14:textId="77777777" w:rsidR="00BF0424" w:rsidRDefault="00BF0424" w:rsidP="008669A9">
            <w:pPr>
              <w:jc w:val="both"/>
              <w:rPr>
                <w:rFonts w:cstheme="minorHAnsi"/>
                <w:sz w:val="24"/>
                <w:szCs w:val="24"/>
              </w:rPr>
            </w:pPr>
          </w:p>
          <w:p w14:paraId="7C268FFD" w14:textId="77777777" w:rsidR="00BF0424" w:rsidRDefault="00BF0424" w:rsidP="008669A9">
            <w:pPr>
              <w:jc w:val="both"/>
              <w:rPr>
                <w:rFonts w:cstheme="minorHAnsi"/>
                <w:sz w:val="24"/>
                <w:szCs w:val="24"/>
              </w:rPr>
            </w:pPr>
          </w:p>
          <w:p w14:paraId="524B3AC5" w14:textId="77777777" w:rsidR="00BF0424" w:rsidRDefault="00BF0424" w:rsidP="008669A9">
            <w:pPr>
              <w:jc w:val="both"/>
              <w:rPr>
                <w:rFonts w:cstheme="minorHAnsi"/>
                <w:sz w:val="24"/>
                <w:szCs w:val="24"/>
              </w:rPr>
            </w:pPr>
          </w:p>
          <w:p w14:paraId="5399EEFB" w14:textId="77777777" w:rsidR="00BF0424" w:rsidRDefault="00BF0424" w:rsidP="008669A9">
            <w:pPr>
              <w:jc w:val="both"/>
              <w:rPr>
                <w:rFonts w:cstheme="minorHAnsi"/>
                <w:sz w:val="24"/>
                <w:szCs w:val="24"/>
              </w:rPr>
            </w:pPr>
          </w:p>
          <w:p w14:paraId="164ED6F8" w14:textId="77777777" w:rsidR="00BF0424" w:rsidRDefault="00BF0424" w:rsidP="008669A9">
            <w:pPr>
              <w:jc w:val="both"/>
              <w:rPr>
                <w:rFonts w:cstheme="minorHAnsi"/>
                <w:sz w:val="24"/>
                <w:szCs w:val="24"/>
              </w:rPr>
            </w:pPr>
          </w:p>
          <w:p w14:paraId="6053DF60" w14:textId="77777777" w:rsidR="00BF0424" w:rsidRDefault="00BF0424" w:rsidP="008669A9">
            <w:pPr>
              <w:jc w:val="both"/>
              <w:rPr>
                <w:rFonts w:cstheme="minorHAnsi"/>
                <w:sz w:val="24"/>
                <w:szCs w:val="24"/>
              </w:rPr>
            </w:pPr>
          </w:p>
          <w:p w14:paraId="11AD80E3" w14:textId="77777777" w:rsidR="00BF0424" w:rsidRDefault="00BF0424" w:rsidP="008669A9">
            <w:pPr>
              <w:jc w:val="both"/>
              <w:rPr>
                <w:rFonts w:cstheme="minorHAnsi"/>
                <w:sz w:val="24"/>
                <w:szCs w:val="24"/>
              </w:rPr>
            </w:pPr>
          </w:p>
          <w:p w14:paraId="1A445AC4" w14:textId="77777777" w:rsidR="00BF0424" w:rsidRDefault="00BF0424" w:rsidP="008669A9">
            <w:pPr>
              <w:jc w:val="both"/>
              <w:rPr>
                <w:rFonts w:cstheme="minorHAnsi"/>
                <w:sz w:val="24"/>
                <w:szCs w:val="24"/>
              </w:rPr>
            </w:pPr>
          </w:p>
          <w:p w14:paraId="213C107B" w14:textId="77777777" w:rsidR="00BF0424" w:rsidRDefault="00BF0424" w:rsidP="008669A9">
            <w:pPr>
              <w:jc w:val="both"/>
              <w:rPr>
                <w:rFonts w:cstheme="minorHAnsi"/>
                <w:sz w:val="24"/>
                <w:szCs w:val="24"/>
              </w:rPr>
            </w:pPr>
          </w:p>
          <w:p w14:paraId="75C1BEB7" w14:textId="77777777" w:rsidR="00BF0424" w:rsidRDefault="00BF0424" w:rsidP="008669A9">
            <w:pPr>
              <w:jc w:val="both"/>
              <w:rPr>
                <w:rFonts w:cstheme="minorHAnsi"/>
                <w:sz w:val="24"/>
                <w:szCs w:val="24"/>
              </w:rPr>
            </w:pPr>
          </w:p>
          <w:p w14:paraId="3D6977A9" w14:textId="77777777" w:rsidR="00BF0424" w:rsidRDefault="00BF0424" w:rsidP="008669A9">
            <w:pPr>
              <w:jc w:val="both"/>
              <w:rPr>
                <w:rFonts w:cstheme="minorHAnsi"/>
                <w:sz w:val="24"/>
                <w:szCs w:val="24"/>
              </w:rPr>
            </w:pPr>
          </w:p>
          <w:p w14:paraId="49040AEA" w14:textId="7AC23567" w:rsidR="00BF0424" w:rsidRDefault="00BF0424" w:rsidP="008669A9">
            <w:pPr>
              <w:jc w:val="both"/>
              <w:rPr>
                <w:rFonts w:cstheme="minorHAnsi"/>
                <w:sz w:val="24"/>
                <w:szCs w:val="24"/>
              </w:rPr>
            </w:pPr>
            <w:r>
              <w:rPr>
                <w:rFonts w:cstheme="minorHAnsi"/>
                <w:sz w:val="24"/>
                <w:szCs w:val="24"/>
              </w:rPr>
              <w:t>RC</w:t>
            </w:r>
          </w:p>
          <w:p w14:paraId="0787AE4D" w14:textId="4A0006DD" w:rsidR="00BF0424" w:rsidRDefault="00BF0424" w:rsidP="008669A9">
            <w:pPr>
              <w:jc w:val="both"/>
              <w:rPr>
                <w:rFonts w:cstheme="minorHAnsi"/>
                <w:sz w:val="24"/>
                <w:szCs w:val="24"/>
              </w:rPr>
            </w:pPr>
          </w:p>
          <w:p w14:paraId="7E1427EB" w14:textId="3E7BA39D" w:rsidR="00BF0424" w:rsidRDefault="00BF0424" w:rsidP="008669A9">
            <w:pPr>
              <w:jc w:val="both"/>
              <w:rPr>
                <w:rFonts w:cstheme="minorHAnsi"/>
                <w:sz w:val="24"/>
                <w:szCs w:val="24"/>
              </w:rPr>
            </w:pPr>
          </w:p>
          <w:p w14:paraId="284087EB" w14:textId="0940D701" w:rsidR="00BF0424" w:rsidRDefault="00BF0424" w:rsidP="008669A9">
            <w:pPr>
              <w:jc w:val="both"/>
              <w:rPr>
                <w:rFonts w:cstheme="minorHAnsi"/>
                <w:sz w:val="24"/>
                <w:szCs w:val="24"/>
              </w:rPr>
            </w:pPr>
          </w:p>
          <w:p w14:paraId="1784F18C" w14:textId="6C0A55A6" w:rsidR="00BF0424" w:rsidRDefault="00BF0424" w:rsidP="008669A9">
            <w:pPr>
              <w:jc w:val="both"/>
              <w:rPr>
                <w:rFonts w:cstheme="minorHAnsi"/>
                <w:sz w:val="24"/>
                <w:szCs w:val="24"/>
              </w:rPr>
            </w:pPr>
          </w:p>
          <w:p w14:paraId="6384BA63" w14:textId="506D2D01" w:rsidR="00BF0424" w:rsidRDefault="00BF0424" w:rsidP="008669A9">
            <w:pPr>
              <w:jc w:val="both"/>
              <w:rPr>
                <w:rFonts w:cstheme="minorHAnsi"/>
                <w:sz w:val="24"/>
                <w:szCs w:val="24"/>
              </w:rPr>
            </w:pPr>
            <w:r>
              <w:rPr>
                <w:rFonts w:cstheme="minorHAnsi"/>
                <w:sz w:val="24"/>
                <w:szCs w:val="24"/>
              </w:rPr>
              <w:t>All</w:t>
            </w:r>
          </w:p>
          <w:p w14:paraId="32934173" w14:textId="77777777" w:rsidR="00BF0424" w:rsidRDefault="00BF0424" w:rsidP="008669A9">
            <w:pPr>
              <w:jc w:val="both"/>
              <w:rPr>
                <w:rFonts w:cstheme="minorHAnsi"/>
                <w:sz w:val="24"/>
                <w:szCs w:val="24"/>
              </w:rPr>
            </w:pPr>
          </w:p>
          <w:p w14:paraId="08F60CF1" w14:textId="77777777" w:rsidR="00BF0424" w:rsidRDefault="00BF0424" w:rsidP="008669A9">
            <w:pPr>
              <w:jc w:val="both"/>
              <w:rPr>
                <w:rFonts w:cstheme="minorHAnsi"/>
                <w:sz w:val="24"/>
                <w:szCs w:val="24"/>
              </w:rPr>
            </w:pPr>
          </w:p>
          <w:p w14:paraId="6C9CE747" w14:textId="77777777" w:rsidR="00BF0424" w:rsidRDefault="00BF0424" w:rsidP="008669A9">
            <w:pPr>
              <w:jc w:val="both"/>
              <w:rPr>
                <w:rFonts w:cstheme="minorHAnsi"/>
                <w:sz w:val="24"/>
                <w:szCs w:val="24"/>
              </w:rPr>
            </w:pPr>
          </w:p>
          <w:p w14:paraId="66D7BAA0" w14:textId="5577B663" w:rsidR="00BF0424" w:rsidRPr="005B43C7" w:rsidRDefault="00BF0424" w:rsidP="008669A9">
            <w:pPr>
              <w:jc w:val="both"/>
              <w:rPr>
                <w:rFonts w:cstheme="minorHAnsi"/>
                <w:sz w:val="24"/>
                <w:szCs w:val="24"/>
              </w:rPr>
            </w:pPr>
          </w:p>
        </w:tc>
        <w:tc>
          <w:tcPr>
            <w:tcW w:w="3402" w:type="dxa"/>
            <w:shd w:val="clear" w:color="auto" w:fill="auto"/>
          </w:tcPr>
          <w:p w14:paraId="777BC9C4" w14:textId="77777777" w:rsidR="004B71FA" w:rsidRDefault="004B71FA" w:rsidP="0011490F">
            <w:pPr>
              <w:jc w:val="both"/>
              <w:rPr>
                <w:rFonts w:cstheme="minorHAnsi"/>
                <w:color w:val="FF0000"/>
                <w:sz w:val="24"/>
                <w:szCs w:val="24"/>
              </w:rPr>
            </w:pPr>
          </w:p>
          <w:p w14:paraId="6F0547FA" w14:textId="77777777" w:rsidR="00BF0424" w:rsidRDefault="00BF0424" w:rsidP="0011490F">
            <w:pPr>
              <w:jc w:val="both"/>
              <w:rPr>
                <w:rFonts w:cstheme="minorHAnsi"/>
                <w:color w:val="FF0000"/>
                <w:sz w:val="24"/>
                <w:szCs w:val="24"/>
              </w:rPr>
            </w:pPr>
            <w:r>
              <w:rPr>
                <w:rFonts w:cstheme="minorHAnsi"/>
                <w:color w:val="FF0000"/>
                <w:sz w:val="24"/>
                <w:szCs w:val="24"/>
              </w:rPr>
              <w:t>Circulate RW’s presentation</w:t>
            </w:r>
          </w:p>
          <w:p w14:paraId="63559D63" w14:textId="77777777" w:rsidR="00BF0424" w:rsidRDefault="00BF0424" w:rsidP="0011490F">
            <w:pPr>
              <w:jc w:val="both"/>
              <w:rPr>
                <w:rFonts w:cstheme="minorHAnsi"/>
                <w:color w:val="FF0000"/>
                <w:sz w:val="24"/>
                <w:szCs w:val="24"/>
              </w:rPr>
            </w:pPr>
          </w:p>
          <w:p w14:paraId="50319F39" w14:textId="77777777" w:rsidR="00BF0424" w:rsidRDefault="00BF0424" w:rsidP="0011490F">
            <w:pPr>
              <w:jc w:val="both"/>
              <w:rPr>
                <w:rFonts w:cstheme="minorHAnsi"/>
                <w:color w:val="FF0000"/>
                <w:sz w:val="24"/>
                <w:szCs w:val="24"/>
              </w:rPr>
            </w:pPr>
          </w:p>
          <w:p w14:paraId="2B2BC0BD" w14:textId="77777777" w:rsidR="00BF0424" w:rsidRDefault="00BF0424" w:rsidP="0011490F">
            <w:pPr>
              <w:jc w:val="both"/>
              <w:rPr>
                <w:rFonts w:cstheme="minorHAnsi"/>
                <w:color w:val="FF0000"/>
                <w:sz w:val="24"/>
                <w:szCs w:val="24"/>
              </w:rPr>
            </w:pPr>
          </w:p>
          <w:p w14:paraId="75819002" w14:textId="77777777" w:rsidR="00BF0424" w:rsidRDefault="00BF0424" w:rsidP="0011490F">
            <w:pPr>
              <w:jc w:val="both"/>
              <w:rPr>
                <w:rFonts w:cstheme="minorHAnsi"/>
                <w:color w:val="FF0000"/>
                <w:sz w:val="24"/>
                <w:szCs w:val="24"/>
              </w:rPr>
            </w:pPr>
          </w:p>
          <w:p w14:paraId="60577482" w14:textId="77777777" w:rsidR="00BF0424" w:rsidRDefault="00BF0424" w:rsidP="0011490F">
            <w:pPr>
              <w:jc w:val="both"/>
              <w:rPr>
                <w:rFonts w:cstheme="minorHAnsi"/>
                <w:color w:val="FF0000"/>
                <w:sz w:val="24"/>
                <w:szCs w:val="24"/>
              </w:rPr>
            </w:pPr>
          </w:p>
          <w:p w14:paraId="1D3F1366" w14:textId="77777777" w:rsidR="00BF0424" w:rsidRDefault="00BF0424" w:rsidP="0011490F">
            <w:pPr>
              <w:jc w:val="both"/>
              <w:rPr>
                <w:rFonts w:cstheme="minorHAnsi"/>
                <w:color w:val="FF0000"/>
                <w:sz w:val="24"/>
                <w:szCs w:val="24"/>
              </w:rPr>
            </w:pPr>
          </w:p>
          <w:p w14:paraId="7401A036" w14:textId="77777777" w:rsidR="00BF0424" w:rsidRDefault="00BF0424" w:rsidP="0011490F">
            <w:pPr>
              <w:jc w:val="both"/>
              <w:rPr>
                <w:rFonts w:cstheme="minorHAnsi"/>
                <w:color w:val="FF0000"/>
                <w:sz w:val="24"/>
                <w:szCs w:val="24"/>
              </w:rPr>
            </w:pPr>
          </w:p>
          <w:p w14:paraId="3FE2104C" w14:textId="77777777" w:rsidR="00BF0424" w:rsidRDefault="00BF0424" w:rsidP="0011490F">
            <w:pPr>
              <w:jc w:val="both"/>
              <w:rPr>
                <w:rFonts w:cstheme="minorHAnsi"/>
                <w:color w:val="FF0000"/>
                <w:sz w:val="24"/>
                <w:szCs w:val="24"/>
              </w:rPr>
            </w:pPr>
          </w:p>
          <w:p w14:paraId="0137F4DC" w14:textId="77777777" w:rsidR="00BF0424" w:rsidRDefault="00BF0424" w:rsidP="0011490F">
            <w:pPr>
              <w:jc w:val="both"/>
              <w:rPr>
                <w:rFonts w:cstheme="minorHAnsi"/>
                <w:color w:val="FF0000"/>
                <w:sz w:val="24"/>
                <w:szCs w:val="24"/>
              </w:rPr>
            </w:pPr>
          </w:p>
          <w:p w14:paraId="6E3C6C0D" w14:textId="77777777" w:rsidR="00BF0424" w:rsidRDefault="00BF0424" w:rsidP="0011490F">
            <w:pPr>
              <w:jc w:val="both"/>
              <w:rPr>
                <w:rFonts w:cstheme="minorHAnsi"/>
                <w:color w:val="FF0000"/>
                <w:sz w:val="24"/>
                <w:szCs w:val="24"/>
              </w:rPr>
            </w:pPr>
          </w:p>
          <w:p w14:paraId="49BBCD35" w14:textId="77777777" w:rsidR="00BF0424" w:rsidRDefault="00BF0424" w:rsidP="0011490F">
            <w:pPr>
              <w:jc w:val="both"/>
              <w:rPr>
                <w:rFonts w:cstheme="minorHAnsi"/>
                <w:color w:val="FF0000"/>
                <w:sz w:val="24"/>
                <w:szCs w:val="24"/>
              </w:rPr>
            </w:pPr>
          </w:p>
          <w:p w14:paraId="51F03149" w14:textId="77777777" w:rsidR="00BF0424" w:rsidRDefault="00BF0424" w:rsidP="0011490F">
            <w:pPr>
              <w:jc w:val="both"/>
              <w:rPr>
                <w:rFonts w:cstheme="minorHAnsi"/>
                <w:color w:val="FF0000"/>
                <w:sz w:val="24"/>
                <w:szCs w:val="24"/>
              </w:rPr>
            </w:pPr>
          </w:p>
          <w:p w14:paraId="7A585394" w14:textId="77777777" w:rsidR="00BF0424" w:rsidRDefault="00BF0424" w:rsidP="0011490F">
            <w:pPr>
              <w:jc w:val="both"/>
              <w:rPr>
                <w:rFonts w:cstheme="minorHAnsi"/>
                <w:color w:val="FF0000"/>
                <w:sz w:val="24"/>
                <w:szCs w:val="24"/>
              </w:rPr>
            </w:pPr>
          </w:p>
          <w:p w14:paraId="1633ECB2" w14:textId="77777777" w:rsidR="00BF0424" w:rsidRDefault="00BF0424" w:rsidP="0011490F">
            <w:pPr>
              <w:jc w:val="both"/>
              <w:rPr>
                <w:rFonts w:cstheme="minorHAnsi"/>
                <w:color w:val="FF0000"/>
                <w:sz w:val="24"/>
                <w:szCs w:val="24"/>
              </w:rPr>
            </w:pPr>
          </w:p>
          <w:p w14:paraId="3B79E010" w14:textId="77777777" w:rsidR="00BF0424" w:rsidRDefault="00BF0424" w:rsidP="0011490F">
            <w:pPr>
              <w:jc w:val="both"/>
              <w:rPr>
                <w:rFonts w:cstheme="minorHAnsi"/>
                <w:color w:val="FF0000"/>
                <w:sz w:val="24"/>
                <w:szCs w:val="24"/>
              </w:rPr>
            </w:pPr>
          </w:p>
          <w:p w14:paraId="42082A1F" w14:textId="77777777" w:rsidR="00BF0424" w:rsidRDefault="00BF0424" w:rsidP="0011490F">
            <w:pPr>
              <w:jc w:val="both"/>
              <w:rPr>
                <w:rFonts w:cstheme="minorHAnsi"/>
                <w:color w:val="FF0000"/>
                <w:sz w:val="24"/>
                <w:szCs w:val="24"/>
              </w:rPr>
            </w:pPr>
          </w:p>
          <w:p w14:paraId="11CF0816" w14:textId="77777777" w:rsidR="00BF0424" w:rsidRDefault="00BF0424" w:rsidP="0011490F">
            <w:pPr>
              <w:jc w:val="both"/>
              <w:rPr>
                <w:rFonts w:cstheme="minorHAnsi"/>
                <w:color w:val="FF0000"/>
                <w:sz w:val="24"/>
                <w:szCs w:val="24"/>
              </w:rPr>
            </w:pPr>
          </w:p>
          <w:p w14:paraId="7FC36429" w14:textId="77777777" w:rsidR="00BF0424" w:rsidRDefault="00BF0424" w:rsidP="0011490F">
            <w:pPr>
              <w:jc w:val="both"/>
              <w:rPr>
                <w:rFonts w:cstheme="minorHAnsi"/>
                <w:color w:val="FF0000"/>
                <w:sz w:val="24"/>
                <w:szCs w:val="24"/>
              </w:rPr>
            </w:pPr>
          </w:p>
          <w:p w14:paraId="7D36CA23" w14:textId="77777777" w:rsidR="00BF0424" w:rsidRDefault="00BF0424" w:rsidP="0011490F">
            <w:pPr>
              <w:jc w:val="both"/>
              <w:rPr>
                <w:rFonts w:cstheme="minorHAnsi"/>
                <w:color w:val="FF0000"/>
                <w:sz w:val="24"/>
                <w:szCs w:val="24"/>
              </w:rPr>
            </w:pPr>
          </w:p>
          <w:p w14:paraId="03D43972" w14:textId="77777777" w:rsidR="00BF0424" w:rsidRDefault="00BF0424" w:rsidP="0011490F">
            <w:pPr>
              <w:jc w:val="both"/>
              <w:rPr>
                <w:rFonts w:cstheme="minorHAnsi"/>
                <w:color w:val="FF0000"/>
                <w:sz w:val="24"/>
                <w:szCs w:val="24"/>
              </w:rPr>
            </w:pPr>
          </w:p>
          <w:p w14:paraId="3B7AEEE1" w14:textId="77777777" w:rsidR="00BF0424" w:rsidRDefault="00BF0424" w:rsidP="0011490F">
            <w:pPr>
              <w:jc w:val="both"/>
              <w:rPr>
                <w:rFonts w:cstheme="minorHAnsi"/>
                <w:color w:val="FF0000"/>
                <w:sz w:val="24"/>
                <w:szCs w:val="24"/>
              </w:rPr>
            </w:pPr>
            <w:r>
              <w:rPr>
                <w:rFonts w:cstheme="minorHAnsi"/>
                <w:color w:val="FF0000"/>
                <w:sz w:val="24"/>
                <w:szCs w:val="24"/>
              </w:rPr>
              <w:t>Provide details of how YPSAF will change at March KHOG.</w:t>
            </w:r>
          </w:p>
          <w:p w14:paraId="0356A9C2" w14:textId="77777777" w:rsidR="00BF0424" w:rsidRDefault="00BF0424" w:rsidP="0011490F">
            <w:pPr>
              <w:jc w:val="both"/>
              <w:rPr>
                <w:rFonts w:cstheme="minorHAnsi"/>
                <w:color w:val="FF0000"/>
                <w:sz w:val="24"/>
                <w:szCs w:val="24"/>
              </w:rPr>
            </w:pPr>
          </w:p>
          <w:p w14:paraId="29F6DE5C" w14:textId="77777777" w:rsidR="00BF0424" w:rsidRDefault="00BF0424" w:rsidP="0011490F">
            <w:pPr>
              <w:jc w:val="both"/>
              <w:rPr>
                <w:rFonts w:cstheme="minorHAnsi"/>
                <w:color w:val="FF0000"/>
                <w:sz w:val="24"/>
                <w:szCs w:val="24"/>
              </w:rPr>
            </w:pPr>
          </w:p>
          <w:p w14:paraId="5A129C96" w14:textId="77777777" w:rsidR="00BF0424" w:rsidRDefault="00BF0424" w:rsidP="0011490F">
            <w:pPr>
              <w:jc w:val="both"/>
              <w:rPr>
                <w:rFonts w:cstheme="minorHAnsi"/>
                <w:color w:val="FF0000"/>
                <w:sz w:val="24"/>
                <w:szCs w:val="24"/>
              </w:rPr>
            </w:pPr>
          </w:p>
          <w:p w14:paraId="7D1F7A7E" w14:textId="5BD2A253" w:rsidR="00BF0424" w:rsidRPr="005B43C7" w:rsidRDefault="00BF0424" w:rsidP="0011490F">
            <w:pPr>
              <w:jc w:val="both"/>
              <w:rPr>
                <w:rFonts w:cstheme="minorHAnsi"/>
                <w:color w:val="FF0000"/>
                <w:sz w:val="24"/>
                <w:szCs w:val="24"/>
              </w:rPr>
            </w:pPr>
            <w:r>
              <w:rPr>
                <w:rFonts w:cstheme="minorHAnsi"/>
                <w:color w:val="FF0000"/>
                <w:sz w:val="24"/>
                <w:szCs w:val="24"/>
              </w:rPr>
              <w:t>If you need email address for referrals to Look Ahead contact Max Guest</w:t>
            </w:r>
          </w:p>
        </w:tc>
      </w:tr>
      <w:tr w:rsidR="0004369A" w:rsidRPr="0006244C" w14:paraId="6B6FA26D" w14:textId="77777777" w:rsidTr="00A947C1">
        <w:tc>
          <w:tcPr>
            <w:tcW w:w="1560" w:type="dxa"/>
          </w:tcPr>
          <w:p w14:paraId="0A1BB0B7" w14:textId="6FA4C2D2" w:rsidR="0004369A" w:rsidRPr="0006244C" w:rsidRDefault="00ED75A6" w:rsidP="009E49FB">
            <w:pPr>
              <w:rPr>
                <w:rFonts w:cstheme="minorHAnsi"/>
                <w:sz w:val="24"/>
                <w:szCs w:val="24"/>
              </w:rPr>
            </w:pPr>
            <w:r w:rsidRPr="0006244C">
              <w:rPr>
                <w:rFonts w:cstheme="minorHAnsi"/>
                <w:sz w:val="24"/>
                <w:szCs w:val="24"/>
              </w:rPr>
              <w:lastRenderedPageBreak/>
              <w:t>Any Urgent National Policy, Case Law Updates</w:t>
            </w:r>
          </w:p>
        </w:tc>
        <w:tc>
          <w:tcPr>
            <w:tcW w:w="9214" w:type="dxa"/>
            <w:shd w:val="clear" w:color="auto" w:fill="auto"/>
          </w:tcPr>
          <w:p w14:paraId="47426237" w14:textId="0385931E" w:rsidR="002504B1" w:rsidRDefault="002504B1" w:rsidP="009C62CB">
            <w:pPr>
              <w:jc w:val="both"/>
            </w:pPr>
            <w:r>
              <w:rPr>
                <w:rFonts w:cstheme="minorHAnsi"/>
                <w:sz w:val="24"/>
                <w:szCs w:val="24"/>
              </w:rPr>
              <w:t xml:space="preserve">SC Judicial review </w:t>
            </w:r>
            <w:r w:rsidR="0097372B">
              <w:rPr>
                <w:rFonts w:cstheme="minorHAnsi"/>
                <w:sz w:val="24"/>
                <w:szCs w:val="24"/>
              </w:rPr>
              <w:t xml:space="preserve">decision relating to the Care Act 2014 and Housing Act 1996 </w:t>
            </w:r>
            <w:r>
              <w:rPr>
                <w:rFonts w:cstheme="minorHAnsi"/>
                <w:sz w:val="24"/>
                <w:szCs w:val="24"/>
              </w:rPr>
              <w:t>Campbell v London</w:t>
            </w:r>
            <w:r w:rsidR="0097372B">
              <w:rPr>
                <w:rFonts w:cstheme="minorHAnsi"/>
                <w:sz w:val="24"/>
                <w:szCs w:val="24"/>
              </w:rPr>
              <w:t xml:space="preserve"> Borough of Ealing</w:t>
            </w:r>
            <w:r>
              <w:rPr>
                <w:rFonts w:cstheme="minorHAnsi"/>
                <w:sz w:val="24"/>
                <w:szCs w:val="24"/>
              </w:rPr>
              <w:t xml:space="preserve"> </w:t>
            </w:r>
            <w:hyperlink r:id="rId11" w:history="1">
              <w:r w:rsidR="00380494" w:rsidRPr="009503BE">
                <w:rPr>
                  <w:rStyle w:val="Hyperlink"/>
                </w:rPr>
                <w:t>http://www.bailii.org/ew/cases/EWHC/Admin/2023/10.html</w:t>
              </w:r>
            </w:hyperlink>
          </w:p>
          <w:p w14:paraId="63572156" w14:textId="04C651F2" w:rsidR="00380494" w:rsidRPr="0006244C" w:rsidRDefault="00380494" w:rsidP="009C62CB">
            <w:pPr>
              <w:jc w:val="both"/>
              <w:rPr>
                <w:rFonts w:cstheme="minorHAnsi"/>
                <w:sz w:val="24"/>
                <w:szCs w:val="24"/>
              </w:rPr>
            </w:pPr>
          </w:p>
        </w:tc>
        <w:tc>
          <w:tcPr>
            <w:tcW w:w="850" w:type="dxa"/>
            <w:shd w:val="clear" w:color="auto" w:fill="auto"/>
          </w:tcPr>
          <w:p w14:paraId="797C2A76" w14:textId="77777777" w:rsidR="00C30197" w:rsidRDefault="00C30197" w:rsidP="00454E00">
            <w:pPr>
              <w:rPr>
                <w:rFonts w:cstheme="minorHAnsi"/>
                <w:sz w:val="24"/>
                <w:szCs w:val="24"/>
              </w:rPr>
            </w:pPr>
          </w:p>
          <w:p w14:paraId="20A6DDAD" w14:textId="3331B54D" w:rsidR="00B10050" w:rsidRPr="00C30197" w:rsidRDefault="00B10050" w:rsidP="00454E00">
            <w:pPr>
              <w:rPr>
                <w:rFonts w:cstheme="minorHAnsi"/>
                <w:sz w:val="24"/>
                <w:szCs w:val="24"/>
              </w:rPr>
            </w:pPr>
          </w:p>
        </w:tc>
        <w:tc>
          <w:tcPr>
            <w:tcW w:w="3402" w:type="dxa"/>
            <w:shd w:val="clear" w:color="auto" w:fill="auto"/>
          </w:tcPr>
          <w:p w14:paraId="0C25E131" w14:textId="77777777" w:rsidR="00C30197" w:rsidRDefault="00C30197" w:rsidP="00205AB1">
            <w:pPr>
              <w:jc w:val="both"/>
              <w:rPr>
                <w:rFonts w:cstheme="minorHAnsi"/>
                <w:color w:val="FF0000"/>
                <w:sz w:val="24"/>
                <w:szCs w:val="24"/>
              </w:rPr>
            </w:pPr>
          </w:p>
          <w:p w14:paraId="3C92EBDF" w14:textId="510DE0A1" w:rsidR="00B10050" w:rsidRPr="00C30197" w:rsidRDefault="00B10050" w:rsidP="00205AB1">
            <w:pPr>
              <w:jc w:val="both"/>
              <w:rPr>
                <w:rFonts w:cstheme="minorHAnsi"/>
                <w:color w:val="FF0000"/>
                <w:sz w:val="24"/>
                <w:szCs w:val="24"/>
              </w:rPr>
            </w:pPr>
          </w:p>
        </w:tc>
      </w:tr>
      <w:tr w:rsidR="00A2207D" w:rsidRPr="0006244C" w14:paraId="21711D42" w14:textId="77777777" w:rsidTr="00A947C1">
        <w:tc>
          <w:tcPr>
            <w:tcW w:w="1560" w:type="dxa"/>
          </w:tcPr>
          <w:p w14:paraId="683F5C9F" w14:textId="77777777" w:rsidR="00A2207D" w:rsidRPr="0006244C" w:rsidRDefault="00A2207D" w:rsidP="009E49FB">
            <w:pPr>
              <w:rPr>
                <w:rFonts w:cstheme="minorHAnsi"/>
                <w:sz w:val="24"/>
                <w:szCs w:val="24"/>
              </w:rPr>
            </w:pPr>
            <w:r w:rsidRPr="0006244C">
              <w:rPr>
                <w:rFonts w:cstheme="minorHAnsi"/>
                <w:sz w:val="24"/>
                <w:szCs w:val="24"/>
              </w:rPr>
              <w:t>AOB</w:t>
            </w:r>
          </w:p>
          <w:p w14:paraId="3B0C4A08" w14:textId="798B18B2" w:rsidR="00A2207D" w:rsidRPr="0006244C" w:rsidRDefault="00A2207D" w:rsidP="009E49FB">
            <w:pPr>
              <w:rPr>
                <w:rFonts w:cstheme="minorHAnsi"/>
                <w:sz w:val="24"/>
                <w:szCs w:val="24"/>
              </w:rPr>
            </w:pPr>
          </w:p>
        </w:tc>
        <w:tc>
          <w:tcPr>
            <w:tcW w:w="9214" w:type="dxa"/>
            <w:shd w:val="clear" w:color="auto" w:fill="auto"/>
          </w:tcPr>
          <w:p w14:paraId="769B56AD" w14:textId="2B370498" w:rsidR="00B10050" w:rsidRDefault="000A5F0B" w:rsidP="008205A8">
            <w:pPr>
              <w:jc w:val="both"/>
              <w:rPr>
                <w:rFonts w:cstheme="minorHAnsi"/>
                <w:sz w:val="24"/>
                <w:szCs w:val="24"/>
              </w:rPr>
            </w:pPr>
            <w:r>
              <w:rPr>
                <w:rFonts w:cstheme="minorHAnsi"/>
                <w:sz w:val="24"/>
                <w:szCs w:val="24"/>
              </w:rPr>
              <w:t xml:space="preserve">SC Cedar Housing are a relocation organisation procuring accommodation in north od country. TW were supporting a </w:t>
            </w:r>
            <w:r w:rsidR="00590FC9">
              <w:rPr>
                <w:rFonts w:cstheme="minorHAnsi"/>
                <w:sz w:val="24"/>
                <w:szCs w:val="24"/>
              </w:rPr>
              <w:t>Ukrainian</w:t>
            </w:r>
            <w:r>
              <w:rPr>
                <w:rFonts w:cstheme="minorHAnsi"/>
                <w:sz w:val="24"/>
                <w:szCs w:val="24"/>
              </w:rPr>
              <w:t xml:space="preserve"> family with links to the north of country and were happy to be referred. Cedar housing se</w:t>
            </w:r>
            <w:r w:rsidR="00B10050">
              <w:rPr>
                <w:rFonts w:cstheme="minorHAnsi"/>
                <w:sz w:val="24"/>
                <w:szCs w:val="24"/>
              </w:rPr>
              <w:t>n</w:t>
            </w:r>
            <w:r>
              <w:rPr>
                <w:rFonts w:cstheme="minorHAnsi"/>
                <w:sz w:val="24"/>
                <w:szCs w:val="24"/>
              </w:rPr>
              <w:t>t a</w:t>
            </w:r>
            <w:r w:rsidR="00590FC9">
              <w:rPr>
                <w:rFonts w:cstheme="minorHAnsi"/>
                <w:sz w:val="24"/>
                <w:szCs w:val="24"/>
              </w:rPr>
              <w:t>n</w:t>
            </w:r>
            <w:r>
              <w:rPr>
                <w:rFonts w:cstheme="minorHAnsi"/>
                <w:sz w:val="24"/>
                <w:szCs w:val="24"/>
              </w:rPr>
              <w:t xml:space="preserve"> AST, but a </w:t>
            </w:r>
            <w:r w:rsidR="00B10050">
              <w:rPr>
                <w:rFonts w:cstheme="minorHAnsi"/>
                <w:sz w:val="24"/>
                <w:szCs w:val="24"/>
              </w:rPr>
              <w:t>refugee agency in the area said</w:t>
            </w:r>
            <w:r>
              <w:rPr>
                <w:rFonts w:cstheme="minorHAnsi"/>
                <w:sz w:val="24"/>
                <w:szCs w:val="24"/>
              </w:rPr>
              <w:t xml:space="preserve"> the family were asked to sign a second tenancy for exempt supported accom</w:t>
            </w:r>
            <w:r w:rsidR="00B10050">
              <w:rPr>
                <w:rFonts w:cstheme="minorHAnsi"/>
                <w:sz w:val="24"/>
                <w:szCs w:val="24"/>
              </w:rPr>
              <w:t>modation</w:t>
            </w:r>
            <w:r>
              <w:rPr>
                <w:rFonts w:cstheme="minorHAnsi"/>
                <w:sz w:val="24"/>
                <w:szCs w:val="24"/>
              </w:rPr>
              <w:t xml:space="preserve"> at a much </w:t>
            </w:r>
            <w:r>
              <w:rPr>
                <w:rFonts w:cstheme="minorHAnsi"/>
                <w:sz w:val="24"/>
                <w:szCs w:val="24"/>
              </w:rPr>
              <w:lastRenderedPageBreak/>
              <w:t xml:space="preserve">higher cost. TW spoke with housing provider as different information appeared to have been provided. TW not completely satisfied with Cedars response. Another LA in North had raised households being relocated into their areas so this raised the concerns with Cedar or other providers. </w:t>
            </w:r>
          </w:p>
          <w:p w14:paraId="047133B1" w14:textId="77777777" w:rsidR="00B10050" w:rsidRDefault="000A5F0B" w:rsidP="008205A8">
            <w:pPr>
              <w:jc w:val="both"/>
              <w:rPr>
                <w:rFonts w:cstheme="minorHAnsi"/>
                <w:sz w:val="24"/>
                <w:szCs w:val="24"/>
              </w:rPr>
            </w:pPr>
            <w:r>
              <w:rPr>
                <w:rFonts w:cstheme="minorHAnsi"/>
                <w:sz w:val="24"/>
                <w:szCs w:val="24"/>
              </w:rPr>
              <w:t xml:space="preserve">Dartford </w:t>
            </w:r>
            <w:r w:rsidR="00B10050">
              <w:rPr>
                <w:rFonts w:cstheme="minorHAnsi"/>
                <w:sz w:val="24"/>
                <w:szCs w:val="24"/>
              </w:rPr>
              <w:t>has used Oak Housing and Cedar H</w:t>
            </w:r>
            <w:r>
              <w:rPr>
                <w:rFonts w:cstheme="minorHAnsi"/>
                <w:sz w:val="24"/>
                <w:szCs w:val="24"/>
              </w:rPr>
              <w:t>ousing and the quality of housing has been poor so they contact the LA where the accommodation is to seek their input, whether it supported, quality, issues</w:t>
            </w:r>
            <w:r w:rsidR="00B10050">
              <w:rPr>
                <w:rFonts w:cstheme="minorHAnsi"/>
                <w:sz w:val="24"/>
                <w:szCs w:val="24"/>
              </w:rPr>
              <w:t xml:space="preserve">, etc. </w:t>
            </w:r>
          </w:p>
          <w:p w14:paraId="147F7E5C" w14:textId="4D4252D9" w:rsidR="00C406A9" w:rsidRDefault="00B10050" w:rsidP="008205A8">
            <w:pPr>
              <w:jc w:val="both"/>
              <w:rPr>
                <w:rFonts w:cstheme="minorHAnsi"/>
                <w:sz w:val="24"/>
                <w:szCs w:val="24"/>
              </w:rPr>
            </w:pPr>
            <w:r>
              <w:rPr>
                <w:rFonts w:cstheme="minorHAnsi"/>
                <w:sz w:val="24"/>
                <w:szCs w:val="24"/>
              </w:rPr>
              <w:t>Gravesham</w:t>
            </w:r>
            <w:r w:rsidR="000A5F0B">
              <w:rPr>
                <w:rFonts w:cstheme="minorHAnsi"/>
                <w:sz w:val="24"/>
                <w:szCs w:val="24"/>
              </w:rPr>
              <w:t xml:space="preserve"> had issues with AMRP, property looked on way on the website but very different when visits and they have stopped using Cedar and AMRP now. </w:t>
            </w:r>
          </w:p>
          <w:p w14:paraId="69633C9D" w14:textId="2072A770" w:rsidR="000A5F0B" w:rsidRDefault="000A5F0B" w:rsidP="008205A8">
            <w:pPr>
              <w:jc w:val="both"/>
              <w:rPr>
                <w:rFonts w:cstheme="minorHAnsi"/>
                <w:sz w:val="24"/>
                <w:szCs w:val="24"/>
              </w:rPr>
            </w:pPr>
            <w:r>
              <w:rPr>
                <w:rFonts w:cstheme="minorHAnsi"/>
                <w:sz w:val="24"/>
                <w:szCs w:val="24"/>
              </w:rPr>
              <w:t>PM Dover’s experience has been good so far but will be vigilant.</w:t>
            </w:r>
          </w:p>
          <w:p w14:paraId="698E3DF0" w14:textId="171866FF" w:rsidR="000A5F0B" w:rsidRDefault="000A5F0B" w:rsidP="008205A8">
            <w:pPr>
              <w:jc w:val="both"/>
              <w:rPr>
                <w:rFonts w:cstheme="minorHAnsi"/>
                <w:sz w:val="24"/>
                <w:szCs w:val="24"/>
              </w:rPr>
            </w:pPr>
          </w:p>
          <w:p w14:paraId="1E3401DB" w14:textId="6D113EEF" w:rsidR="000A5F0B" w:rsidRDefault="000A5F0B" w:rsidP="008205A8">
            <w:pPr>
              <w:jc w:val="both"/>
              <w:rPr>
                <w:rFonts w:cstheme="minorHAnsi"/>
                <w:sz w:val="24"/>
                <w:szCs w:val="24"/>
              </w:rPr>
            </w:pPr>
            <w:r>
              <w:rPr>
                <w:rFonts w:cstheme="minorHAnsi"/>
                <w:sz w:val="24"/>
                <w:szCs w:val="24"/>
              </w:rPr>
              <w:t xml:space="preserve">PM They have options officers leaving and they are </w:t>
            </w:r>
            <w:r w:rsidR="00B10050">
              <w:rPr>
                <w:rFonts w:cstheme="minorHAnsi"/>
                <w:sz w:val="24"/>
                <w:szCs w:val="24"/>
              </w:rPr>
              <w:t>thinking on temporary staff. She requested any</w:t>
            </w:r>
            <w:r>
              <w:rPr>
                <w:rFonts w:cstheme="minorHAnsi"/>
                <w:sz w:val="24"/>
                <w:szCs w:val="24"/>
              </w:rPr>
              <w:t xml:space="preserve"> thoughts on agencies and prices. TC will send info on Dartford</w:t>
            </w:r>
            <w:r w:rsidR="00B10050">
              <w:rPr>
                <w:rFonts w:cstheme="minorHAnsi"/>
                <w:sz w:val="24"/>
                <w:szCs w:val="24"/>
              </w:rPr>
              <w:t>’</w:t>
            </w:r>
            <w:r>
              <w:rPr>
                <w:rFonts w:cstheme="minorHAnsi"/>
                <w:sz w:val="24"/>
                <w:szCs w:val="24"/>
              </w:rPr>
              <w:t xml:space="preserve">s experience. </w:t>
            </w:r>
          </w:p>
          <w:p w14:paraId="67A5A414" w14:textId="400B27DD" w:rsidR="000A5F0B" w:rsidRDefault="000A5F0B" w:rsidP="008205A8">
            <w:pPr>
              <w:jc w:val="both"/>
              <w:rPr>
                <w:rFonts w:cstheme="minorHAnsi"/>
                <w:sz w:val="24"/>
                <w:szCs w:val="24"/>
              </w:rPr>
            </w:pPr>
          </w:p>
          <w:p w14:paraId="070529B9" w14:textId="6D822962" w:rsidR="000A5F0B" w:rsidRDefault="000A5F0B" w:rsidP="008205A8">
            <w:pPr>
              <w:jc w:val="both"/>
              <w:rPr>
                <w:rFonts w:cstheme="minorHAnsi"/>
                <w:sz w:val="24"/>
                <w:szCs w:val="24"/>
              </w:rPr>
            </w:pPr>
            <w:r>
              <w:rPr>
                <w:rFonts w:cstheme="minorHAnsi"/>
                <w:sz w:val="24"/>
                <w:szCs w:val="24"/>
              </w:rPr>
              <w:t xml:space="preserve">Emily Jones, KCC </w:t>
            </w:r>
            <w:r w:rsidR="00590FC9">
              <w:rPr>
                <w:rFonts w:cstheme="minorHAnsi"/>
                <w:sz w:val="24"/>
                <w:szCs w:val="24"/>
              </w:rPr>
              <w:t>children’s</w:t>
            </w:r>
            <w:r>
              <w:rPr>
                <w:rFonts w:cstheme="minorHAnsi"/>
                <w:sz w:val="24"/>
                <w:szCs w:val="24"/>
              </w:rPr>
              <w:t xml:space="preserve"> commissioning are </w:t>
            </w:r>
            <w:r w:rsidR="0097372B">
              <w:rPr>
                <w:rFonts w:cstheme="minorHAnsi"/>
                <w:sz w:val="24"/>
                <w:szCs w:val="24"/>
              </w:rPr>
              <w:t>in the process of commissioning services to support children residing of safe accommodation. They will call this the Safe accommodation support Service. DA coordinators were involved in the design of the service with other statutory partners. They want to work</w:t>
            </w:r>
            <w:r>
              <w:rPr>
                <w:rFonts w:cstheme="minorHAnsi"/>
                <w:sz w:val="24"/>
                <w:szCs w:val="24"/>
              </w:rPr>
              <w:t xml:space="preserve"> with local housing teams </w:t>
            </w:r>
            <w:r w:rsidR="0097372B">
              <w:rPr>
                <w:rFonts w:cstheme="minorHAnsi"/>
                <w:sz w:val="24"/>
                <w:szCs w:val="24"/>
              </w:rPr>
              <w:t>providing safety equipment under a DA sanctuary scheme</w:t>
            </w:r>
            <w:r>
              <w:rPr>
                <w:rFonts w:cstheme="minorHAnsi"/>
                <w:sz w:val="24"/>
                <w:szCs w:val="24"/>
              </w:rPr>
              <w:t xml:space="preserve"> </w:t>
            </w:r>
            <w:r w:rsidR="0097372B">
              <w:rPr>
                <w:rFonts w:cstheme="minorHAnsi"/>
                <w:sz w:val="24"/>
                <w:szCs w:val="24"/>
              </w:rPr>
              <w:t>to explain the referral process and introduce the new service provider, once they are awarded the contract, probably in May</w:t>
            </w:r>
            <w:r>
              <w:rPr>
                <w:rFonts w:cstheme="minorHAnsi"/>
                <w:sz w:val="24"/>
                <w:szCs w:val="24"/>
              </w:rPr>
              <w:t>.</w:t>
            </w:r>
          </w:p>
          <w:p w14:paraId="0E0527B0" w14:textId="554A8A47" w:rsidR="000A5F0B" w:rsidRDefault="000A5F0B" w:rsidP="008205A8">
            <w:pPr>
              <w:jc w:val="both"/>
              <w:rPr>
                <w:rFonts w:cstheme="minorHAnsi"/>
                <w:sz w:val="24"/>
                <w:szCs w:val="24"/>
              </w:rPr>
            </w:pPr>
          </w:p>
          <w:p w14:paraId="27A798AA" w14:textId="3FB3B710" w:rsidR="000A5F0B" w:rsidRDefault="000A5F0B" w:rsidP="008205A8">
            <w:pPr>
              <w:jc w:val="both"/>
              <w:rPr>
                <w:rFonts w:cstheme="minorHAnsi"/>
                <w:sz w:val="24"/>
                <w:szCs w:val="24"/>
              </w:rPr>
            </w:pPr>
            <w:r>
              <w:rPr>
                <w:rFonts w:cstheme="minorHAnsi"/>
                <w:sz w:val="24"/>
                <w:szCs w:val="24"/>
              </w:rPr>
              <w:t xml:space="preserve">Emily Oates, </w:t>
            </w:r>
            <w:r w:rsidR="00EE5EC1">
              <w:rPr>
                <w:rFonts w:cstheme="minorHAnsi"/>
                <w:sz w:val="24"/>
                <w:szCs w:val="24"/>
              </w:rPr>
              <w:t xml:space="preserve">looking at providing a blanket consent form for works on a home from the landlord. If you have ideas please email Emily. </w:t>
            </w:r>
          </w:p>
          <w:p w14:paraId="1B3F83F1" w14:textId="77777777" w:rsidR="000A5F0B" w:rsidRDefault="000A5F0B" w:rsidP="008205A8">
            <w:pPr>
              <w:jc w:val="both"/>
              <w:rPr>
                <w:rFonts w:cstheme="minorHAnsi"/>
                <w:sz w:val="24"/>
                <w:szCs w:val="24"/>
              </w:rPr>
            </w:pPr>
          </w:p>
          <w:p w14:paraId="36F48877" w14:textId="2B810E45" w:rsidR="00C406A9" w:rsidRDefault="00560184" w:rsidP="008205A8">
            <w:pPr>
              <w:jc w:val="both"/>
              <w:rPr>
                <w:rFonts w:cstheme="minorHAnsi"/>
                <w:sz w:val="24"/>
                <w:szCs w:val="24"/>
              </w:rPr>
            </w:pPr>
            <w:r>
              <w:rPr>
                <w:rFonts w:ascii="Verdana" w:hAnsi="Verdana"/>
                <w:sz w:val="20"/>
                <w:szCs w:val="20"/>
              </w:rPr>
              <w:t xml:space="preserve">The dates for 2023 are </w:t>
            </w:r>
            <w:r w:rsidR="00C406A9">
              <w:rPr>
                <w:rFonts w:ascii="Verdana" w:hAnsi="Verdana"/>
                <w:sz w:val="20"/>
                <w:szCs w:val="20"/>
              </w:rPr>
              <w:t>21 Mar LA; 25 May Full; 19 Jul LA</w:t>
            </w:r>
            <w:r>
              <w:rPr>
                <w:rFonts w:ascii="Verdana" w:hAnsi="Verdana"/>
                <w:sz w:val="20"/>
                <w:szCs w:val="20"/>
              </w:rPr>
              <w:t>; 7</w:t>
            </w:r>
            <w:r w:rsidR="00C406A9">
              <w:rPr>
                <w:rFonts w:ascii="Verdana" w:hAnsi="Verdana"/>
                <w:sz w:val="20"/>
                <w:szCs w:val="20"/>
              </w:rPr>
              <w:t xml:space="preserve"> Sept Full</w:t>
            </w:r>
            <w:r>
              <w:rPr>
                <w:rFonts w:ascii="Verdana" w:hAnsi="Verdana"/>
                <w:sz w:val="20"/>
                <w:szCs w:val="20"/>
              </w:rPr>
              <w:t>; 22</w:t>
            </w:r>
            <w:r w:rsidR="00C406A9">
              <w:rPr>
                <w:rFonts w:ascii="Verdana" w:hAnsi="Verdana"/>
                <w:sz w:val="20"/>
                <w:szCs w:val="20"/>
              </w:rPr>
              <w:t xml:space="preserve"> Nov LA; All virtual except 25 May that is in person in Maidstone.</w:t>
            </w:r>
            <w:r w:rsidR="00EE5EC1">
              <w:rPr>
                <w:rFonts w:ascii="Verdana" w:hAnsi="Verdana"/>
                <w:sz w:val="20"/>
                <w:szCs w:val="20"/>
              </w:rPr>
              <w:t xml:space="preserve"> Please be willing to share food on 25th May</w:t>
            </w:r>
            <w:r w:rsidR="00380494">
              <w:rPr>
                <w:rFonts w:ascii="Verdana" w:hAnsi="Verdana"/>
                <w:sz w:val="20"/>
                <w:szCs w:val="20"/>
              </w:rPr>
              <w:t>!</w:t>
            </w:r>
          </w:p>
          <w:p w14:paraId="6180D711" w14:textId="07E06D71" w:rsidR="00EE5EC1" w:rsidRPr="0006244C" w:rsidRDefault="00EE5EC1" w:rsidP="008205A8">
            <w:pPr>
              <w:jc w:val="both"/>
              <w:rPr>
                <w:rFonts w:cstheme="minorHAnsi"/>
                <w:sz w:val="24"/>
                <w:szCs w:val="24"/>
              </w:rPr>
            </w:pPr>
          </w:p>
        </w:tc>
        <w:tc>
          <w:tcPr>
            <w:tcW w:w="850" w:type="dxa"/>
            <w:shd w:val="clear" w:color="auto" w:fill="auto"/>
          </w:tcPr>
          <w:p w14:paraId="60CA1CA7" w14:textId="77777777" w:rsidR="00DC336B" w:rsidRDefault="00DC336B" w:rsidP="00454E00">
            <w:pPr>
              <w:rPr>
                <w:rFonts w:cstheme="minorHAnsi"/>
                <w:sz w:val="24"/>
                <w:szCs w:val="24"/>
              </w:rPr>
            </w:pPr>
          </w:p>
          <w:p w14:paraId="185A5C8A" w14:textId="77777777" w:rsidR="00B10050" w:rsidRDefault="00B10050" w:rsidP="00454E00">
            <w:pPr>
              <w:rPr>
                <w:rFonts w:cstheme="minorHAnsi"/>
                <w:sz w:val="24"/>
                <w:szCs w:val="24"/>
              </w:rPr>
            </w:pPr>
          </w:p>
          <w:p w14:paraId="1B072511" w14:textId="77777777" w:rsidR="00B10050" w:rsidRDefault="00B10050" w:rsidP="00454E00">
            <w:pPr>
              <w:rPr>
                <w:rFonts w:cstheme="minorHAnsi"/>
                <w:sz w:val="24"/>
                <w:szCs w:val="24"/>
              </w:rPr>
            </w:pPr>
          </w:p>
          <w:p w14:paraId="384030B4" w14:textId="77777777" w:rsidR="00B10050" w:rsidRDefault="00B10050" w:rsidP="00454E00">
            <w:pPr>
              <w:rPr>
                <w:rFonts w:cstheme="minorHAnsi"/>
                <w:sz w:val="24"/>
                <w:szCs w:val="24"/>
              </w:rPr>
            </w:pPr>
          </w:p>
          <w:p w14:paraId="60837187" w14:textId="77777777" w:rsidR="00B10050" w:rsidRDefault="00B10050" w:rsidP="00454E00">
            <w:pPr>
              <w:rPr>
                <w:rFonts w:cstheme="minorHAnsi"/>
                <w:sz w:val="24"/>
                <w:szCs w:val="24"/>
              </w:rPr>
            </w:pPr>
          </w:p>
          <w:p w14:paraId="34F371BE" w14:textId="77777777" w:rsidR="00B10050" w:rsidRDefault="00B10050" w:rsidP="00454E00">
            <w:pPr>
              <w:rPr>
                <w:rFonts w:cstheme="minorHAnsi"/>
                <w:sz w:val="24"/>
                <w:szCs w:val="24"/>
              </w:rPr>
            </w:pPr>
          </w:p>
          <w:p w14:paraId="6141E285" w14:textId="77777777" w:rsidR="00B10050" w:rsidRDefault="00B10050" w:rsidP="00454E00">
            <w:pPr>
              <w:rPr>
                <w:rFonts w:cstheme="minorHAnsi"/>
                <w:sz w:val="24"/>
                <w:szCs w:val="24"/>
              </w:rPr>
            </w:pPr>
          </w:p>
          <w:p w14:paraId="190AB9B9" w14:textId="77777777" w:rsidR="00B10050" w:rsidRDefault="00B10050" w:rsidP="00454E00">
            <w:pPr>
              <w:rPr>
                <w:rFonts w:cstheme="minorHAnsi"/>
                <w:sz w:val="24"/>
                <w:szCs w:val="24"/>
              </w:rPr>
            </w:pPr>
          </w:p>
          <w:p w14:paraId="2CBE499A" w14:textId="77777777" w:rsidR="00B10050" w:rsidRDefault="00B10050" w:rsidP="00454E00">
            <w:pPr>
              <w:rPr>
                <w:rFonts w:cstheme="minorHAnsi"/>
                <w:sz w:val="24"/>
                <w:szCs w:val="24"/>
              </w:rPr>
            </w:pPr>
          </w:p>
          <w:p w14:paraId="6ACE2054" w14:textId="77777777" w:rsidR="00B10050" w:rsidRDefault="00B10050" w:rsidP="00454E00">
            <w:pPr>
              <w:rPr>
                <w:rFonts w:cstheme="minorHAnsi"/>
                <w:sz w:val="24"/>
                <w:szCs w:val="24"/>
              </w:rPr>
            </w:pPr>
          </w:p>
          <w:p w14:paraId="58EC8E65" w14:textId="77777777" w:rsidR="00B10050" w:rsidRDefault="00B10050" w:rsidP="00454E00">
            <w:pPr>
              <w:rPr>
                <w:rFonts w:cstheme="minorHAnsi"/>
                <w:sz w:val="24"/>
                <w:szCs w:val="24"/>
              </w:rPr>
            </w:pPr>
          </w:p>
          <w:p w14:paraId="147274AE" w14:textId="77777777" w:rsidR="00B10050" w:rsidRDefault="00B10050" w:rsidP="00454E00">
            <w:pPr>
              <w:rPr>
                <w:rFonts w:cstheme="minorHAnsi"/>
                <w:sz w:val="24"/>
                <w:szCs w:val="24"/>
              </w:rPr>
            </w:pPr>
          </w:p>
          <w:p w14:paraId="7BC2CDCE" w14:textId="77777777" w:rsidR="00B10050" w:rsidRDefault="00B10050" w:rsidP="00454E00">
            <w:pPr>
              <w:rPr>
                <w:rFonts w:cstheme="minorHAnsi"/>
                <w:sz w:val="24"/>
                <w:szCs w:val="24"/>
              </w:rPr>
            </w:pPr>
          </w:p>
          <w:p w14:paraId="56B18CDE" w14:textId="77777777" w:rsidR="00B10050" w:rsidRDefault="00B10050" w:rsidP="00454E00">
            <w:pPr>
              <w:rPr>
                <w:rFonts w:cstheme="minorHAnsi"/>
                <w:sz w:val="24"/>
                <w:szCs w:val="24"/>
              </w:rPr>
            </w:pPr>
          </w:p>
          <w:p w14:paraId="3ECE7584" w14:textId="77777777" w:rsidR="00B10050" w:rsidRDefault="00B10050" w:rsidP="00454E00">
            <w:pPr>
              <w:rPr>
                <w:rFonts w:cstheme="minorHAnsi"/>
                <w:sz w:val="24"/>
                <w:szCs w:val="24"/>
              </w:rPr>
            </w:pPr>
          </w:p>
          <w:p w14:paraId="4987DD02" w14:textId="77777777" w:rsidR="00B10050" w:rsidRDefault="00B10050" w:rsidP="00454E00">
            <w:pPr>
              <w:rPr>
                <w:rFonts w:cstheme="minorHAnsi"/>
                <w:sz w:val="24"/>
                <w:szCs w:val="24"/>
              </w:rPr>
            </w:pPr>
            <w:r>
              <w:rPr>
                <w:rFonts w:cstheme="minorHAnsi"/>
                <w:sz w:val="24"/>
                <w:szCs w:val="24"/>
              </w:rPr>
              <w:t>All</w:t>
            </w:r>
          </w:p>
          <w:p w14:paraId="23561944" w14:textId="77777777" w:rsidR="0097372B" w:rsidRDefault="0097372B" w:rsidP="00454E00">
            <w:pPr>
              <w:rPr>
                <w:rFonts w:cstheme="minorHAnsi"/>
                <w:sz w:val="24"/>
                <w:szCs w:val="24"/>
              </w:rPr>
            </w:pPr>
          </w:p>
          <w:p w14:paraId="7BE1949B" w14:textId="77777777" w:rsidR="0097372B" w:rsidRDefault="0097372B" w:rsidP="00454E00">
            <w:pPr>
              <w:rPr>
                <w:rFonts w:cstheme="minorHAnsi"/>
                <w:sz w:val="24"/>
                <w:szCs w:val="24"/>
              </w:rPr>
            </w:pPr>
          </w:p>
          <w:p w14:paraId="25EF4220" w14:textId="77777777" w:rsidR="0097372B" w:rsidRDefault="0097372B" w:rsidP="00454E00">
            <w:pPr>
              <w:rPr>
                <w:rFonts w:cstheme="minorHAnsi"/>
                <w:sz w:val="24"/>
                <w:szCs w:val="24"/>
              </w:rPr>
            </w:pPr>
          </w:p>
          <w:p w14:paraId="274A890A" w14:textId="77777777" w:rsidR="0097372B" w:rsidRDefault="0097372B" w:rsidP="00454E00">
            <w:pPr>
              <w:rPr>
                <w:rFonts w:cstheme="minorHAnsi"/>
                <w:sz w:val="24"/>
                <w:szCs w:val="24"/>
              </w:rPr>
            </w:pPr>
          </w:p>
          <w:p w14:paraId="478374A4" w14:textId="77777777" w:rsidR="0097372B" w:rsidRDefault="0097372B" w:rsidP="00454E00">
            <w:pPr>
              <w:rPr>
                <w:rFonts w:cstheme="minorHAnsi"/>
                <w:sz w:val="24"/>
                <w:szCs w:val="24"/>
              </w:rPr>
            </w:pPr>
          </w:p>
          <w:p w14:paraId="6CF06A52" w14:textId="77777777" w:rsidR="0097372B" w:rsidRDefault="0097372B" w:rsidP="00454E00">
            <w:pPr>
              <w:rPr>
                <w:rFonts w:cstheme="minorHAnsi"/>
                <w:sz w:val="24"/>
                <w:szCs w:val="24"/>
              </w:rPr>
            </w:pPr>
          </w:p>
          <w:p w14:paraId="1F7AB0F1" w14:textId="77777777" w:rsidR="0097372B" w:rsidRDefault="0097372B" w:rsidP="00454E00">
            <w:pPr>
              <w:rPr>
                <w:rFonts w:cstheme="minorHAnsi"/>
                <w:sz w:val="24"/>
                <w:szCs w:val="24"/>
              </w:rPr>
            </w:pPr>
          </w:p>
          <w:p w14:paraId="237760A6" w14:textId="77777777" w:rsidR="0097372B" w:rsidRDefault="0097372B" w:rsidP="00454E00">
            <w:pPr>
              <w:rPr>
                <w:rFonts w:cstheme="minorHAnsi"/>
                <w:sz w:val="24"/>
                <w:szCs w:val="24"/>
              </w:rPr>
            </w:pPr>
          </w:p>
          <w:p w14:paraId="74F1F33A" w14:textId="77777777" w:rsidR="0097372B" w:rsidRDefault="0097372B" w:rsidP="00454E00">
            <w:pPr>
              <w:rPr>
                <w:rFonts w:cstheme="minorHAnsi"/>
                <w:sz w:val="24"/>
                <w:szCs w:val="24"/>
              </w:rPr>
            </w:pPr>
          </w:p>
          <w:p w14:paraId="26C78FED" w14:textId="5A8108F7" w:rsidR="0097372B" w:rsidRPr="00A03B7F" w:rsidRDefault="0097372B" w:rsidP="00454E00">
            <w:pPr>
              <w:rPr>
                <w:rFonts w:cstheme="minorHAnsi"/>
                <w:sz w:val="24"/>
                <w:szCs w:val="24"/>
              </w:rPr>
            </w:pPr>
            <w:r>
              <w:rPr>
                <w:rFonts w:cstheme="minorHAnsi"/>
                <w:sz w:val="24"/>
                <w:szCs w:val="24"/>
              </w:rPr>
              <w:t>All</w:t>
            </w:r>
          </w:p>
        </w:tc>
        <w:tc>
          <w:tcPr>
            <w:tcW w:w="3402" w:type="dxa"/>
            <w:shd w:val="clear" w:color="auto" w:fill="auto"/>
          </w:tcPr>
          <w:p w14:paraId="4627EC8D" w14:textId="77777777" w:rsidR="00DC336B" w:rsidRDefault="00DC336B" w:rsidP="00A12B08">
            <w:pPr>
              <w:jc w:val="both"/>
              <w:rPr>
                <w:rFonts w:cstheme="minorHAnsi"/>
                <w:color w:val="FF0000"/>
                <w:sz w:val="24"/>
                <w:szCs w:val="24"/>
              </w:rPr>
            </w:pPr>
          </w:p>
          <w:p w14:paraId="791ADC15" w14:textId="77777777" w:rsidR="00B10050" w:rsidRDefault="00B10050" w:rsidP="00A12B08">
            <w:pPr>
              <w:jc w:val="both"/>
              <w:rPr>
                <w:rFonts w:cstheme="minorHAnsi"/>
                <w:color w:val="FF0000"/>
                <w:sz w:val="24"/>
                <w:szCs w:val="24"/>
              </w:rPr>
            </w:pPr>
          </w:p>
          <w:p w14:paraId="3E7409AF" w14:textId="77777777" w:rsidR="00B10050" w:rsidRDefault="00B10050" w:rsidP="00A12B08">
            <w:pPr>
              <w:jc w:val="both"/>
              <w:rPr>
                <w:rFonts w:cstheme="minorHAnsi"/>
                <w:color w:val="FF0000"/>
                <w:sz w:val="24"/>
                <w:szCs w:val="24"/>
              </w:rPr>
            </w:pPr>
          </w:p>
          <w:p w14:paraId="03A32308" w14:textId="77777777" w:rsidR="00B10050" w:rsidRDefault="00B10050" w:rsidP="00A12B08">
            <w:pPr>
              <w:jc w:val="both"/>
              <w:rPr>
                <w:rFonts w:cstheme="minorHAnsi"/>
                <w:color w:val="FF0000"/>
                <w:sz w:val="24"/>
                <w:szCs w:val="24"/>
              </w:rPr>
            </w:pPr>
          </w:p>
          <w:p w14:paraId="3A01AFAE" w14:textId="77777777" w:rsidR="00B10050" w:rsidRDefault="00B10050" w:rsidP="00A12B08">
            <w:pPr>
              <w:jc w:val="both"/>
              <w:rPr>
                <w:rFonts w:cstheme="minorHAnsi"/>
                <w:color w:val="FF0000"/>
                <w:sz w:val="24"/>
                <w:szCs w:val="24"/>
              </w:rPr>
            </w:pPr>
          </w:p>
          <w:p w14:paraId="61C46335" w14:textId="77777777" w:rsidR="00B10050" w:rsidRDefault="00B10050" w:rsidP="00A12B08">
            <w:pPr>
              <w:jc w:val="both"/>
              <w:rPr>
                <w:rFonts w:cstheme="minorHAnsi"/>
                <w:color w:val="FF0000"/>
                <w:sz w:val="24"/>
                <w:szCs w:val="24"/>
              </w:rPr>
            </w:pPr>
          </w:p>
          <w:p w14:paraId="0C18E48C" w14:textId="77777777" w:rsidR="00B10050" w:rsidRDefault="00B10050" w:rsidP="00A12B08">
            <w:pPr>
              <w:jc w:val="both"/>
              <w:rPr>
                <w:rFonts w:cstheme="minorHAnsi"/>
                <w:color w:val="FF0000"/>
                <w:sz w:val="24"/>
                <w:szCs w:val="24"/>
              </w:rPr>
            </w:pPr>
          </w:p>
          <w:p w14:paraId="5EF74A5A" w14:textId="77777777" w:rsidR="00B10050" w:rsidRDefault="00B10050" w:rsidP="00A12B08">
            <w:pPr>
              <w:jc w:val="both"/>
              <w:rPr>
                <w:rFonts w:cstheme="minorHAnsi"/>
                <w:color w:val="FF0000"/>
                <w:sz w:val="24"/>
                <w:szCs w:val="24"/>
              </w:rPr>
            </w:pPr>
          </w:p>
          <w:p w14:paraId="4666A650" w14:textId="77777777" w:rsidR="00B10050" w:rsidRDefault="00B10050" w:rsidP="00A12B08">
            <w:pPr>
              <w:jc w:val="both"/>
              <w:rPr>
                <w:rFonts w:cstheme="minorHAnsi"/>
                <w:color w:val="FF0000"/>
                <w:sz w:val="24"/>
                <w:szCs w:val="24"/>
              </w:rPr>
            </w:pPr>
          </w:p>
          <w:p w14:paraId="130B65DD" w14:textId="77777777" w:rsidR="00B10050" w:rsidRDefault="00B10050" w:rsidP="00A12B08">
            <w:pPr>
              <w:jc w:val="both"/>
              <w:rPr>
                <w:rFonts w:cstheme="minorHAnsi"/>
                <w:color w:val="FF0000"/>
                <w:sz w:val="24"/>
                <w:szCs w:val="24"/>
              </w:rPr>
            </w:pPr>
          </w:p>
          <w:p w14:paraId="408C4B2C" w14:textId="77777777" w:rsidR="00B10050" w:rsidRDefault="00B10050" w:rsidP="00A12B08">
            <w:pPr>
              <w:jc w:val="both"/>
              <w:rPr>
                <w:rFonts w:cstheme="minorHAnsi"/>
                <w:color w:val="FF0000"/>
                <w:sz w:val="24"/>
                <w:szCs w:val="24"/>
              </w:rPr>
            </w:pPr>
          </w:p>
          <w:p w14:paraId="672B77E9" w14:textId="77777777" w:rsidR="00B10050" w:rsidRDefault="00B10050" w:rsidP="00A12B08">
            <w:pPr>
              <w:jc w:val="both"/>
              <w:rPr>
                <w:rFonts w:cstheme="minorHAnsi"/>
                <w:color w:val="FF0000"/>
                <w:sz w:val="24"/>
                <w:szCs w:val="24"/>
              </w:rPr>
            </w:pPr>
          </w:p>
          <w:p w14:paraId="39177ABB" w14:textId="77777777" w:rsidR="00B10050" w:rsidRDefault="00B10050" w:rsidP="00A12B08">
            <w:pPr>
              <w:jc w:val="both"/>
              <w:rPr>
                <w:rFonts w:cstheme="minorHAnsi"/>
                <w:color w:val="FF0000"/>
                <w:sz w:val="24"/>
                <w:szCs w:val="24"/>
              </w:rPr>
            </w:pPr>
          </w:p>
          <w:p w14:paraId="198852B6" w14:textId="77777777" w:rsidR="00B10050" w:rsidRDefault="00B10050" w:rsidP="00A12B08">
            <w:pPr>
              <w:jc w:val="both"/>
              <w:rPr>
                <w:rFonts w:cstheme="minorHAnsi"/>
                <w:color w:val="FF0000"/>
                <w:sz w:val="24"/>
                <w:szCs w:val="24"/>
              </w:rPr>
            </w:pPr>
          </w:p>
          <w:p w14:paraId="1970BBDC" w14:textId="77777777" w:rsidR="00B10050" w:rsidRDefault="00B10050" w:rsidP="00A12B08">
            <w:pPr>
              <w:jc w:val="both"/>
              <w:rPr>
                <w:rFonts w:cstheme="minorHAnsi"/>
                <w:color w:val="FF0000"/>
                <w:sz w:val="24"/>
                <w:szCs w:val="24"/>
              </w:rPr>
            </w:pPr>
          </w:p>
          <w:p w14:paraId="60DAA8B3" w14:textId="77777777" w:rsidR="00B10050" w:rsidRDefault="00B10050" w:rsidP="00A12B08">
            <w:pPr>
              <w:jc w:val="both"/>
              <w:rPr>
                <w:rFonts w:cstheme="minorHAnsi"/>
                <w:color w:val="FF0000"/>
                <w:sz w:val="24"/>
                <w:szCs w:val="24"/>
              </w:rPr>
            </w:pPr>
            <w:r>
              <w:rPr>
                <w:rFonts w:cstheme="minorHAnsi"/>
                <w:color w:val="FF0000"/>
                <w:sz w:val="24"/>
                <w:szCs w:val="24"/>
              </w:rPr>
              <w:t>Email Pam M with any costs or advice on agency staff</w:t>
            </w:r>
          </w:p>
          <w:p w14:paraId="6FE498E0" w14:textId="77777777" w:rsidR="0097372B" w:rsidRDefault="0097372B" w:rsidP="00A12B08">
            <w:pPr>
              <w:jc w:val="both"/>
              <w:rPr>
                <w:rFonts w:cstheme="minorHAnsi"/>
                <w:color w:val="FF0000"/>
                <w:sz w:val="24"/>
                <w:szCs w:val="24"/>
              </w:rPr>
            </w:pPr>
          </w:p>
          <w:p w14:paraId="1AE372B9" w14:textId="77777777" w:rsidR="0097372B" w:rsidRDefault="0097372B" w:rsidP="00A12B08">
            <w:pPr>
              <w:jc w:val="both"/>
              <w:rPr>
                <w:rFonts w:cstheme="minorHAnsi"/>
                <w:color w:val="FF0000"/>
                <w:sz w:val="24"/>
                <w:szCs w:val="24"/>
              </w:rPr>
            </w:pPr>
          </w:p>
          <w:p w14:paraId="5714A0D2" w14:textId="77777777" w:rsidR="0097372B" w:rsidRDefault="0097372B" w:rsidP="00A12B08">
            <w:pPr>
              <w:jc w:val="both"/>
              <w:rPr>
                <w:rFonts w:cstheme="minorHAnsi"/>
                <w:color w:val="FF0000"/>
                <w:sz w:val="24"/>
                <w:szCs w:val="24"/>
              </w:rPr>
            </w:pPr>
          </w:p>
          <w:p w14:paraId="5FA4177E" w14:textId="77777777" w:rsidR="0097372B" w:rsidRDefault="0097372B" w:rsidP="00A12B08">
            <w:pPr>
              <w:jc w:val="both"/>
              <w:rPr>
                <w:rFonts w:cstheme="minorHAnsi"/>
                <w:color w:val="FF0000"/>
                <w:sz w:val="24"/>
                <w:szCs w:val="24"/>
              </w:rPr>
            </w:pPr>
          </w:p>
          <w:p w14:paraId="0880CAF8" w14:textId="77777777" w:rsidR="0097372B" w:rsidRDefault="0097372B" w:rsidP="00A12B08">
            <w:pPr>
              <w:jc w:val="both"/>
              <w:rPr>
                <w:rFonts w:cstheme="minorHAnsi"/>
                <w:color w:val="FF0000"/>
                <w:sz w:val="24"/>
                <w:szCs w:val="24"/>
              </w:rPr>
            </w:pPr>
          </w:p>
          <w:p w14:paraId="4A0FB793" w14:textId="77777777" w:rsidR="0097372B" w:rsidRDefault="0097372B" w:rsidP="00A12B08">
            <w:pPr>
              <w:jc w:val="both"/>
              <w:rPr>
                <w:rFonts w:cstheme="minorHAnsi"/>
                <w:color w:val="FF0000"/>
                <w:sz w:val="24"/>
                <w:szCs w:val="24"/>
              </w:rPr>
            </w:pPr>
          </w:p>
          <w:p w14:paraId="6C7A7C4A" w14:textId="77777777" w:rsidR="0097372B" w:rsidRDefault="0097372B" w:rsidP="00A12B08">
            <w:pPr>
              <w:jc w:val="both"/>
              <w:rPr>
                <w:rFonts w:cstheme="minorHAnsi"/>
                <w:color w:val="FF0000"/>
                <w:sz w:val="24"/>
                <w:szCs w:val="24"/>
              </w:rPr>
            </w:pPr>
          </w:p>
          <w:p w14:paraId="750E0E72" w14:textId="77777777" w:rsidR="0097372B" w:rsidRDefault="0097372B" w:rsidP="00A12B08">
            <w:pPr>
              <w:jc w:val="both"/>
              <w:rPr>
                <w:rFonts w:cstheme="minorHAnsi"/>
                <w:color w:val="FF0000"/>
                <w:sz w:val="24"/>
                <w:szCs w:val="24"/>
              </w:rPr>
            </w:pPr>
          </w:p>
          <w:p w14:paraId="50E94E63" w14:textId="5131370C" w:rsidR="0097372B" w:rsidRPr="00A03B7F" w:rsidRDefault="0097372B" w:rsidP="00A12B08">
            <w:pPr>
              <w:jc w:val="both"/>
              <w:rPr>
                <w:rFonts w:cstheme="minorHAnsi"/>
                <w:color w:val="FF0000"/>
                <w:sz w:val="24"/>
                <w:szCs w:val="24"/>
              </w:rPr>
            </w:pPr>
            <w:r>
              <w:rPr>
                <w:rFonts w:cstheme="minorHAnsi"/>
                <w:color w:val="FF0000"/>
                <w:sz w:val="24"/>
                <w:szCs w:val="24"/>
              </w:rPr>
              <w:t>Please email Emily if you have ideas on a blanket consent form for works.</w:t>
            </w:r>
          </w:p>
        </w:tc>
      </w:tr>
    </w:tbl>
    <w:p w14:paraId="0FB78278" w14:textId="77777777" w:rsidR="00F418B5" w:rsidRPr="00DE08D3" w:rsidRDefault="00F418B5" w:rsidP="00E21560">
      <w:pPr>
        <w:rPr>
          <w:rFonts w:cstheme="minorHAnsi"/>
          <w:b/>
        </w:rPr>
      </w:pPr>
    </w:p>
    <w:sectPr w:rsidR="00F418B5" w:rsidRPr="00DE08D3" w:rsidSect="0016325A">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CC648C" w:rsidRDefault="00CC648C" w:rsidP="001D0582">
      <w:pPr>
        <w:spacing w:after="0" w:line="240" w:lineRule="auto"/>
      </w:pPr>
      <w:r>
        <w:separator/>
      </w:r>
    </w:p>
  </w:endnote>
  <w:endnote w:type="continuationSeparator" w:id="0">
    <w:p w14:paraId="32837837" w14:textId="77777777" w:rsidR="00CC648C" w:rsidRDefault="00CC648C"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FA1F85A" w:rsidR="00CC648C" w:rsidRDefault="00CC648C">
        <w:pPr>
          <w:pStyle w:val="Footer"/>
          <w:jc w:val="center"/>
        </w:pPr>
        <w:r>
          <w:fldChar w:fldCharType="begin"/>
        </w:r>
        <w:r>
          <w:instrText xml:space="preserve"> PAGE   \* MERGEFORMAT </w:instrText>
        </w:r>
        <w:r>
          <w:fldChar w:fldCharType="separate"/>
        </w:r>
        <w:r w:rsidR="00590FC9">
          <w:rPr>
            <w:noProof/>
          </w:rPr>
          <w:t>9</w:t>
        </w:r>
        <w:r>
          <w:rPr>
            <w:noProof/>
          </w:rPr>
          <w:fldChar w:fldCharType="end"/>
        </w:r>
      </w:p>
    </w:sdtContent>
  </w:sdt>
  <w:p w14:paraId="110FFD37" w14:textId="77777777" w:rsidR="00CC648C" w:rsidRDefault="00CC6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CC648C" w:rsidRDefault="00CC648C" w:rsidP="001D0582">
      <w:pPr>
        <w:spacing w:after="0" w:line="240" w:lineRule="auto"/>
      </w:pPr>
      <w:r>
        <w:separator/>
      </w:r>
    </w:p>
  </w:footnote>
  <w:footnote w:type="continuationSeparator" w:id="0">
    <w:p w14:paraId="59F89132" w14:textId="77777777" w:rsidR="00CC648C" w:rsidRDefault="00CC648C"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D1EFC"/>
    <w:multiLevelType w:val="hybridMultilevel"/>
    <w:tmpl w:val="ACBE6A12"/>
    <w:lvl w:ilvl="0" w:tplc="8AB81E7E">
      <w:start w:val="1"/>
      <w:numFmt w:val="bullet"/>
      <w:lvlText w:val="•"/>
      <w:lvlJc w:val="left"/>
      <w:pPr>
        <w:tabs>
          <w:tab w:val="num" w:pos="720"/>
        </w:tabs>
        <w:ind w:left="720" w:hanging="360"/>
      </w:pPr>
      <w:rPr>
        <w:rFonts w:ascii="Arial" w:hAnsi="Arial" w:hint="default"/>
      </w:rPr>
    </w:lvl>
    <w:lvl w:ilvl="1" w:tplc="38ACA4FC" w:tentative="1">
      <w:start w:val="1"/>
      <w:numFmt w:val="bullet"/>
      <w:lvlText w:val="•"/>
      <w:lvlJc w:val="left"/>
      <w:pPr>
        <w:tabs>
          <w:tab w:val="num" w:pos="1440"/>
        </w:tabs>
        <w:ind w:left="1440" w:hanging="360"/>
      </w:pPr>
      <w:rPr>
        <w:rFonts w:ascii="Arial" w:hAnsi="Arial" w:hint="default"/>
      </w:rPr>
    </w:lvl>
    <w:lvl w:ilvl="2" w:tplc="D78E00D4" w:tentative="1">
      <w:start w:val="1"/>
      <w:numFmt w:val="bullet"/>
      <w:lvlText w:val="•"/>
      <w:lvlJc w:val="left"/>
      <w:pPr>
        <w:tabs>
          <w:tab w:val="num" w:pos="2160"/>
        </w:tabs>
        <w:ind w:left="2160" w:hanging="360"/>
      </w:pPr>
      <w:rPr>
        <w:rFonts w:ascii="Arial" w:hAnsi="Arial" w:hint="default"/>
      </w:rPr>
    </w:lvl>
    <w:lvl w:ilvl="3" w:tplc="03227BB2" w:tentative="1">
      <w:start w:val="1"/>
      <w:numFmt w:val="bullet"/>
      <w:lvlText w:val="•"/>
      <w:lvlJc w:val="left"/>
      <w:pPr>
        <w:tabs>
          <w:tab w:val="num" w:pos="2880"/>
        </w:tabs>
        <w:ind w:left="2880" w:hanging="360"/>
      </w:pPr>
      <w:rPr>
        <w:rFonts w:ascii="Arial" w:hAnsi="Arial" w:hint="default"/>
      </w:rPr>
    </w:lvl>
    <w:lvl w:ilvl="4" w:tplc="CAA00C96" w:tentative="1">
      <w:start w:val="1"/>
      <w:numFmt w:val="bullet"/>
      <w:lvlText w:val="•"/>
      <w:lvlJc w:val="left"/>
      <w:pPr>
        <w:tabs>
          <w:tab w:val="num" w:pos="3600"/>
        </w:tabs>
        <w:ind w:left="3600" w:hanging="360"/>
      </w:pPr>
      <w:rPr>
        <w:rFonts w:ascii="Arial" w:hAnsi="Arial" w:hint="default"/>
      </w:rPr>
    </w:lvl>
    <w:lvl w:ilvl="5" w:tplc="35F44C4E" w:tentative="1">
      <w:start w:val="1"/>
      <w:numFmt w:val="bullet"/>
      <w:lvlText w:val="•"/>
      <w:lvlJc w:val="left"/>
      <w:pPr>
        <w:tabs>
          <w:tab w:val="num" w:pos="4320"/>
        </w:tabs>
        <w:ind w:left="4320" w:hanging="360"/>
      </w:pPr>
      <w:rPr>
        <w:rFonts w:ascii="Arial" w:hAnsi="Arial" w:hint="default"/>
      </w:rPr>
    </w:lvl>
    <w:lvl w:ilvl="6" w:tplc="D12ABB9A" w:tentative="1">
      <w:start w:val="1"/>
      <w:numFmt w:val="bullet"/>
      <w:lvlText w:val="•"/>
      <w:lvlJc w:val="left"/>
      <w:pPr>
        <w:tabs>
          <w:tab w:val="num" w:pos="5040"/>
        </w:tabs>
        <w:ind w:left="5040" w:hanging="360"/>
      </w:pPr>
      <w:rPr>
        <w:rFonts w:ascii="Arial" w:hAnsi="Arial" w:hint="default"/>
      </w:rPr>
    </w:lvl>
    <w:lvl w:ilvl="7" w:tplc="90EAE18E" w:tentative="1">
      <w:start w:val="1"/>
      <w:numFmt w:val="bullet"/>
      <w:lvlText w:val="•"/>
      <w:lvlJc w:val="left"/>
      <w:pPr>
        <w:tabs>
          <w:tab w:val="num" w:pos="5760"/>
        </w:tabs>
        <w:ind w:left="5760" w:hanging="360"/>
      </w:pPr>
      <w:rPr>
        <w:rFonts w:ascii="Arial" w:hAnsi="Arial" w:hint="default"/>
      </w:rPr>
    </w:lvl>
    <w:lvl w:ilvl="8" w:tplc="B11E4A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7551D"/>
    <w:multiLevelType w:val="hybridMultilevel"/>
    <w:tmpl w:val="0C5A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3"/>
  </w:num>
  <w:num w:numId="4">
    <w:abstractNumId w:val="26"/>
  </w:num>
  <w:num w:numId="5">
    <w:abstractNumId w:val="9"/>
  </w:num>
  <w:num w:numId="6">
    <w:abstractNumId w:val="22"/>
  </w:num>
  <w:num w:numId="7">
    <w:abstractNumId w:val="6"/>
  </w:num>
  <w:num w:numId="8">
    <w:abstractNumId w:val="16"/>
  </w:num>
  <w:num w:numId="9">
    <w:abstractNumId w:val="0"/>
  </w:num>
  <w:num w:numId="10">
    <w:abstractNumId w:val="13"/>
  </w:num>
  <w:num w:numId="11">
    <w:abstractNumId w:val="8"/>
  </w:num>
  <w:num w:numId="12">
    <w:abstractNumId w:val="18"/>
  </w:num>
  <w:num w:numId="13">
    <w:abstractNumId w:val="21"/>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7"/>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5"/>
  </w:num>
  <w:num w:numId="22">
    <w:abstractNumId w:val="20"/>
  </w:num>
  <w:num w:numId="23">
    <w:abstractNumId w:val="5"/>
  </w:num>
  <w:num w:numId="24">
    <w:abstractNumId w:val="10"/>
  </w:num>
  <w:num w:numId="25">
    <w:abstractNumId w:val="17"/>
  </w:num>
  <w:num w:numId="26">
    <w:abstractNumId w:val="11"/>
  </w:num>
  <w:num w:numId="27">
    <w:abstractNumId w:val="14"/>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048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6457"/>
    <w:rsid w:val="000564F4"/>
    <w:rsid w:val="000566D7"/>
    <w:rsid w:val="00056AE7"/>
    <w:rsid w:val="00061235"/>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5473"/>
    <w:rsid w:val="000871E7"/>
    <w:rsid w:val="000874CE"/>
    <w:rsid w:val="00087D03"/>
    <w:rsid w:val="0009046E"/>
    <w:rsid w:val="00090600"/>
    <w:rsid w:val="00090E17"/>
    <w:rsid w:val="00091CE3"/>
    <w:rsid w:val="00093115"/>
    <w:rsid w:val="000949AB"/>
    <w:rsid w:val="00094D7E"/>
    <w:rsid w:val="0009691C"/>
    <w:rsid w:val="000A08C6"/>
    <w:rsid w:val="000A3E23"/>
    <w:rsid w:val="000A4890"/>
    <w:rsid w:val="000A5F0B"/>
    <w:rsid w:val="000A651E"/>
    <w:rsid w:val="000A7E2C"/>
    <w:rsid w:val="000B222C"/>
    <w:rsid w:val="000B4C89"/>
    <w:rsid w:val="000B54B8"/>
    <w:rsid w:val="000B5B47"/>
    <w:rsid w:val="000C11F7"/>
    <w:rsid w:val="000C31B1"/>
    <w:rsid w:val="000C4FBB"/>
    <w:rsid w:val="000C5446"/>
    <w:rsid w:val="000C5D16"/>
    <w:rsid w:val="000C680D"/>
    <w:rsid w:val="000C73A5"/>
    <w:rsid w:val="000D043F"/>
    <w:rsid w:val="000D1026"/>
    <w:rsid w:val="000D2F8E"/>
    <w:rsid w:val="000D3173"/>
    <w:rsid w:val="000D3894"/>
    <w:rsid w:val="000D40EA"/>
    <w:rsid w:val="000D7219"/>
    <w:rsid w:val="000D7642"/>
    <w:rsid w:val="000E1ABA"/>
    <w:rsid w:val="000E1DD6"/>
    <w:rsid w:val="000E57C5"/>
    <w:rsid w:val="000E6197"/>
    <w:rsid w:val="000E7E2D"/>
    <w:rsid w:val="000F08FB"/>
    <w:rsid w:val="000F2F1D"/>
    <w:rsid w:val="000F31B1"/>
    <w:rsid w:val="000F45E9"/>
    <w:rsid w:val="000F4EEA"/>
    <w:rsid w:val="000F5104"/>
    <w:rsid w:val="000F587C"/>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166"/>
    <w:rsid w:val="0011261D"/>
    <w:rsid w:val="00112C6A"/>
    <w:rsid w:val="0011490F"/>
    <w:rsid w:val="00115F2B"/>
    <w:rsid w:val="00120E1F"/>
    <w:rsid w:val="00122697"/>
    <w:rsid w:val="00123CA3"/>
    <w:rsid w:val="00124F1C"/>
    <w:rsid w:val="00125726"/>
    <w:rsid w:val="00125D02"/>
    <w:rsid w:val="00125D4C"/>
    <w:rsid w:val="001262F3"/>
    <w:rsid w:val="0012715A"/>
    <w:rsid w:val="00130227"/>
    <w:rsid w:val="00130B92"/>
    <w:rsid w:val="001325F9"/>
    <w:rsid w:val="00135DB9"/>
    <w:rsid w:val="00135F8F"/>
    <w:rsid w:val="00136005"/>
    <w:rsid w:val="00140EE1"/>
    <w:rsid w:val="00141109"/>
    <w:rsid w:val="00141F0F"/>
    <w:rsid w:val="00141F91"/>
    <w:rsid w:val="00142F77"/>
    <w:rsid w:val="00146945"/>
    <w:rsid w:val="00147F95"/>
    <w:rsid w:val="00150D2E"/>
    <w:rsid w:val="00150D91"/>
    <w:rsid w:val="0015139D"/>
    <w:rsid w:val="00153DEF"/>
    <w:rsid w:val="00154F4F"/>
    <w:rsid w:val="00155910"/>
    <w:rsid w:val="00156EA5"/>
    <w:rsid w:val="00160B13"/>
    <w:rsid w:val="00161559"/>
    <w:rsid w:val="00161B9E"/>
    <w:rsid w:val="0016325A"/>
    <w:rsid w:val="00164913"/>
    <w:rsid w:val="00165673"/>
    <w:rsid w:val="00166060"/>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3183"/>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1E0"/>
    <w:rsid w:val="001D4225"/>
    <w:rsid w:val="001D5A29"/>
    <w:rsid w:val="001D78C0"/>
    <w:rsid w:val="001E0415"/>
    <w:rsid w:val="001E0E85"/>
    <w:rsid w:val="001E1A44"/>
    <w:rsid w:val="001E1C3A"/>
    <w:rsid w:val="001E2B04"/>
    <w:rsid w:val="001E4B9E"/>
    <w:rsid w:val="001E7873"/>
    <w:rsid w:val="001F00E7"/>
    <w:rsid w:val="001F15A2"/>
    <w:rsid w:val="001F1855"/>
    <w:rsid w:val="001F399C"/>
    <w:rsid w:val="001F406A"/>
    <w:rsid w:val="001F4144"/>
    <w:rsid w:val="001F687A"/>
    <w:rsid w:val="00200374"/>
    <w:rsid w:val="00200B68"/>
    <w:rsid w:val="0020122B"/>
    <w:rsid w:val="00201504"/>
    <w:rsid w:val="00202464"/>
    <w:rsid w:val="002036A2"/>
    <w:rsid w:val="00203947"/>
    <w:rsid w:val="002039E9"/>
    <w:rsid w:val="002054E3"/>
    <w:rsid w:val="00205AB1"/>
    <w:rsid w:val="0021081A"/>
    <w:rsid w:val="0021197C"/>
    <w:rsid w:val="00211A70"/>
    <w:rsid w:val="0021299A"/>
    <w:rsid w:val="00213709"/>
    <w:rsid w:val="002147E0"/>
    <w:rsid w:val="00222548"/>
    <w:rsid w:val="0022435F"/>
    <w:rsid w:val="00224669"/>
    <w:rsid w:val="00225B30"/>
    <w:rsid w:val="0022667F"/>
    <w:rsid w:val="0023103A"/>
    <w:rsid w:val="00231434"/>
    <w:rsid w:val="00235BE7"/>
    <w:rsid w:val="00240141"/>
    <w:rsid w:val="00241E67"/>
    <w:rsid w:val="00243F41"/>
    <w:rsid w:val="0024400D"/>
    <w:rsid w:val="00247B44"/>
    <w:rsid w:val="002504B1"/>
    <w:rsid w:val="00251DE6"/>
    <w:rsid w:val="00252846"/>
    <w:rsid w:val="002528F5"/>
    <w:rsid w:val="00252D55"/>
    <w:rsid w:val="00254C98"/>
    <w:rsid w:val="002550E8"/>
    <w:rsid w:val="00255DF5"/>
    <w:rsid w:val="002567A4"/>
    <w:rsid w:val="002615C8"/>
    <w:rsid w:val="00261D00"/>
    <w:rsid w:val="00261DD6"/>
    <w:rsid w:val="00264669"/>
    <w:rsid w:val="002664D0"/>
    <w:rsid w:val="002672C5"/>
    <w:rsid w:val="00267FBB"/>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7698"/>
    <w:rsid w:val="002D7A6C"/>
    <w:rsid w:val="002E1D27"/>
    <w:rsid w:val="002E2734"/>
    <w:rsid w:val="002E4E2D"/>
    <w:rsid w:val="002E5516"/>
    <w:rsid w:val="002F3E48"/>
    <w:rsid w:val="002F5226"/>
    <w:rsid w:val="002F5241"/>
    <w:rsid w:val="002F602F"/>
    <w:rsid w:val="00303A47"/>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395"/>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715E"/>
    <w:rsid w:val="003767FE"/>
    <w:rsid w:val="0038010B"/>
    <w:rsid w:val="00380367"/>
    <w:rsid w:val="00380494"/>
    <w:rsid w:val="003805C2"/>
    <w:rsid w:val="003841D0"/>
    <w:rsid w:val="00384973"/>
    <w:rsid w:val="00387E78"/>
    <w:rsid w:val="003900EE"/>
    <w:rsid w:val="00390F0A"/>
    <w:rsid w:val="00391561"/>
    <w:rsid w:val="003935E9"/>
    <w:rsid w:val="00393BA4"/>
    <w:rsid w:val="0039592E"/>
    <w:rsid w:val="00395DB1"/>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3980"/>
    <w:rsid w:val="003D4A2A"/>
    <w:rsid w:val="003D7D3A"/>
    <w:rsid w:val="003D7E2C"/>
    <w:rsid w:val="003E065E"/>
    <w:rsid w:val="003E3984"/>
    <w:rsid w:val="003F3350"/>
    <w:rsid w:val="003F4791"/>
    <w:rsid w:val="003F4CC2"/>
    <w:rsid w:val="003F5CB0"/>
    <w:rsid w:val="003F70C7"/>
    <w:rsid w:val="004000CA"/>
    <w:rsid w:val="00401453"/>
    <w:rsid w:val="00403448"/>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6E08"/>
    <w:rsid w:val="00437E6B"/>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612A1"/>
    <w:rsid w:val="00462B1D"/>
    <w:rsid w:val="00463701"/>
    <w:rsid w:val="00465671"/>
    <w:rsid w:val="00470A9F"/>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29A"/>
    <w:rsid w:val="004B2674"/>
    <w:rsid w:val="004B6795"/>
    <w:rsid w:val="004B71FA"/>
    <w:rsid w:val="004B7489"/>
    <w:rsid w:val="004C041C"/>
    <w:rsid w:val="004C0DFB"/>
    <w:rsid w:val="004C2674"/>
    <w:rsid w:val="004C404D"/>
    <w:rsid w:val="004C52B6"/>
    <w:rsid w:val="004C57A0"/>
    <w:rsid w:val="004C5AF0"/>
    <w:rsid w:val="004C5F19"/>
    <w:rsid w:val="004C6CAD"/>
    <w:rsid w:val="004C7313"/>
    <w:rsid w:val="004D0171"/>
    <w:rsid w:val="004D1D2D"/>
    <w:rsid w:val="004D577A"/>
    <w:rsid w:val="004D7203"/>
    <w:rsid w:val="004E2961"/>
    <w:rsid w:val="004E2989"/>
    <w:rsid w:val="004E3D46"/>
    <w:rsid w:val="004E48B8"/>
    <w:rsid w:val="004E5798"/>
    <w:rsid w:val="004F12C7"/>
    <w:rsid w:val="004F3279"/>
    <w:rsid w:val="005015D7"/>
    <w:rsid w:val="0050368F"/>
    <w:rsid w:val="005052DD"/>
    <w:rsid w:val="00507FBF"/>
    <w:rsid w:val="00510A65"/>
    <w:rsid w:val="00511E5E"/>
    <w:rsid w:val="00513831"/>
    <w:rsid w:val="00513CE6"/>
    <w:rsid w:val="00514165"/>
    <w:rsid w:val="00516FB1"/>
    <w:rsid w:val="005179D7"/>
    <w:rsid w:val="005217C1"/>
    <w:rsid w:val="00521852"/>
    <w:rsid w:val="0052288E"/>
    <w:rsid w:val="005233B2"/>
    <w:rsid w:val="00526D65"/>
    <w:rsid w:val="00527061"/>
    <w:rsid w:val="00527915"/>
    <w:rsid w:val="0053334D"/>
    <w:rsid w:val="00534808"/>
    <w:rsid w:val="00534D15"/>
    <w:rsid w:val="00535839"/>
    <w:rsid w:val="00535D4D"/>
    <w:rsid w:val="00536423"/>
    <w:rsid w:val="00536AC2"/>
    <w:rsid w:val="00540DC7"/>
    <w:rsid w:val="0054107B"/>
    <w:rsid w:val="00541A7E"/>
    <w:rsid w:val="005421A3"/>
    <w:rsid w:val="005427B0"/>
    <w:rsid w:val="00542E92"/>
    <w:rsid w:val="00542FA6"/>
    <w:rsid w:val="00543109"/>
    <w:rsid w:val="00543D2C"/>
    <w:rsid w:val="005462D1"/>
    <w:rsid w:val="0055126C"/>
    <w:rsid w:val="005524E2"/>
    <w:rsid w:val="00552F8D"/>
    <w:rsid w:val="00560184"/>
    <w:rsid w:val="00561E1C"/>
    <w:rsid w:val="0056464F"/>
    <w:rsid w:val="00565E65"/>
    <w:rsid w:val="00567F7C"/>
    <w:rsid w:val="00570CCD"/>
    <w:rsid w:val="00572CEB"/>
    <w:rsid w:val="005755F2"/>
    <w:rsid w:val="00576705"/>
    <w:rsid w:val="00576CBC"/>
    <w:rsid w:val="00576D19"/>
    <w:rsid w:val="00582AE3"/>
    <w:rsid w:val="00582EA5"/>
    <w:rsid w:val="005837B3"/>
    <w:rsid w:val="0058619F"/>
    <w:rsid w:val="005866D1"/>
    <w:rsid w:val="00590DE0"/>
    <w:rsid w:val="00590FC9"/>
    <w:rsid w:val="005917CC"/>
    <w:rsid w:val="00592AC2"/>
    <w:rsid w:val="00596291"/>
    <w:rsid w:val="00596AC7"/>
    <w:rsid w:val="005A05D2"/>
    <w:rsid w:val="005A15AC"/>
    <w:rsid w:val="005A31FF"/>
    <w:rsid w:val="005A798E"/>
    <w:rsid w:val="005A7FF7"/>
    <w:rsid w:val="005B0792"/>
    <w:rsid w:val="005B0F8F"/>
    <w:rsid w:val="005B20B0"/>
    <w:rsid w:val="005B28F8"/>
    <w:rsid w:val="005B43C7"/>
    <w:rsid w:val="005B47F6"/>
    <w:rsid w:val="005B495B"/>
    <w:rsid w:val="005B4CDB"/>
    <w:rsid w:val="005B7194"/>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2EF4"/>
    <w:rsid w:val="005F3904"/>
    <w:rsid w:val="005F3DD0"/>
    <w:rsid w:val="005F412B"/>
    <w:rsid w:val="005F4F00"/>
    <w:rsid w:val="005F512F"/>
    <w:rsid w:val="005F5283"/>
    <w:rsid w:val="005F7A78"/>
    <w:rsid w:val="00601117"/>
    <w:rsid w:val="006029C3"/>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476A"/>
    <w:rsid w:val="00625CC9"/>
    <w:rsid w:val="006267AD"/>
    <w:rsid w:val="00627E62"/>
    <w:rsid w:val="00631572"/>
    <w:rsid w:val="00632AE4"/>
    <w:rsid w:val="00633F20"/>
    <w:rsid w:val="00635340"/>
    <w:rsid w:val="00641215"/>
    <w:rsid w:val="00641D7C"/>
    <w:rsid w:val="00644EA6"/>
    <w:rsid w:val="0064548E"/>
    <w:rsid w:val="00646B80"/>
    <w:rsid w:val="00646E66"/>
    <w:rsid w:val="00647CA0"/>
    <w:rsid w:val="00647DCD"/>
    <w:rsid w:val="00650BDC"/>
    <w:rsid w:val="00650D94"/>
    <w:rsid w:val="00651D7A"/>
    <w:rsid w:val="00653A6A"/>
    <w:rsid w:val="006556BA"/>
    <w:rsid w:val="006573EE"/>
    <w:rsid w:val="0066224F"/>
    <w:rsid w:val="00663CCF"/>
    <w:rsid w:val="00665893"/>
    <w:rsid w:val="006668AE"/>
    <w:rsid w:val="00667B34"/>
    <w:rsid w:val="0067090E"/>
    <w:rsid w:val="00671376"/>
    <w:rsid w:val="006734AE"/>
    <w:rsid w:val="0067369A"/>
    <w:rsid w:val="00673813"/>
    <w:rsid w:val="00674165"/>
    <w:rsid w:val="00674E7B"/>
    <w:rsid w:val="00675432"/>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0850"/>
    <w:rsid w:val="006C2E89"/>
    <w:rsid w:val="006C2EBB"/>
    <w:rsid w:val="006C34AE"/>
    <w:rsid w:val="006C456B"/>
    <w:rsid w:val="006C5C2B"/>
    <w:rsid w:val="006C635E"/>
    <w:rsid w:val="006D30A7"/>
    <w:rsid w:val="006D52CE"/>
    <w:rsid w:val="006D5504"/>
    <w:rsid w:val="006D63F8"/>
    <w:rsid w:val="006D659C"/>
    <w:rsid w:val="006D6D36"/>
    <w:rsid w:val="006E189C"/>
    <w:rsid w:val="006E2643"/>
    <w:rsid w:val="006E7F9D"/>
    <w:rsid w:val="006F190F"/>
    <w:rsid w:val="006F1BA4"/>
    <w:rsid w:val="006F1C64"/>
    <w:rsid w:val="006F33CE"/>
    <w:rsid w:val="006F3D35"/>
    <w:rsid w:val="006F41D3"/>
    <w:rsid w:val="006F7B7C"/>
    <w:rsid w:val="00701B36"/>
    <w:rsid w:val="007029C8"/>
    <w:rsid w:val="0070304C"/>
    <w:rsid w:val="00707E57"/>
    <w:rsid w:val="00710536"/>
    <w:rsid w:val="00710574"/>
    <w:rsid w:val="0071159B"/>
    <w:rsid w:val="00712973"/>
    <w:rsid w:val="00714B07"/>
    <w:rsid w:val="007156DF"/>
    <w:rsid w:val="00717518"/>
    <w:rsid w:val="00717557"/>
    <w:rsid w:val="0071764F"/>
    <w:rsid w:val="007177B5"/>
    <w:rsid w:val="00717AEF"/>
    <w:rsid w:val="00720184"/>
    <w:rsid w:val="00720F9C"/>
    <w:rsid w:val="0072192C"/>
    <w:rsid w:val="007238AC"/>
    <w:rsid w:val="00723B7A"/>
    <w:rsid w:val="0072528E"/>
    <w:rsid w:val="007330A4"/>
    <w:rsid w:val="00733643"/>
    <w:rsid w:val="00733917"/>
    <w:rsid w:val="00734603"/>
    <w:rsid w:val="00734D32"/>
    <w:rsid w:val="00734D65"/>
    <w:rsid w:val="00735129"/>
    <w:rsid w:val="00736071"/>
    <w:rsid w:val="00736BBC"/>
    <w:rsid w:val="00736D0D"/>
    <w:rsid w:val="00737FBB"/>
    <w:rsid w:val="00741E23"/>
    <w:rsid w:val="0074213B"/>
    <w:rsid w:val="00742FC8"/>
    <w:rsid w:val="00743C9A"/>
    <w:rsid w:val="00743FF6"/>
    <w:rsid w:val="00745BAC"/>
    <w:rsid w:val="00745D93"/>
    <w:rsid w:val="007466C4"/>
    <w:rsid w:val="00750F98"/>
    <w:rsid w:val="00751108"/>
    <w:rsid w:val="00751BA2"/>
    <w:rsid w:val="00751CB6"/>
    <w:rsid w:val="00753F14"/>
    <w:rsid w:val="00754167"/>
    <w:rsid w:val="007541FB"/>
    <w:rsid w:val="007548E1"/>
    <w:rsid w:val="00754D2D"/>
    <w:rsid w:val="00755D98"/>
    <w:rsid w:val="0075752D"/>
    <w:rsid w:val="007612D0"/>
    <w:rsid w:val="00761F17"/>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1BB"/>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2AD"/>
    <w:rsid w:val="007B2603"/>
    <w:rsid w:val="007B323F"/>
    <w:rsid w:val="007B371B"/>
    <w:rsid w:val="007B57B0"/>
    <w:rsid w:val="007B67F9"/>
    <w:rsid w:val="007B693E"/>
    <w:rsid w:val="007B729E"/>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8DB"/>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618C7"/>
    <w:rsid w:val="0086248F"/>
    <w:rsid w:val="0086276E"/>
    <w:rsid w:val="00862B63"/>
    <w:rsid w:val="00863010"/>
    <w:rsid w:val="00864C71"/>
    <w:rsid w:val="008669A9"/>
    <w:rsid w:val="008674B0"/>
    <w:rsid w:val="008704AF"/>
    <w:rsid w:val="0087181E"/>
    <w:rsid w:val="00871A17"/>
    <w:rsid w:val="008733FD"/>
    <w:rsid w:val="008741B9"/>
    <w:rsid w:val="008812E7"/>
    <w:rsid w:val="0088213F"/>
    <w:rsid w:val="00882B6F"/>
    <w:rsid w:val="00883DB8"/>
    <w:rsid w:val="0088401D"/>
    <w:rsid w:val="00884433"/>
    <w:rsid w:val="00886CA0"/>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67B6"/>
    <w:rsid w:val="008B7426"/>
    <w:rsid w:val="008B7CED"/>
    <w:rsid w:val="008C018D"/>
    <w:rsid w:val="008C0BF7"/>
    <w:rsid w:val="008C31B9"/>
    <w:rsid w:val="008C704F"/>
    <w:rsid w:val="008D2124"/>
    <w:rsid w:val="008D33AE"/>
    <w:rsid w:val="008D4BE9"/>
    <w:rsid w:val="008D5530"/>
    <w:rsid w:val="008D59A1"/>
    <w:rsid w:val="008D7427"/>
    <w:rsid w:val="008D7AE8"/>
    <w:rsid w:val="008E3E11"/>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1A54"/>
    <w:rsid w:val="00915066"/>
    <w:rsid w:val="00916B76"/>
    <w:rsid w:val="009179A4"/>
    <w:rsid w:val="00917A7F"/>
    <w:rsid w:val="00917B51"/>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0791"/>
    <w:rsid w:val="009548D8"/>
    <w:rsid w:val="00954AE9"/>
    <w:rsid w:val="00955426"/>
    <w:rsid w:val="00955581"/>
    <w:rsid w:val="009569B2"/>
    <w:rsid w:val="00960571"/>
    <w:rsid w:val="009646D7"/>
    <w:rsid w:val="00964A13"/>
    <w:rsid w:val="00965254"/>
    <w:rsid w:val="00967D9D"/>
    <w:rsid w:val="00972292"/>
    <w:rsid w:val="0097372B"/>
    <w:rsid w:val="009755A8"/>
    <w:rsid w:val="00976E41"/>
    <w:rsid w:val="00981A4C"/>
    <w:rsid w:val="00981FF8"/>
    <w:rsid w:val="00982049"/>
    <w:rsid w:val="00982CE2"/>
    <w:rsid w:val="0098362C"/>
    <w:rsid w:val="0098697A"/>
    <w:rsid w:val="00986BBC"/>
    <w:rsid w:val="00990858"/>
    <w:rsid w:val="00990F9A"/>
    <w:rsid w:val="00992028"/>
    <w:rsid w:val="00993D98"/>
    <w:rsid w:val="00996800"/>
    <w:rsid w:val="00996975"/>
    <w:rsid w:val="009A023D"/>
    <w:rsid w:val="009A08A6"/>
    <w:rsid w:val="009A09D0"/>
    <w:rsid w:val="009A2B0C"/>
    <w:rsid w:val="009A339A"/>
    <w:rsid w:val="009A354A"/>
    <w:rsid w:val="009A3C45"/>
    <w:rsid w:val="009B03DB"/>
    <w:rsid w:val="009B5D73"/>
    <w:rsid w:val="009B60B4"/>
    <w:rsid w:val="009B78A8"/>
    <w:rsid w:val="009C0CDF"/>
    <w:rsid w:val="009C2F99"/>
    <w:rsid w:val="009C2FFC"/>
    <w:rsid w:val="009C412E"/>
    <w:rsid w:val="009C4262"/>
    <w:rsid w:val="009C548C"/>
    <w:rsid w:val="009C5ABD"/>
    <w:rsid w:val="009C62CB"/>
    <w:rsid w:val="009C7666"/>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6409"/>
    <w:rsid w:val="009E732B"/>
    <w:rsid w:val="009F047F"/>
    <w:rsid w:val="009F2480"/>
    <w:rsid w:val="009F37C0"/>
    <w:rsid w:val="009F6EFA"/>
    <w:rsid w:val="00A01750"/>
    <w:rsid w:val="00A02477"/>
    <w:rsid w:val="00A03B7F"/>
    <w:rsid w:val="00A041DA"/>
    <w:rsid w:val="00A05B1A"/>
    <w:rsid w:val="00A05E24"/>
    <w:rsid w:val="00A12778"/>
    <w:rsid w:val="00A12B08"/>
    <w:rsid w:val="00A1338E"/>
    <w:rsid w:val="00A16C6F"/>
    <w:rsid w:val="00A2116B"/>
    <w:rsid w:val="00A2207D"/>
    <w:rsid w:val="00A241F7"/>
    <w:rsid w:val="00A24E5F"/>
    <w:rsid w:val="00A2502B"/>
    <w:rsid w:val="00A25C3D"/>
    <w:rsid w:val="00A3083F"/>
    <w:rsid w:val="00A31FFE"/>
    <w:rsid w:val="00A32FA1"/>
    <w:rsid w:val="00A3360E"/>
    <w:rsid w:val="00A33D34"/>
    <w:rsid w:val="00A341F0"/>
    <w:rsid w:val="00A358BC"/>
    <w:rsid w:val="00A41B69"/>
    <w:rsid w:val="00A425DA"/>
    <w:rsid w:val="00A442E1"/>
    <w:rsid w:val="00A444E4"/>
    <w:rsid w:val="00A452BE"/>
    <w:rsid w:val="00A52535"/>
    <w:rsid w:val="00A52DBB"/>
    <w:rsid w:val="00A5743A"/>
    <w:rsid w:val="00A5766E"/>
    <w:rsid w:val="00A6042F"/>
    <w:rsid w:val="00A61FB7"/>
    <w:rsid w:val="00A6283B"/>
    <w:rsid w:val="00A64210"/>
    <w:rsid w:val="00A64732"/>
    <w:rsid w:val="00A64752"/>
    <w:rsid w:val="00A67D6B"/>
    <w:rsid w:val="00A74FDB"/>
    <w:rsid w:val="00A75068"/>
    <w:rsid w:val="00A75210"/>
    <w:rsid w:val="00A77391"/>
    <w:rsid w:val="00A77AB0"/>
    <w:rsid w:val="00A77F5E"/>
    <w:rsid w:val="00A82C13"/>
    <w:rsid w:val="00A87C6C"/>
    <w:rsid w:val="00A91826"/>
    <w:rsid w:val="00A91A84"/>
    <w:rsid w:val="00A91E04"/>
    <w:rsid w:val="00A92D24"/>
    <w:rsid w:val="00A9440C"/>
    <w:rsid w:val="00A94617"/>
    <w:rsid w:val="00A947C1"/>
    <w:rsid w:val="00A96EDB"/>
    <w:rsid w:val="00A97284"/>
    <w:rsid w:val="00A97D1A"/>
    <w:rsid w:val="00A97F57"/>
    <w:rsid w:val="00AA01F4"/>
    <w:rsid w:val="00AA0992"/>
    <w:rsid w:val="00AA3F5E"/>
    <w:rsid w:val="00AA3FD7"/>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47A4"/>
    <w:rsid w:val="00AE5827"/>
    <w:rsid w:val="00AE7410"/>
    <w:rsid w:val="00AF0610"/>
    <w:rsid w:val="00AF118F"/>
    <w:rsid w:val="00AF3B0C"/>
    <w:rsid w:val="00AF4308"/>
    <w:rsid w:val="00AF537A"/>
    <w:rsid w:val="00AF5388"/>
    <w:rsid w:val="00B01AF2"/>
    <w:rsid w:val="00B037EB"/>
    <w:rsid w:val="00B03A66"/>
    <w:rsid w:val="00B06C1F"/>
    <w:rsid w:val="00B07916"/>
    <w:rsid w:val="00B10050"/>
    <w:rsid w:val="00B12065"/>
    <w:rsid w:val="00B17CEA"/>
    <w:rsid w:val="00B21039"/>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7FA7"/>
    <w:rsid w:val="00B614D9"/>
    <w:rsid w:val="00B632E2"/>
    <w:rsid w:val="00B642B8"/>
    <w:rsid w:val="00B64A5F"/>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328"/>
    <w:rsid w:val="00B8788B"/>
    <w:rsid w:val="00B9105F"/>
    <w:rsid w:val="00B92B1B"/>
    <w:rsid w:val="00B931B4"/>
    <w:rsid w:val="00B94C69"/>
    <w:rsid w:val="00BA0C0E"/>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424"/>
    <w:rsid w:val="00BF07DA"/>
    <w:rsid w:val="00BF0E96"/>
    <w:rsid w:val="00BF218C"/>
    <w:rsid w:val="00BF31E9"/>
    <w:rsid w:val="00BF428B"/>
    <w:rsid w:val="00BF47E9"/>
    <w:rsid w:val="00BF4F68"/>
    <w:rsid w:val="00BF546C"/>
    <w:rsid w:val="00C01161"/>
    <w:rsid w:val="00C0154C"/>
    <w:rsid w:val="00C01896"/>
    <w:rsid w:val="00C02218"/>
    <w:rsid w:val="00C039B7"/>
    <w:rsid w:val="00C04E97"/>
    <w:rsid w:val="00C04FBC"/>
    <w:rsid w:val="00C059B9"/>
    <w:rsid w:val="00C14B63"/>
    <w:rsid w:val="00C15F9A"/>
    <w:rsid w:val="00C166F9"/>
    <w:rsid w:val="00C209B2"/>
    <w:rsid w:val="00C22AE3"/>
    <w:rsid w:val="00C26706"/>
    <w:rsid w:val="00C274BB"/>
    <w:rsid w:val="00C27852"/>
    <w:rsid w:val="00C30197"/>
    <w:rsid w:val="00C33E85"/>
    <w:rsid w:val="00C35551"/>
    <w:rsid w:val="00C406A9"/>
    <w:rsid w:val="00C42029"/>
    <w:rsid w:val="00C42CFA"/>
    <w:rsid w:val="00C4590A"/>
    <w:rsid w:val="00C46B03"/>
    <w:rsid w:val="00C473CC"/>
    <w:rsid w:val="00C51436"/>
    <w:rsid w:val="00C536B5"/>
    <w:rsid w:val="00C544BC"/>
    <w:rsid w:val="00C55488"/>
    <w:rsid w:val="00C5631B"/>
    <w:rsid w:val="00C571A1"/>
    <w:rsid w:val="00C606DB"/>
    <w:rsid w:val="00C60D48"/>
    <w:rsid w:val="00C65BDB"/>
    <w:rsid w:val="00C66676"/>
    <w:rsid w:val="00C677A9"/>
    <w:rsid w:val="00C70A53"/>
    <w:rsid w:val="00C70D27"/>
    <w:rsid w:val="00C74662"/>
    <w:rsid w:val="00C76D2D"/>
    <w:rsid w:val="00C775CC"/>
    <w:rsid w:val="00C778CC"/>
    <w:rsid w:val="00C82419"/>
    <w:rsid w:val="00C824D2"/>
    <w:rsid w:val="00C86927"/>
    <w:rsid w:val="00C86BD6"/>
    <w:rsid w:val="00C86F74"/>
    <w:rsid w:val="00C873FB"/>
    <w:rsid w:val="00C87A6C"/>
    <w:rsid w:val="00C90A7B"/>
    <w:rsid w:val="00C91A4B"/>
    <w:rsid w:val="00C91FD1"/>
    <w:rsid w:val="00C9401D"/>
    <w:rsid w:val="00C94895"/>
    <w:rsid w:val="00C97E4B"/>
    <w:rsid w:val="00CA0F94"/>
    <w:rsid w:val="00CA1D7A"/>
    <w:rsid w:val="00CA27E0"/>
    <w:rsid w:val="00CA2900"/>
    <w:rsid w:val="00CA2B1C"/>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C648C"/>
    <w:rsid w:val="00CD0B28"/>
    <w:rsid w:val="00CD1EC5"/>
    <w:rsid w:val="00CD3142"/>
    <w:rsid w:val="00CD3996"/>
    <w:rsid w:val="00CD42B4"/>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29A8"/>
    <w:rsid w:val="00D13642"/>
    <w:rsid w:val="00D1600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08BC"/>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C92"/>
    <w:rsid w:val="00D95B8C"/>
    <w:rsid w:val="00D968C6"/>
    <w:rsid w:val="00D96F1E"/>
    <w:rsid w:val="00DA06AA"/>
    <w:rsid w:val="00DA1229"/>
    <w:rsid w:val="00DA1A3C"/>
    <w:rsid w:val="00DA1D4D"/>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5278"/>
    <w:rsid w:val="00DC53FA"/>
    <w:rsid w:val="00DC540A"/>
    <w:rsid w:val="00DC683B"/>
    <w:rsid w:val="00DC71AE"/>
    <w:rsid w:val="00DD031C"/>
    <w:rsid w:val="00DD2A12"/>
    <w:rsid w:val="00DD2CB2"/>
    <w:rsid w:val="00DD3C36"/>
    <w:rsid w:val="00DD4308"/>
    <w:rsid w:val="00DD4BE4"/>
    <w:rsid w:val="00DD6361"/>
    <w:rsid w:val="00DD775D"/>
    <w:rsid w:val="00DD7C4E"/>
    <w:rsid w:val="00DD7F1C"/>
    <w:rsid w:val="00DE08D3"/>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0CE"/>
    <w:rsid w:val="00E45720"/>
    <w:rsid w:val="00E45E35"/>
    <w:rsid w:val="00E45FCF"/>
    <w:rsid w:val="00E462BB"/>
    <w:rsid w:val="00E46AA3"/>
    <w:rsid w:val="00E46ACC"/>
    <w:rsid w:val="00E47C86"/>
    <w:rsid w:val="00E5039F"/>
    <w:rsid w:val="00E50C57"/>
    <w:rsid w:val="00E510EA"/>
    <w:rsid w:val="00E51CC8"/>
    <w:rsid w:val="00E523F5"/>
    <w:rsid w:val="00E5329B"/>
    <w:rsid w:val="00E5419A"/>
    <w:rsid w:val="00E54376"/>
    <w:rsid w:val="00E54B9E"/>
    <w:rsid w:val="00E5674A"/>
    <w:rsid w:val="00E60CF5"/>
    <w:rsid w:val="00E61F28"/>
    <w:rsid w:val="00E627CC"/>
    <w:rsid w:val="00E62BA2"/>
    <w:rsid w:val="00E63CA6"/>
    <w:rsid w:val="00E64B29"/>
    <w:rsid w:val="00E663E8"/>
    <w:rsid w:val="00E66FC1"/>
    <w:rsid w:val="00E70AD9"/>
    <w:rsid w:val="00E712D3"/>
    <w:rsid w:val="00E76BF3"/>
    <w:rsid w:val="00E778AE"/>
    <w:rsid w:val="00E77ECF"/>
    <w:rsid w:val="00E805A7"/>
    <w:rsid w:val="00E80A50"/>
    <w:rsid w:val="00E81435"/>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0CBD"/>
    <w:rsid w:val="00EC1DA4"/>
    <w:rsid w:val="00EC4B03"/>
    <w:rsid w:val="00EC4D70"/>
    <w:rsid w:val="00EC5D38"/>
    <w:rsid w:val="00ED006B"/>
    <w:rsid w:val="00ED11CA"/>
    <w:rsid w:val="00ED12D0"/>
    <w:rsid w:val="00ED2FEC"/>
    <w:rsid w:val="00ED37D8"/>
    <w:rsid w:val="00ED381E"/>
    <w:rsid w:val="00ED5C0C"/>
    <w:rsid w:val="00ED5DE0"/>
    <w:rsid w:val="00ED75A6"/>
    <w:rsid w:val="00EE039E"/>
    <w:rsid w:val="00EE4260"/>
    <w:rsid w:val="00EE4DF0"/>
    <w:rsid w:val="00EE5333"/>
    <w:rsid w:val="00EE552B"/>
    <w:rsid w:val="00EE5EC1"/>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162CA"/>
    <w:rsid w:val="00F16DF7"/>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651E"/>
    <w:rsid w:val="00F4695A"/>
    <w:rsid w:val="00F47175"/>
    <w:rsid w:val="00F506C4"/>
    <w:rsid w:val="00F51148"/>
    <w:rsid w:val="00F513B0"/>
    <w:rsid w:val="00F547D0"/>
    <w:rsid w:val="00F5503C"/>
    <w:rsid w:val="00F557F7"/>
    <w:rsid w:val="00F6164E"/>
    <w:rsid w:val="00F6196B"/>
    <w:rsid w:val="00F6254F"/>
    <w:rsid w:val="00F63E98"/>
    <w:rsid w:val="00F64E91"/>
    <w:rsid w:val="00F6788A"/>
    <w:rsid w:val="00F67D21"/>
    <w:rsid w:val="00F706E2"/>
    <w:rsid w:val="00F7110B"/>
    <w:rsid w:val="00F7118B"/>
    <w:rsid w:val="00F71EBC"/>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943"/>
    <w:rsid w:val="00FA2BF4"/>
    <w:rsid w:val="00FA3F4C"/>
    <w:rsid w:val="00FA4977"/>
    <w:rsid w:val="00FA5FAC"/>
    <w:rsid w:val="00FB113B"/>
    <w:rsid w:val="00FB1732"/>
    <w:rsid w:val="00FB1E41"/>
    <w:rsid w:val="00FB30D9"/>
    <w:rsid w:val="00FB3AB9"/>
    <w:rsid w:val="00FB5021"/>
    <w:rsid w:val="00FB5370"/>
    <w:rsid w:val="00FC12F9"/>
    <w:rsid w:val="00FC3396"/>
    <w:rsid w:val="00FC4083"/>
    <w:rsid w:val="00FC4BD8"/>
    <w:rsid w:val="00FC4C7B"/>
    <w:rsid w:val="00FC5F7D"/>
    <w:rsid w:val="00FC77BF"/>
    <w:rsid w:val="00FC77C1"/>
    <w:rsid w:val="00FD0BFC"/>
    <w:rsid w:val="00FD2662"/>
    <w:rsid w:val="00FD2ABA"/>
    <w:rsid w:val="00FD3CC9"/>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13610098">
      <w:bodyDiv w:val="1"/>
      <w:marLeft w:val="0"/>
      <w:marRight w:val="0"/>
      <w:marTop w:val="0"/>
      <w:marBottom w:val="0"/>
      <w:divBdr>
        <w:top w:val="none" w:sz="0" w:space="0" w:color="auto"/>
        <w:left w:val="none" w:sz="0" w:space="0" w:color="auto"/>
        <w:bottom w:val="none" w:sz="0" w:space="0" w:color="auto"/>
        <w:right w:val="none" w:sz="0" w:space="0" w:color="auto"/>
      </w:divBdr>
      <w:divsChild>
        <w:div w:id="1965306001">
          <w:marLeft w:val="547"/>
          <w:marRight w:val="0"/>
          <w:marTop w:val="86"/>
          <w:marBottom w:val="0"/>
          <w:divBdr>
            <w:top w:val="none" w:sz="0" w:space="0" w:color="auto"/>
            <w:left w:val="none" w:sz="0" w:space="0" w:color="auto"/>
            <w:bottom w:val="none" w:sz="0" w:space="0" w:color="auto"/>
            <w:right w:val="none" w:sz="0" w:space="0" w:color="auto"/>
          </w:divBdr>
        </w:div>
      </w:divsChild>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ilii.org/ew/cases/EWHC/Admin/2023/10.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CE077-6E1C-4E93-A105-22CDB737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10</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17</cp:revision>
  <cp:lastPrinted>2020-01-29T14:29:00Z</cp:lastPrinted>
  <dcterms:created xsi:type="dcterms:W3CDTF">2023-01-19T09:11:00Z</dcterms:created>
  <dcterms:modified xsi:type="dcterms:W3CDTF">2023-01-27T12:03:00Z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