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EDA2" w14:textId="19027A3E" w:rsidR="0006244C" w:rsidRDefault="0006244C" w:rsidP="00E30D1D">
      <w:pPr>
        <w:jc w:val="both"/>
        <w:rPr>
          <w:rFonts w:cstheme="minorHAnsi"/>
          <w:b/>
          <w:sz w:val="24"/>
          <w:szCs w:val="24"/>
          <w:u w:val="single"/>
        </w:rPr>
      </w:pPr>
    </w:p>
    <w:p w14:paraId="027D6D23" w14:textId="35A401A2" w:rsidR="00010483" w:rsidRDefault="00010483" w:rsidP="00010483">
      <w:pPr>
        <w:pStyle w:val="Header"/>
        <w:rPr>
          <w:b/>
        </w:rPr>
      </w:pPr>
      <w:r>
        <w:rPr>
          <w:b/>
        </w:rPr>
        <w:t xml:space="preserve">Draft </w:t>
      </w:r>
      <w:r w:rsidR="003D2A76">
        <w:rPr>
          <w:b/>
        </w:rPr>
        <w:t>LA</w:t>
      </w:r>
      <w:r w:rsidR="00733917">
        <w:rPr>
          <w:b/>
        </w:rPr>
        <w:t xml:space="preserve"> </w:t>
      </w:r>
      <w:r>
        <w:rPr>
          <w:b/>
        </w:rPr>
        <w:t xml:space="preserve">Kent Housing Options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07190C10" wp14:editId="1DCE91FB">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49DB1E" w14:textId="77777777" w:rsidR="00543513" w:rsidRDefault="00543513"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190C10"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749DB1E" w14:textId="77777777" w:rsidR="00543513" w:rsidRDefault="00543513"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733917">
        <w:rPr>
          <w:b/>
        </w:rPr>
        <w:t xml:space="preserve">Meeting Notes, </w:t>
      </w:r>
      <w:r w:rsidR="000B7681">
        <w:rPr>
          <w:b/>
        </w:rPr>
        <w:t>21 March</w:t>
      </w:r>
      <w:r w:rsidR="00D129A8">
        <w:rPr>
          <w:b/>
        </w:rPr>
        <w:t xml:space="preserve"> 2023 </w:t>
      </w:r>
      <w:r>
        <w:rPr>
          <w:b/>
        </w:rPr>
        <w:t xml:space="preserve">Microsoft Teams Call </w:t>
      </w:r>
    </w:p>
    <w:p w14:paraId="50045A21" w14:textId="77777777" w:rsidR="00010483" w:rsidRPr="00010483" w:rsidRDefault="00010483" w:rsidP="00010483">
      <w:pPr>
        <w:pStyle w:val="Header"/>
        <w:rPr>
          <w:b/>
        </w:rPr>
      </w:pPr>
    </w:p>
    <w:p w14:paraId="01ED23FC" w14:textId="01E1022E" w:rsidR="00B44664" w:rsidRPr="00A92DD6" w:rsidRDefault="00DF015F" w:rsidP="00B575FF">
      <w:pPr>
        <w:ind w:left="-993"/>
        <w:jc w:val="both"/>
        <w:rPr>
          <w:rFonts w:cstheme="minorHAnsi"/>
        </w:rPr>
      </w:pPr>
      <w:r w:rsidRPr="00A92DD6">
        <w:rPr>
          <w:rFonts w:cstheme="minorHAnsi"/>
          <w:b/>
          <w:bCs/>
        </w:rPr>
        <w:t>Present</w:t>
      </w:r>
      <w:r w:rsidR="006029C3" w:rsidRPr="00A92DD6">
        <w:rPr>
          <w:rFonts w:cstheme="minorHAnsi"/>
        </w:rPr>
        <w:t>:</w:t>
      </w:r>
      <w:r w:rsidR="00E15B10" w:rsidRPr="00A92DD6">
        <w:rPr>
          <w:rFonts w:cstheme="minorHAnsi"/>
        </w:rPr>
        <w:t xml:space="preserve"> </w:t>
      </w:r>
      <w:r w:rsidR="00FD2662" w:rsidRPr="00A92DD6">
        <w:rPr>
          <w:rFonts w:cstheme="minorHAnsi"/>
        </w:rPr>
        <w:t xml:space="preserve">Toni Carter, Dartford and chair; Manpreet Bhupal, Gravesham and vice chair; </w:t>
      </w:r>
      <w:r w:rsidR="00B57024" w:rsidRPr="00A92DD6">
        <w:rPr>
          <w:rFonts w:cstheme="minorHAnsi"/>
        </w:rPr>
        <w:t>Mark D</w:t>
      </w:r>
      <w:r w:rsidR="00591717" w:rsidRPr="00A92DD6">
        <w:rPr>
          <w:rFonts w:cstheme="minorHAnsi"/>
        </w:rPr>
        <w:t xml:space="preserve">amiral and Emma Harknett, </w:t>
      </w:r>
      <w:r w:rsidR="00B57024" w:rsidRPr="00A92DD6">
        <w:rPr>
          <w:rFonts w:cstheme="minorHAnsi"/>
        </w:rPr>
        <w:t xml:space="preserve"> Folkestone and Hythe; Christy Holden, KCC; Claire Keeling, T&amp;MBC; Ashley Jackson, Thanet; </w:t>
      </w:r>
      <w:r w:rsidR="00591717" w:rsidRPr="00A92DD6">
        <w:rPr>
          <w:rFonts w:cstheme="minorHAnsi"/>
        </w:rPr>
        <w:t>Elly Toye and Pam Millington, Dover; Kylie Gillham, Canterbury; Stuart Clifton and V</w:t>
      </w:r>
      <w:r w:rsidR="00543513" w:rsidRPr="00A92DD6">
        <w:rPr>
          <w:rFonts w:cstheme="minorHAnsi"/>
        </w:rPr>
        <w:t>ija</w:t>
      </w:r>
      <w:r w:rsidR="00591717" w:rsidRPr="00A92DD6">
        <w:rPr>
          <w:rFonts w:cstheme="minorHAnsi"/>
        </w:rPr>
        <w:t>y Sirohi,  Tunbridge Wells BC; Kenan Dogan, Gravesham; Zoe Callaway, Swale; Natalia Merritt, Maidstone; Hazel South KCC; Graham Urquhart, KCC; Ray Easdown, Medway; Emily Oates, KCC; Max Guest KCC; Fran A</w:t>
      </w:r>
      <w:r w:rsidR="00543513" w:rsidRPr="00A92DD6">
        <w:rPr>
          <w:rFonts w:cstheme="minorHAnsi"/>
        </w:rPr>
        <w:t>nderson and Christa MacIver,</w:t>
      </w:r>
      <w:r w:rsidR="00591717" w:rsidRPr="00A92DD6">
        <w:rPr>
          <w:rFonts w:cstheme="minorHAnsi"/>
        </w:rPr>
        <w:t xml:space="preserve"> Just Life; Lisa Clarke, Clarion; Vicky Hodson, Kent Homechoice; </w:t>
      </w:r>
      <w:r w:rsidR="008C75DA" w:rsidRPr="00A92DD6">
        <w:rPr>
          <w:rFonts w:cstheme="minorHAnsi"/>
        </w:rPr>
        <w:t xml:space="preserve">Katie Simmons and Stacey Dean, Tenancy Sustainment Officers; </w:t>
      </w:r>
      <w:r w:rsidR="004E2961" w:rsidRPr="00A92DD6">
        <w:rPr>
          <w:rFonts w:cstheme="minorHAnsi"/>
        </w:rPr>
        <w:t>Helen Miller, Kent Housing Group;</w:t>
      </w:r>
    </w:p>
    <w:p w14:paraId="0DBB4997" w14:textId="7CACE971" w:rsidR="00C0154C" w:rsidRPr="00A92DD6" w:rsidRDefault="00DF015F" w:rsidP="00B575FF">
      <w:pPr>
        <w:ind w:left="-993"/>
        <w:rPr>
          <w:rFonts w:cstheme="minorHAnsi"/>
        </w:rPr>
      </w:pPr>
      <w:r w:rsidRPr="00A92DD6">
        <w:rPr>
          <w:rFonts w:cstheme="minorHAnsi"/>
          <w:b/>
        </w:rPr>
        <w:t>Apologies</w:t>
      </w:r>
      <w:r w:rsidR="00733917" w:rsidRPr="00A92DD6">
        <w:rPr>
          <w:rFonts w:cstheme="minorHAnsi"/>
          <w:b/>
        </w:rPr>
        <w:t>;</w:t>
      </w:r>
      <w:r w:rsidR="009C7666" w:rsidRPr="00A92DD6">
        <w:rPr>
          <w:rFonts w:cstheme="minorHAnsi"/>
          <w:b/>
        </w:rPr>
        <w:t xml:space="preserve"> </w:t>
      </w:r>
      <w:r w:rsidR="006E3796" w:rsidRPr="00A92DD6">
        <w:rPr>
          <w:rFonts w:cstheme="minorHAnsi"/>
        </w:rPr>
        <w:t>Amanda G</w:t>
      </w:r>
      <w:r w:rsidR="00F147D1" w:rsidRPr="00A92DD6">
        <w:rPr>
          <w:rFonts w:cstheme="minorHAnsi"/>
        </w:rPr>
        <w:t>ill</w:t>
      </w:r>
      <w:r w:rsidR="00A92DD6" w:rsidRPr="00A92DD6">
        <w:rPr>
          <w:rFonts w:cstheme="minorHAnsi"/>
        </w:rPr>
        <w:t>, Rebecca Smith</w:t>
      </w:r>
      <w:r w:rsidR="00F147D1" w:rsidRPr="00A92DD6">
        <w:rPr>
          <w:rFonts w:cstheme="minorHAnsi"/>
        </w:rPr>
        <w:t xml:space="preserve"> and Sylvia Roberts, </w:t>
      </w:r>
      <w:r w:rsidR="006E3796" w:rsidRPr="00A92DD6">
        <w:rPr>
          <w:rFonts w:cstheme="minorHAnsi"/>
        </w:rPr>
        <w:t>Ash</w:t>
      </w:r>
      <w:r w:rsidR="00A92DD6" w:rsidRPr="00A92DD6">
        <w:rPr>
          <w:rFonts w:cstheme="minorHAnsi"/>
        </w:rPr>
        <w:t>ford; Alison Simmons, Sevenoaks</w:t>
      </w:r>
      <w:r w:rsidR="006E3796" w:rsidRPr="00A92DD6">
        <w:rPr>
          <w:rFonts w:cstheme="minorHAnsi"/>
        </w:rPr>
        <w:t xml:space="preserve">; Robin Cahill, KCC; </w:t>
      </w:r>
      <w:r w:rsidR="00591717" w:rsidRPr="00A92DD6">
        <w:rPr>
          <w:rFonts w:cstheme="minorHAnsi"/>
        </w:rPr>
        <w:t xml:space="preserve">Sofia Serenelli, </w:t>
      </w:r>
      <w:r w:rsidR="006E3796" w:rsidRPr="00A92DD6">
        <w:rPr>
          <w:rFonts w:cstheme="minorHAnsi"/>
        </w:rPr>
        <w:t xml:space="preserve">KCC; </w:t>
      </w:r>
      <w:r w:rsidR="0095602A" w:rsidRPr="00A92DD6">
        <w:rPr>
          <w:rFonts w:cstheme="minorHAnsi"/>
        </w:rPr>
        <w:t xml:space="preserve">John Littlemore, Maidstone; </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B575FF" w14:paraId="51C7AF28" w14:textId="77777777" w:rsidTr="00B575FF">
        <w:trPr>
          <w:trHeight w:val="317"/>
        </w:trPr>
        <w:tc>
          <w:tcPr>
            <w:tcW w:w="1560" w:type="dxa"/>
            <w:shd w:val="clear" w:color="auto" w:fill="DBE5F1" w:themeFill="accent1" w:themeFillTint="33"/>
          </w:tcPr>
          <w:p w14:paraId="6F3B69C3" w14:textId="77777777" w:rsidR="00A947C1" w:rsidRPr="00B575FF" w:rsidRDefault="00A947C1" w:rsidP="002B184E">
            <w:pPr>
              <w:jc w:val="center"/>
              <w:rPr>
                <w:rFonts w:cstheme="minorHAnsi"/>
              </w:rPr>
            </w:pPr>
            <w:r w:rsidRPr="00B575FF">
              <w:rPr>
                <w:rFonts w:cstheme="minorHAnsi"/>
              </w:rPr>
              <w:t>Reference</w:t>
            </w:r>
          </w:p>
        </w:tc>
        <w:tc>
          <w:tcPr>
            <w:tcW w:w="9214" w:type="dxa"/>
            <w:shd w:val="clear" w:color="auto" w:fill="DBE5F1" w:themeFill="accent1" w:themeFillTint="33"/>
          </w:tcPr>
          <w:p w14:paraId="7F116C9A" w14:textId="77777777" w:rsidR="00A947C1" w:rsidRPr="00B575FF" w:rsidRDefault="00A947C1" w:rsidP="002B184E">
            <w:pPr>
              <w:jc w:val="center"/>
              <w:rPr>
                <w:rFonts w:cstheme="minorHAnsi"/>
              </w:rPr>
            </w:pPr>
            <w:r w:rsidRPr="00B575FF">
              <w:rPr>
                <w:rFonts w:cstheme="minorHAnsi"/>
              </w:rPr>
              <w:t>Notes/Outcome</w:t>
            </w:r>
          </w:p>
        </w:tc>
        <w:tc>
          <w:tcPr>
            <w:tcW w:w="850" w:type="dxa"/>
            <w:shd w:val="clear" w:color="auto" w:fill="DBE5F1" w:themeFill="accent1" w:themeFillTint="33"/>
          </w:tcPr>
          <w:p w14:paraId="06D4BD81" w14:textId="77777777" w:rsidR="00A947C1" w:rsidRPr="00B575FF" w:rsidRDefault="00A947C1" w:rsidP="009F047F">
            <w:pPr>
              <w:jc w:val="center"/>
              <w:rPr>
                <w:rFonts w:cstheme="minorHAnsi"/>
              </w:rPr>
            </w:pPr>
            <w:r w:rsidRPr="00B575FF">
              <w:rPr>
                <w:rFonts w:cstheme="minorHAnsi"/>
              </w:rPr>
              <w:t xml:space="preserve">Who </w:t>
            </w:r>
          </w:p>
        </w:tc>
        <w:tc>
          <w:tcPr>
            <w:tcW w:w="3402" w:type="dxa"/>
            <w:shd w:val="clear" w:color="auto" w:fill="DBE5F1" w:themeFill="accent1" w:themeFillTint="33"/>
          </w:tcPr>
          <w:p w14:paraId="44D44000" w14:textId="77777777" w:rsidR="00A947C1" w:rsidRPr="00B575FF" w:rsidRDefault="00A947C1" w:rsidP="00205AB1">
            <w:pPr>
              <w:jc w:val="both"/>
              <w:rPr>
                <w:rFonts w:cstheme="minorHAnsi"/>
              </w:rPr>
            </w:pPr>
            <w:r w:rsidRPr="00B575FF">
              <w:rPr>
                <w:rFonts w:cstheme="minorHAnsi"/>
              </w:rPr>
              <w:t>Action/Decision</w:t>
            </w:r>
          </w:p>
        </w:tc>
      </w:tr>
      <w:tr w:rsidR="008205A8" w:rsidRPr="00B575FF" w14:paraId="7F6579B6" w14:textId="77777777" w:rsidTr="00A947C1">
        <w:tc>
          <w:tcPr>
            <w:tcW w:w="1560" w:type="dxa"/>
          </w:tcPr>
          <w:p w14:paraId="030C764E" w14:textId="2A679C66" w:rsidR="008205A8" w:rsidRPr="00B575FF" w:rsidRDefault="008205A8" w:rsidP="00426F3D">
            <w:pPr>
              <w:rPr>
                <w:rFonts w:cstheme="minorHAnsi"/>
              </w:rPr>
            </w:pPr>
            <w:r w:rsidRPr="00B575FF">
              <w:rPr>
                <w:rFonts w:cstheme="minorHAnsi"/>
              </w:rPr>
              <w:t>Matters Arising</w:t>
            </w:r>
            <w:r w:rsidR="00A3028F" w:rsidRPr="00B575FF">
              <w:rPr>
                <w:rFonts w:cstheme="minorHAnsi"/>
              </w:rPr>
              <w:t xml:space="preserve"> from Jan 2023</w:t>
            </w:r>
          </w:p>
        </w:tc>
        <w:tc>
          <w:tcPr>
            <w:tcW w:w="9214" w:type="dxa"/>
            <w:shd w:val="clear" w:color="auto" w:fill="auto"/>
          </w:tcPr>
          <w:p w14:paraId="68F8BD16" w14:textId="76FDF6A2" w:rsidR="00FD2662" w:rsidRPr="00B575FF" w:rsidRDefault="00A3028F" w:rsidP="00894DD0">
            <w:pPr>
              <w:rPr>
                <w:rFonts w:cstheme="minorHAnsi"/>
              </w:rPr>
            </w:pPr>
            <w:r w:rsidRPr="00B575FF">
              <w:rPr>
                <w:rFonts w:cstheme="minorHAnsi"/>
              </w:rPr>
              <w:t>Protocol review prioritisation</w:t>
            </w:r>
            <w:r w:rsidR="008C75DA" w:rsidRPr="00B575FF">
              <w:rPr>
                <w:rFonts w:cstheme="minorHAnsi"/>
              </w:rPr>
              <w:t xml:space="preserve"> -</w:t>
            </w:r>
            <w:r w:rsidRPr="00B575FF">
              <w:rPr>
                <w:rFonts w:cstheme="minorHAnsi"/>
              </w:rPr>
              <w:t xml:space="preserve"> meeting </w:t>
            </w:r>
            <w:r w:rsidR="008C75DA" w:rsidRPr="00B575FF">
              <w:rPr>
                <w:rFonts w:cstheme="minorHAnsi"/>
              </w:rPr>
              <w:t xml:space="preserve">held </w:t>
            </w:r>
            <w:r w:rsidRPr="00B575FF">
              <w:rPr>
                <w:rFonts w:cstheme="minorHAnsi"/>
              </w:rPr>
              <w:t>on 20</w:t>
            </w:r>
            <w:r w:rsidRPr="00B575FF">
              <w:rPr>
                <w:rFonts w:cstheme="minorHAnsi"/>
                <w:vertAlign w:val="superscript"/>
              </w:rPr>
              <w:t>th</w:t>
            </w:r>
            <w:r w:rsidR="008C75DA" w:rsidRPr="00B575FF">
              <w:rPr>
                <w:rFonts w:cstheme="minorHAnsi"/>
              </w:rPr>
              <w:t xml:space="preserve"> March</w:t>
            </w:r>
          </w:p>
          <w:p w14:paraId="5A59800D" w14:textId="70AB163E" w:rsidR="0004369A" w:rsidRPr="00B575FF" w:rsidRDefault="0004369A" w:rsidP="00894DD0">
            <w:pPr>
              <w:rPr>
                <w:rFonts w:cstheme="minorHAnsi"/>
              </w:rPr>
            </w:pPr>
          </w:p>
          <w:p w14:paraId="1DEA5CE7" w14:textId="623DD542" w:rsidR="0011490F" w:rsidRPr="00B575FF" w:rsidRDefault="00A3028F" w:rsidP="0011490F">
            <w:pPr>
              <w:jc w:val="both"/>
              <w:rPr>
                <w:rFonts w:cstheme="minorHAnsi"/>
              </w:rPr>
            </w:pPr>
            <w:r w:rsidRPr="00B575FF">
              <w:rPr>
                <w:rFonts w:cstheme="minorHAnsi"/>
              </w:rPr>
              <w:t xml:space="preserve">TC to chase </w:t>
            </w:r>
            <w:r w:rsidR="00C2455D" w:rsidRPr="00B575FF">
              <w:rPr>
                <w:rFonts w:cstheme="minorHAnsi"/>
              </w:rPr>
              <w:t>DLUHC rep to s</w:t>
            </w:r>
            <w:r w:rsidR="0011490F" w:rsidRPr="00B575FF">
              <w:rPr>
                <w:rFonts w:cstheme="minorHAnsi"/>
              </w:rPr>
              <w:t>eek successful practice on ways round credit checks and guarantors for Ukrainians and feed back</w:t>
            </w:r>
            <w:r w:rsidR="00C2455D" w:rsidRPr="00B575FF">
              <w:rPr>
                <w:rFonts w:cstheme="minorHAnsi"/>
              </w:rPr>
              <w:t xml:space="preserve"> to KHOG</w:t>
            </w:r>
            <w:r w:rsidR="00D16002" w:rsidRPr="00B575FF">
              <w:rPr>
                <w:rFonts w:cstheme="minorHAnsi"/>
              </w:rPr>
              <w:t xml:space="preserve">. </w:t>
            </w:r>
            <w:r w:rsidR="008C75DA" w:rsidRPr="00B575FF">
              <w:rPr>
                <w:rFonts w:cstheme="minorHAnsi"/>
              </w:rPr>
              <w:t>TC did discuss this with Steve who said there are discussions being had</w:t>
            </w:r>
            <w:r w:rsidR="00C2455D" w:rsidRPr="00B575FF">
              <w:rPr>
                <w:rFonts w:cstheme="minorHAnsi"/>
              </w:rPr>
              <w:t>, but no decisions made yet</w:t>
            </w:r>
            <w:r w:rsidR="008C75DA" w:rsidRPr="00B575FF">
              <w:rPr>
                <w:rFonts w:cstheme="minorHAnsi"/>
              </w:rPr>
              <w:t xml:space="preserve">. </w:t>
            </w:r>
            <w:r w:rsidR="00C2455D" w:rsidRPr="00B575FF">
              <w:rPr>
                <w:rFonts w:cstheme="minorHAnsi"/>
              </w:rPr>
              <w:t xml:space="preserve">The </w:t>
            </w:r>
            <w:r w:rsidR="008C75DA" w:rsidRPr="00B575FF">
              <w:rPr>
                <w:rFonts w:cstheme="minorHAnsi"/>
              </w:rPr>
              <w:t xml:space="preserve">District Councils Network have set up focus meetings and these could help – if you need an invite email TC and she’ll forward hers. Also KCC were having discussions on </w:t>
            </w:r>
            <w:r w:rsidR="00C2455D" w:rsidRPr="00B575FF">
              <w:rPr>
                <w:rFonts w:cstheme="minorHAnsi"/>
              </w:rPr>
              <w:t>being rent guarantors but no deci</w:t>
            </w:r>
            <w:r w:rsidR="008C75DA" w:rsidRPr="00B575FF">
              <w:rPr>
                <w:rFonts w:cstheme="minorHAnsi"/>
              </w:rPr>
              <w:t xml:space="preserve">sion </w:t>
            </w:r>
            <w:r w:rsidR="00C2455D" w:rsidRPr="00B575FF">
              <w:rPr>
                <w:rFonts w:cstheme="minorHAnsi"/>
              </w:rPr>
              <w:t xml:space="preserve">made </w:t>
            </w:r>
            <w:r w:rsidR="008C75DA" w:rsidRPr="00B575FF">
              <w:rPr>
                <w:rFonts w:cstheme="minorHAnsi"/>
              </w:rPr>
              <w:t xml:space="preserve">yet. </w:t>
            </w:r>
          </w:p>
          <w:p w14:paraId="03AB3D19" w14:textId="7C898462" w:rsidR="00A3028F" w:rsidRPr="00B575FF" w:rsidRDefault="00A3028F" w:rsidP="0011490F">
            <w:pPr>
              <w:jc w:val="both"/>
              <w:rPr>
                <w:rFonts w:cstheme="minorHAnsi"/>
              </w:rPr>
            </w:pPr>
          </w:p>
          <w:p w14:paraId="42A88C0D" w14:textId="27199B80" w:rsidR="00A3028F" w:rsidRPr="00B575FF" w:rsidRDefault="00A3028F" w:rsidP="0011490F">
            <w:pPr>
              <w:jc w:val="both"/>
              <w:rPr>
                <w:rFonts w:cstheme="minorHAnsi"/>
              </w:rPr>
            </w:pPr>
            <w:r w:rsidRPr="00B575FF">
              <w:rPr>
                <w:rFonts w:cstheme="minorHAnsi"/>
              </w:rPr>
              <w:t>All check whether your LA is receiving KAAs and if not email Vicky Hodson</w:t>
            </w:r>
            <w:r w:rsidR="008C75DA" w:rsidRPr="00B575FF">
              <w:rPr>
                <w:rFonts w:cstheme="minorHAnsi"/>
              </w:rPr>
              <w:t>. Complete</w:t>
            </w:r>
          </w:p>
          <w:p w14:paraId="3781E46E" w14:textId="5C64502B" w:rsidR="00A3028F" w:rsidRPr="00B575FF" w:rsidRDefault="00A3028F" w:rsidP="0011490F">
            <w:pPr>
              <w:jc w:val="both"/>
              <w:rPr>
                <w:rFonts w:cstheme="minorHAnsi"/>
              </w:rPr>
            </w:pPr>
          </w:p>
          <w:p w14:paraId="0F647B4F" w14:textId="7D6182FC" w:rsidR="00A3028F" w:rsidRPr="00B575FF" w:rsidRDefault="00A3028F" w:rsidP="0011490F">
            <w:pPr>
              <w:jc w:val="both"/>
              <w:rPr>
                <w:rFonts w:cstheme="minorHAnsi"/>
              </w:rPr>
            </w:pPr>
            <w:r w:rsidRPr="00B575FF">
              <w:rPr>
                <w:rFonts w:cstheme="minorHAnsi"/>
              </w:rPr>
              <w:t>All Email ET with any advice on how to deal with the volume of medical information.</w:t>
            </w:r>
            <w:r w:rsidR="008C75DA" w:rsidRPr="00B575FF">
              <w:rPr>
                <w:rFonts w:cstheme="minorHAnsi"/>
              </w:rPr>
              <w:t xml:space="preserve"> Complete</w:t>
            </w:r>
          </w:p>
          <w:p w14:paraId="5D0407C8" w14:textId="6E10F18F" w:rsidR="00A3028F" w:rsidRPr="00B575FF" w:rsidRDefault="00A3028F" w:rsidP="0011490F">
            <w:pPr>
              <w:jc w:val="both"/>
              <w:rPr>
                <w:rFonts w:cstheme="minorHAnsi"/>
              </w:rPr>
            </w:pPr>
          </w:p>
          <w:p w14:paraId="1B0FF84F" w14:textId="18E92A81" w:rsidR="00A3028F" w:rsidRPr="00B575FF" w:rsidRDefault="00A3028F" w:rsidP="0011490F">
            <w:pPr>
              <w:jc w:val="both"/>
              <w:rPr>
                <w:rFonts w:cstheme="minorHAnsi"/>
              </w:rPr>
            </w:pPr>
            <w:r w:rsidRPr="00B575FF">
              <w:rPr>
                <w:rFonts w:cstheme="minorHAnsi"/>
              </w:rPr>
              <w:t xml:space="preserve">HM circulate VH presentation on Huume – done </w:t>
            </w:r>
          </w:p>
          <w:p w14:paraId="44104A7D" w14:textId="0F85889C" w:rsidR="00A3028F" w:rsidRPr="00B575FF" w:rsidRDefault="00A3028F" w:rsidP="0011490F">
            <w:pPr>
              <w:jc w:val="both"/>
              <w:rPr>
                <w:rFonts w:cstheme="minorHAnsi"/>
              </w:rPr>
            </w:pPr>
          </w:p>
          <w:p w14:paraId="10D676D5" w14:textId="4E9FEDF8" w:rsidR="00A3028F" w:rsidRPr="00B575FF" w:rsidRDefault="00A3028F" w:rsidP="0011490F">
            <w:pPr>
              <w:jc w:val="both"/>
              <w:rPr>
                <w:rFonts w:cstheme="minorHAnsi"/>
              </w:rPr>
            </w:pPr>
            <w:r w:rsidRPr="00B575FF">
              <w:rPr>
                <w:rFonts w:cstheme="minorHAnsi"/>
              </w:rPr>
              <w:t>All Email Vicky with any further FAQs to add to the list in her Huume presentation.</w:t>
            </w:r>
            <w:r w:rsidR="008C75DA" w:rsidRPr="00B575FF">
              <w:rPr>
                <w:rFonts w:cstheme="minorHAnsi"/>
              </w:rPr>
              <w:t xml:space="preserve"> Complete</w:t>
            </w:r>
          </w:p>
          <w:p w14:paraId="3539D5CE" w14:textId="01B814F6" w:rsidR="00A3028F" w:rsidRPr="00B575FF" w:rsidRDefault="00A3028F" w:rsidP="0011490F">
            <w:pPr>
              <w:jc w:val="both"/>
              <w:rPr>
                <w:rFonts w:cstheme="minorHAnsi"/>
              </w:rPr>
            </w:pPr>
          </w:p>
          <w:p w14:paraId="0E08CF74" w14:textId="44300B02" w:rsidR="00A3028F" w:rsidRPr="00B575FF" w:rsidRDefault="00A3028F" w:rsidP="0011490F">
            <w:pPr>
              <w:jc w:val="both"/>
              <w:rPr>
                <w:rFonts w:cstheme="minorHAnsi"/>
              </w:rPr>
            </w:pPr>
            <w:r w:rsidRPr="00B575FF">
              <w:rPr>
                <w:rFonts w:cstheme="minorHAnsi"/>
              </w:rPr>
              <w:t>All respond to Vicky Hodson</w:t>
            </w:r>
            <w:r w:rsidR="00543513">
              <w:rPr>
                <w:rFonts w:cstheme="minorHAnsi"/>
              </w:rPr>
              <w:t>’</w:t>
            </w:r>
            <w:r w:rsidRPr="00B575FF">
              <w:rPr>
                <w:rFonts w:cstheme="minorHAnsi"/>
              </w:rPr>
              <w:t>s email about renewing Entitled to</w:t>
            </w:r>
            <w:r w:rsidR="008C75DA" w:rsidRPr="00B575FF">
              <w:rPr>
                <w:rFonts w:cstheme="minorHAnsi"/>
              </w:rPr>
              <w:t xml:space="preserve">. Complete and send </w:t>
            </w:r>
            <w:r w:rsidR="00C2455D" w:rsidRPr="00B575FF">
              <w:rPr>
                <w:rFonts w:cstheme="minorHAnsi"/>
              </w:rPr>
              <w:t xml:space="preserve">your </w:t>
            </w:r>
            <w:r w:rsidR="008C75DA" w:rsidRPr="00B575FF">
              <w:rPr>
                <w:rFonts w:cstheme="minorHAnsi"/>
              </w:rPr>
              <w:t xml:space="preserve">POs to VH. </w:t>
            </w:r>
          </w:p>
          <w:p w14:paraId="56DB7AB2" w14:textId="289ADCDA" w:rsidR="00A3028F" w:rsidRPr="00B575FF" w:rsidRDefault="00A3028F" w:rsidP="0011490F">
            <w:pPr>
              <w:jc w:val="both"/>
              <w:rPr>
                <w:rFonts w:cstheme="minorHAnsi"/>
              </w:rPr>
            </w:pPr>
          </w:p>
          <w:p w14:paraId="5817565C" w14:textId="30102C68" w:rsidR="00A3028F" w:rsidRPr="00B575FF" w:rsidRDefault="00C2455D" w:rsidP="0011490F">
            <w:pPr>
              <w:jc w:val="both"/>
              <w:rPr>
                <w:rFonts w:cstheme="minorHAnsi"/>
              </w:rPr>
            </w:pPr>
            <w:r w:rsidRPr="00B575FF">
              <w:rPr>
                <w:rFonts w:cstheme="minorHAnsi"/>
              </w:rPr>
              <w:t>MBh – circulate amended Mental Health</w:t>
            </w:r>
            <w:r w:rsidR="00A3028F" w:rsidRPr="00B575FF">
              <w:rPr>
                <w:rFonts w:cstheme="minorHAnsi"/>
              </w:rPr>
              <w:t xml:space="preserve"> protocol for comments. Done by email 14 March comments to HM and MBh by 28</w:t>
            </w:r>
            <w:r w:rsidR="00A3028F" w:rsidRPr="00B575FF">
              <w:rPr>
                <w:rFonts w:cstheme="minorHAnsi"/>
                <w:vertAlign w:val="superscript"/>
              </w:rPr>
              <w:t>th</w:t>
            </w:r>
            <w:r w:rsidR="00A3028F" w:rsidRPr="00B575FF">
              <w:rPr>
                <w:rFonts w:cstheme="minorHAnsi"/>
              </w:rPr>
              <w:t xml:space="preserve"> March please.</w:t>
            </w:r>
            <w:r w:rsidR="008C75DA" w:rsidRPr="00B575FF">
              <w:rPr>
                <w:rFonts w:cstheme="minorHAnsi"/>
              </w:rPr>
              <w:t xml:space="preserve"> </w:t>
            </w:r>
          </w:p>
          <w:p w14:paraId="1CFA5E22" w14:textId="6EF2E639" w:rsidR="00A3028F" w:rsidRPr="00B575FF" w:rsidRDefault="00A3028F" w:rsidP="0011490F">
            <w:pPr>
              <w:jc w:val="both"/>
              <w:rPr>
                <w:rFonts w:cstheme="minorHAnsi"/>
              </w:rPr>
            </w:pPr>
          </w:p>
          <w:p w14:paraId="023CC647" w14:textId="6D407B6F" w:rsidR="00A3028F" w:rsidRPr="00B575FF" w:rsidRDefault="00A3028F" w:rsidP="00A3028F">
            <w:pPr>
              <w:jc w:val="both"/>
              <w:rPr>
                <w:rFonts w:cstheme="minorHAnsi"/>
              </w:rPr>
            </w:pPr>
            <w:r w:rsidRPr="00B575FF">
              <w:rPr>
                <w:rFonts w:cstheme="minorHAnsi"/>
              </w:rPr>
              <w:t>RC Present to KHOG in March on joint funding options for the Joint YP assessments, including costs – being done by Hazel South and Christy</w:t>
            </w:r>
            <w:r w:rsidR="008C75DA" w:rsidRPr="00B575FF">
              <w:rPr>
                <w:rFonts w:cstheme="minorHAnsi"/>
              </w:rPr>
              <w:t xml:space="preserve"> Holden. </w:t>
            </w:r>
          </w:p>
          <w:p w14:paraId="27A37C4D" w14:textId="0B4F143B" w:rsidR="00A3028F" w:rsidRPr="00B575FF" w:rsidRDefault="00A3028F" w:rsidP="00A3028F">
            <w:pPr>
              <w:jc w:val="both"/>
              <w:rPr>
                <w:rFonts w:cstheme="minorHAnsi"/>
              </w:rPr>
            </w:pPr>
          </w:p>
          <w:p w14:paraId="0842D335" w14:textId="5F02B2B5" w:rsidR="00A3028F" w:rsidRPr="00B575FF" w:rsidRDefault="00A3028F" w:rsidP="00A3028F">
            <w:pPr>
              <w:jc w:val="both"/>
              <w:rPr>
                <w:rFonts w:cstheme="minorHAnsi"/>
              </w:rPr>
            </w:pPr>
            <w:r w:rsidRPr="00B575FF">
              <w:rPr>
                <w:rFonts w:cstheme="minorHAnsi"/>
              </w:rPr>
              <w:lastRenderedPageBreak/>
              <w:t>All - Contact Natalia to volunteer to create the IH training resource.</w:t>
            </w:r>
            <w:r w:rsidR="008C75DA" w:rsidRPr="00B575FF">
              <w:rPr>
                <w:rFonts w:cstheme="minorHAnsi"/>
              </w:rPr>
              <w:t xml:space="preserve"> Complete.</w:t>
            </w:r>
          </w:p>
          <w:p w14:paraId="5EF4C7AC" w14:textId="39DF1C64" w:rsidR="00A3028F" w:rsidRPr="00B575FF" w:rsidRDefault="00A3028F" w:rsidP="00A3028F">
            <w:pPr>
              <w:jc w:val="both"/>
              <w:rPr>
                <w:rFonts w:cstheme="minorHAnsi"/>
              </w:rPr>
            </w:pPr>
          </w:p>
          <w:p w14:paraId="3F5104DD" w14:textId="13A23680" w:rsidR="00A3028F" w:rsidRPr="00B575FF" w:rsidRDefault="00A3028F" w:rsidP="00A3028F">
            <w:pPr>
              <w:jc w:val="both"/>
              <w:rPr>
                <w:rFonts w:cstheme="minorHAnsi"/>
              </w:rPr>
            </w:pPr>
            <w:r w:rsidRPr="00B575FF">
              <w:rPr>
                <w:rFonts w:cstheme="minorHAnsi"/>
              </w:rPr>
              <w:t xml:space="preserve">HM Circulate RW presentation on DA and sanctuary scheme – done </w:t>
            </w:r>
          </w:p>
          <w:p w14:paraId="511183CC" w14:textId="19777950" w:rsidR="00A3028F" w:rsidRPr="00B575FF" w:rsidRDefault="00A3028F" w:rsidP="00A3028F">
            <w:pPr>
              <w:jc w:val="both"/>
              <w:rPr>
                <w:rFonts w:cstheme="minorHAnsi"/>
              </w:rPr>
            </w:pPr>
          </w:p>
          <w:p w14:paraId="39B265A8" w14:textId="783997C6" w:rsidR="008C75DA" w:rsidRPr="00B575FF" w:rsidRDefault="00A3028F" w:rsidP="00A3028F">
            <w:pPr>
              <w:jc w:val="both"/>
              <w:rPr>
                <w:rFonts w:cstheme="minorHAnsi"/>
              </w:rPr>
            </w:pPr>
            <w:r w:rsidRPr="00B575FF">
              <w:rPr>
                <w:rFonts w:cstheme="minorHAnsi"/>
              </w:rPr>
              <w:t>A</w:t>
            </w:r>
            <w:r w:rsidR="00C2455D" w:rsidRPr="00B575FF">
              <w:rPr>
                <w:rFonts w:cstheme="minorHAnsi"/>
              </w:rPr>
              <w:t>ll - Email P</w:t>
            </w:r>
            <w:r w:rsidRPr="00B575FF">
              <w:rPr>
                <w:rFonts w:cstheme="minorHAnsi"/>
              </w:rPr>
              <w:t>M with any costs or advice on agency staff</w:t>
            </w:r>
            <w:r w:rsidR="008C75DA" w:rsidRPr="00B575FF">
              <w:rPr>
                <w:rFonts w:cstheme="minorHAnsi"/>
              </w:rPr>
              <w:t>. Completed</w:t>
            </w:r>
          </w:p>
          <w:p w14:paraId="1023409E" w14:textId="60BB1AA5" w:rsidR="007B57B0" w:rsidRPr="00B575FF" w:rsidRDefault="007B57B0" w:rsidP="00A3028F">
            <w:pPr>
              <w:rPr>
                <w:rFonts w:cstheme="minorHAnsi"/>
                <w:b/>
              </w:rPr>
            </w:pPr>
          </w:p>
        </w:tc>
        <w:tc>
          <w:tcPr>
            <w:tcW w:w="850" w:type="dxa"/>
            <w:shd w:val="clear" w:color="auto" w:fill="auto"/>
          </w:tcPr>
          <w:p w14:paraId="41D25830" w14:textId="2B1498F9" w:rsidR="000C4FBB" w:rsidRPr="00B575FF" w:rsidRDefault="000C4FBB" w:rsidP="008669A9">
            <w:pPr>
              <w:jc w:val="both"/>
              <w:rPr>
                <w:rFonts w:cstheme="minorHAnsi"/>
              </w:rPr>
            </w:pPr>
          </w:p>
          <w:p w14:paraId="794A7034" w14:textId="77777777" w:rsidR="0050368F" w:rsidRPr="00B575FF" w:rsidRDefault="0050368F" w:rsidP="008669A9">
            <w:pPr>
              <w:jc w:val="both"/>
              <w:rPr>
                <w:rFonts w:cstheme="minorHAnsi"/>
              </w:rPr>
            </w:pPr>
          </w:p>
          <w:p w14:paraId="53512715" w14:textId="14E9D8EC" w:rsidR="0050368F" w:rsidRPr="00B575FF" w:rsidRDefault="0050368F" w:rsidP="008669A9">
            <w:pPr>
              <w:jc w:val="both"/>
              <w:rPr>
                <w:rFonts w:cstheme="minorHAnsi"/>
              </w:rPr>
            </w:pPr>
          </w:p>
          <w:p w14:paraId="264490A9" w14:textId="2989D06C" w:rsidR="00C2455D" w:rsidRPr="00B575FF" w:rsidRDefault="00C2455D" w:rsidP="008669A9">
            <w:pPr>
              <w:jc w:val="both"/>
              <w:rPr>
                <w:rFonts w:cstheme="minorHAnsi"/>
              </w:rPr>
            </w:pPr>
          </w:p>
          <w:p w14:paraId="68CF8239" w14:textId="6E59576B" w:rsidR="00C2455D" w:rsidRPr="00B575FF" w:rsidRDefault="00C2455D" w:rsidP="008669A9">
            <w:pPr>
              <w:jc w:val="both"/>
              <w:rPr>
                <w:rFonts w:cstheme="minorHAnsi"/>
              </w:rPr>
            </w:pPr>
            <w:r w:rsidRPr="00B575FF">
              <w:rPr>
                <w:rFonts w:cstheme="minorHAnsi"/>
              </w:rPr>
              <w:t>All</w:t>
            </w:r>
          </w:p>
          <w:p w14:paraId="33729C4F" w14:textId="11FBB8FA" w:rsidR="0050368F" w:rsidRPr="00B575FF" w:rsidRDefault="0050368F" w:rsidP="00723B7A">
            <w:pPr>
              <w:jc w:val="both"/>
              <w:rPr>
                <w:rFonts w:cstheme="minorHAnsi"/>
              </w:rPr>
            </w:pPr>
          </w:p>
        </w:tc>
        <w:tc>
          <w:tcPr>
            <w:tcW w:w="3402" w:type="dxa"/>
            <w:shd w:val="clear" w:color="auto" w:fill="auto"/>
          </w:tcPr>
          <w:p w14:paraId="0B04CA6C" w14:textId="23E97D85" w:rsidR="000C4FBB" w:rsidRPr="00B575FF" w:rsidRDefault="000C4FBB" w:rsidP="00426F3D">
            <w:pPr>
              <w:jc w:val="both"/>
              <w:rPr>
                <w:rFonts w:cstheme="minorHAnsi"/>
                <w:color w:val="FF0000"/>
              </w:rPr>
            </w:pPr>
          </w:p>
          <w:p w14:paraId="481F9FD9" w14:textId="33BD0613" w:rsidR="000C4FBB" w:rsidRPr="00B575FF" w:rsidRDefault="000C4FBB" w:rsidP="00426F3D">
            <w:pPr>
              <w:jc w:val="both"/>
              <w:rPr>
                <w:rFonts w:cstheme="minorHAnsi"/>
                <w:color w:val="FF0000"/>
              </w:rPr>
            </w:pPr>
          </w:p>
          <w:p w14:paraId="759ECB76" w14:textId="125DEA09" w:rsidR="00C2455D" w:rsidRPr="00B575FF" w:rsidRDefault="00C2455D" w:rsidP="00426F3D">
            <w:pPr>
              <w:jc w:val="both"/>
              <w:rPr>
                <w:rFonts w:cstheme="minorHAnsi"/>
                <w:color w:val="FF0000"/>
              </w:rPr>
            </w:pPr>
          </w:p>
          <w:p w14:paraId="7D041184" w14:textId="7AE3C146" w:rsidR="00C2455D" w:rsidRPr="00B575FF" w:rsidRDefault="00C2455D" w:rsidP="00426F3D">
            <w:pPr>
              <w:jc w:val="both"/>
              <w:rPr>
                <w:rFonts w:cstheme="minorHAnsi"/>
                <w:color w:val="FF0000"/>
              </w:rPr>
            </w:pPr>
          </w:p>
          <w:p w14:paraId="1E14FF4C" w14:textId="55961A2C" w:rsidR="00C2455D" w:rsidRPr="00B575FF" w:rsidRDefault="00C2455D" w:rsidP="00426F3D">
            <w:pPr>
              <w:jc w:val="both"/>
              <w:rPr>
                <w:rFonts w:cstheme="minorHAnsi"/>
                <w:color w:val="FF0000"/>
              </w:rPr>
            </w:pPr>
            <w:r w:rsidRPr="00B575FF">
              <w:rPr>
                <w:rFonts w:cstheme="minorHAnsi"/>
                <w:color w:val="FF0000"/>
              </w:rPr>
              <w:t>Email TC if you’d like the invitation to the District Councils Network forwarded.</w:t>
            </w:r>
          </w:p>
          <w:p w14:paraId="417AC7A6" w14:textId="7315643E" w:rsidR="000C4FBB" w:rsidRPr="00B575FF" w:rsidRDefault="000C4FBB" w:rsidP="00426F3D">
            <w:pPr>
              <w:jc w:val="both"/>
              <w:rPr>
                <w:rFonts w:cstheme="minorHAnsi"/>
                <w:color w:val="FF0000"/>
              </w:rPr>
            </w:pPr>
          </w:p>
          <w:p w14:paraId="75E3597F" w14:textId="6D2A8B9D" w:rsidR="000C4FBB" w:rsidRPr="00B575FF" w:rsidRDefault="000C4FBB" w:rsidP="00426F3D">
            <w:pPr>
              <w:jc w:val="both"/>
              <w:rPr>
                <w:rFonts w:cstheme="minorHAnsi"/>
                <w:color w:val="FF0000"/>
              </w:rPr>
            </w:pPr>
          </w:p>
          <w:p w14:paraId="3574C6A0" w14:textId="77777777" w:rsidR="000C4FBB" w:rsidRPr="00B575FF" w:rsidRDefault="000C4FBB" w:rsidP="00426F3D">
            <w:pPr>
              <w:jc w:val="both"/>
              <w:rPr>
                <w:rFonts w:cstheme="minorHAnsi"/>
                <w:color w:val="FF0000"/>
              </w:rPr>
            </w:pPr>
          </w:p>
          <w:p w14:paraId="5D4F627F" w14:textId="295A324C" w:rsidR="0050368F" w:rsidRPr="00B575FF" w:rsidRDefault="0050368F" w:rsidP="00426F3D">
            <w:pPr>
              <w:jc w:val="both"/>
              <w:rPr>
                <w:rFonts w:cstheme="minorHAnsi"/>
                <w:color w:val="FF0000"/>
              </w:rPr>
            </w:pPr>
          </w:p>
          <w:p w14:paraId="4EE341F0" w14:textId="2DB24B7C" w:rsidR="0050368F" w:rsidRPr="00B575FF" w:rsidRDefault="0050368F" w:rsidP="00426F3D">
            <w:pPr>
              <w:jc w:val="both"/>
              <w:rPr>
                <w:rFonts w:cstheme="minorHAnsi"/>
                <w:color w:val="FF0000"/>
              </w:rPr>
            </w:pPr>
          </w:p>
        </w:tc>
      </w:tr>
      <w:tr w:rsidR="00A947C1" w:rsidRPr="00B575FF" w14:paraId="73031DE3" w14:textId="77777777" w:rsidTr="00A947C1">
        <w:tc>
          <w:tcPr>
            <w:tcW w:w="1560" w:type="dxa"/>
          </w:tcPr>
          <w:p w14:paraId="619DDC71" w14:textId="51A8F976" w:rsidR="00A947C1" w:rsidRPr="00B575FF" w:rsidRDefault="00A3028F" w:rsidP="00426F3D">
            <w:pPr>
              <w:rPr>
                <w:rFonts w:cstheme="minorHAnsi"/>
              </w:rPr>
            </w:pPr>
            <w:r w:rsidRPr="00B575FF">
              <w:rPr>
                <w:rFonts w:cstheme="minorHAnsi"/>
              </w:rPr>
              <w:t xml:space="preserve">Commissioning Updates </w:t>
            </w:r>
          </w:p>
        </w:tc>
        <w:tc>
          <w:tcPr>
            <w:tcW w:w="9214" w:type="dxa"/>
            <w:shd w:val="clear" w:color="auto" w:fill="auto"/>
          </w:tcPr>
          <w:p w14:paraId="1D6CE0AD" w14:textId="41E583AB" w:rsidR="008C75DA" w:rsidRPr="00B575FF" w:rsidRDefault="002D55AE" w:rsidP="008C75DA">
            <w:pPr>
              <w:rPr>
                <w:rFonts w:cstheme="minorHAnsi"/>
              </w:rPr>
            </w:pPr>
            <w:r w:rsidRPr="00B575FF">
              <w:rPr>
                <w:rFonts w:cstheme="minorHAnsi"/>
              </w:rPr>
              <w:t>TC explained that we’re short of disc</w:t>
            </w:r>
            <w:r w:rsidR="00C2455D" w:rsidRPr="00B575FF">
              <w:rPr>
                <w:rFonts w:cstheme="minorHAnsi"/>
              </w:rPr>
              <w:t>ussion and decision making time at these meetings</w:t>
            </w:r>
            <w:r w:rsidRPr="00B575FF">
              <w:rPr>
                <w:rFonts w:cstheme="minorHAnsi"/>
              </w:rPr>
              <w:t>. TC sug</w:t>
            </w:r>
            <w:r w:rsidR="00C2455D" w:rsidRPr="00B575FF">
              <w:rPr>
                <w:rFonts w:cstheme="minorHAnsi"/>
              </w:rPr>
              <w:t>gests that commissioning changes to</w:t>
            </w:r>
            <w:r w:rsidR="008C75DA" w:rsidRPr="00B575FF">
              <w:rPr>
                <w:rFonts w:cstheme="minorHAnsi"/>
              </w:rPr>
              <w:t xml:space="preserve"> written papers to be circulated </w:t>
            </w:r>
            <w:r w:rsidRPr="00B575FF">
              <w:rPr>
                <w:rFonts w:cstheme="minorHAnsi"/>
              </w:rPr>
              <w:t xml:space="preserve">with the agenda a week </w:t>
            </w:r>
            <w:r w:rsidR="008C75DA" w:rsidRPr="00B575FF">
              <w:rPr>
                <w:rFonts w:cstheme="minorHAnsi"/>
              </w:rPr>
              <w:t xml:space="preserve">in advance and questions at the meeting. Papers to be marked as for information or for decision. </w:t>
            </w:r>
            <w:r w:rsidRPr="00B575FF">
              <w:rPr>
                <w:rFonts w:cstheme="minorHAnsi"/>
              </w:rPr>
              <w:t>If you have any concerns on this please email TC or HM.</w:t>
            </w:r>
          </w:p>
          <w:p w14:paraId="5A7C3DBF" w14:textId="77777777" w:rsidR="008C75DA" w:rsidRPr="00B575FF" w:rsidRDefault="008C75DA" w:rsidP="00C55488">
            <w:pPr>
              <w:rPr>
                <w:rFonts w:cstheme="minorHAnsi"/>
              </w:rPr>
            </w:pPr>
          </w:p>
          <w:p w14:paraId="0841B8C0" w14:textId="325C2C75" w:rsidR="002D55AE" w:rsidRPr="00B575FF" w:rsidRDefault="002D55AE" w:rsidP="00C55488">
            <w:pPr>
              <w:rPr>
                <w:rFonts w:cstheme="minorHAnsi"/>
                <w:b/>
              </w:rPr>
            </w:pPr>
            <w:r w:rsidRPr="00B575FF">
              <w:rPr>
                <w:rFonts w:cstheme="minorHAnsi"/>
                <w:b/>
              </w:rPr>
              <w:t>Emily Oates</w:t>
            </w:r>
            <w:r w:rsidR="00AA411C" w:rsidRPr="00B575FF">
              <w:rPr>
                <w:rFonts w:cstheme="minorHAnsi"/>
                <w:b/>
              </w:rPr>
              <w:t xml:space="preserve"> gave a commissioning update on Domestic Abuse services;</w:t>
            </w:r>
          </w:p>
          <w:p w14:paraId="780DDF33" w14:textId="3BC37BD5" w:rsidR="002D55AE" w:rsidRDefault="002D55AE" w:rsidP="00C55488">
            <w:pPr>
              <w:rPr>
                <w:rFonts w:cstheme="minorHAnsi"/>
              </w:rPr>
            </w:pPr>
            <w:r w:rsidRPr="00B575FF">
              <w:rPr>
                <w:rFonts w:cstheme="minorHAnsi"/>
              </w:rPr>
              <w:t xml:space="preserve">They are looking forward for preferred options for the </w:t>
            </w:r>
            <w:r w:rsidR="00AA411C" w:rsidRPr="00B575FF">
              <w:rPr>
                <w:rFonts w:cstheme="minorHAnsi"/>
              </w:rPr>
              <w:t xml:space="preserve">KIDAS contract </w:t>
            </w:r>
            <w:r w:rsidRPr="00B575FF">
              <w:rPr>
                <w:rFonts w:cstheme="minorHAnsi"/>
              </w:rPr>
              <w:t>extension.</w:t>
            </w:r>
            <w:r w:rsidR="00390FB6">
              <w:rPr>
                <w:rFonts w:cstheme="minorHAnsi"/>
              </w:rPr>
              <w:t xml:space="preserve"> Any concerns please email them on </w:t>
            </w:r>
            <w:hyperlink r:id="rId11" w:history="1">
              <w:r w:rsidR="00390FB6" w:rsidRPr="00623658">
                <w:rPr>
                  <w:rStyle w:val="Hyperlink"/>
                  <w:rFonts w:cstheme="minorHAnsi"/>
                </w:rPr>
                <w:t>domesticabusecommissioning@kent.gov.uk</w:t>
              </w:r>
            </w:hyperlink>
            <w:r w:rsidR="00390FB6">
              <w:rPr>
                <w:rFonts w:cstheme="minorHAnsi"/>
              </w:rPr>
              <w:t xml:space="preserve"> </w:t>
            </w:r>
          </w:p>
          <w:p w14:paraId="55727D95" w14:textId="3640038A" w:rsidR="00390FB6" w:rsidRPr="00B575FF" w:rsidRDefault="00390FB6" w:rsidP="00C55488">
            <w:pPr>
              <w:rPr>
                <w:rFonts w:cstheme="minorHAnsi"/>
              </w:rPr>
            </w:pPr>
            <w:r>
              <w:rPr>
                <w:rFonts w:cstheme="minorHAnsi"/>
              </w:rPr>
              <w:t xml:space="preserve">The domestic abuse needs assessment is available at </w:t>
            </w:r>
            <w:hyperlink r:id="rId12" w:anchor="tab1" w:history="1">
              <w:r>
                <w:rPr>
                  <w:rStyle w:val="Hyperlink"/>
                </w:rPr>
                <w:t>Domestic abuse - Kent Public Health Observatory (kpho.org.uk)</w:t>
              </w:r>
            </w:hyperlink>
          </w:p>
          <w:p w14:paraId="4C3E2C93" w14:textId="172A75FA" w:rsidR="002D55AE" w:rsidRPr="00B575FF" w:rsidRDefault="002D55AE" w:rsidP="00C55488">
            <w:pPr>
              <w:rPr>
                <w:rFonts w:cstheme="minorHAnsi"/>
              </w:rPr>
            </w:pPr>
            <w:r w:rsidRPr="00B575FF">
              <w:rPr>
                <w:rFonts w:cstheme="minorHAnsi"/>
              </w:rPr>
              <w:t>The m</w:t>
            </w:r>
            <w:r w:rsidR="00AA411C" w:rsidRPr="00B575FF">
              <w:rPr>
                <w:rFonts w:cstheme="minorHAnsi"/>
              </w:rPr>
              <w:t>edia campaign website provides c</w:t>
            </w:r>
            <w:r w:rsidRPr="00B575FF">
              <w:rPr>
                <w:rFonts w:cstheme="minorHAnsi"/>
              </w:rPr>
              <w:t>omms materials we can all use.</w:t>
            </w:r>
          </w:p>
          <w:p w14:paraId="5AA384BE" w14:textId="72E5867C" w:rsidR="002D55AE" w:rsidRPr="00B575FF" w:rsidRDefault="002D55AE" w:rsidP="00C55488">
            <w:pPr>
              <w:rPr>
                <w:rFonts w:cstheme="minorHAnsi"/>
              </w:rPr>
            </w:pPr>
            <w:r w:rsidRPr="00B575FF">
              <w:rPr>
                <w:rFonts w:cstheme="minorHAnsi"/>
              </w:rPr>
              <w:t>The sanctuary scheme will be called the Safer Scheme and commissioning will begin soon.</w:t>
            </w:r>
          </w:p>
          <w:p w14:paraId="6A65462B" w14:textId="26DEB0CF" w:rsidR="002D55AE" w:rsidRPr="00B575FF" w:rsidRDefault="002D55AE" w:rsidP="00C55488">
            <w:pPr>
              <w:rPr>
                <w:rFonts w:cstheme="minorHAnsi"/>
              </w:rPr>
            </w:pPr>
            <w:r w:rsidRPr="00B575FF">
              <w:rPr>
                <w:rFonts w:cstheme="minorHAnsi"/>
              </w:rPr>
              <w:t>The HIDVA is signed off and will begin in April in Maidstone and Tun</w:t>
            </w:r>
            <w:r w:rsidR="00AA411C" w:rsidRPr="00B575FF">
              <w:rPr>
                <w:rFonts w:cstheme="minorHAnsi"/>
              </w:rPr>
              <w:t>bridge Wells hospit</w:t>
            </w:r>
            <w:r w:rsidRPr="00B575FF">
              <w:rPr>
                <w:rFonts w:cstheme="minorHAnsi"/>
              </w:rPr>
              <w:t>als</w:t>
            </w:r>
          </w:p>
          <w:p w14:paraId="5AC4EB74" w14:textId="4D7B8048" w:rsidR="002D55AE" w:rsidRPr="00B575FF" w:rsidRDefault="00A92CA9" w:rsidP="00C55488">
            <w:pPr>
              <w:rPr>
                <w:rFonts w:cstheme="minorHAnsi"/>
              </w:rPr>
            </w:pPr>
            <w:r w:rsidRPr="00B575FF">
              <w:rPr>
                <w:rFonts w:cstheme="minorHAnsi"/>
              </w:rPr>
              <w:t xml:space="preserve">Emily will ensure introductions for the HIDVAs and relevant LAs </w:t>
            </w:r>
            <w:r w:rsidR="002D55AE" w:rsidRPr="00B575FF">
              <w:rPr>
                <w:rFonts w:cstheme="minorHAnsi"/>
              </w:rPr>
              <w:t xml:space="preserve">happen. </w:t>
            </w:r>
          </w:p>
          <w:p w14:paraId="4BAAFF08" w14:textId="77777777" w:rsidR="002D55AE" w:rsidRPr="00B575FF" w:rsidRDefault="002D55AE" w:rsidP="00C55488">
            <w:pPr>
              <w:rPr>
                <w:rFonts w:cstheme="minorHAnsi"/>
              </w:rPr>
            </w:pPr>
          </w:p>
          <w:p w14:paraId="64E94851" w14:textId="6EBBAE5A" w:rsidR="005837B3" w:rsidRPr="00B575FF" w:rsidRDefault="002D55AE" w:rsidP="00C55488">
            <w:pPr>
              <w:rPr>
                <w:rFonts w:cstheme="minorHAnsi"/>
              </w:rPr>
            </w:pPr>
            <w:r w:rsidRPr="00B575FF">
              <w:rPr>
                <w:rFonts w:cstheme="minorHAnsi"/>
              </w:rPr>
              <w:t xml:space="preserve">Tenancy workers from Clarion, representing the KIDAS tenancy support workers, </w:t>
            </w:r>
            <w:r w:rsidR="006E3796" w:rsidRPr="00B575FF">
              <w:rPr>
                <w:rFonts w:cstheme="minorHAnsi"/>
              </w:rPr>
              <w:t>Stacey Dean</w:t>
            </w:r>
            <w:r w:rsidR="008C75DA" w:rsidRPr="00B575FF">
              <w:rPr>
                <w:rFonts w:cstheme="minorHAnsi"/>
              </w:rPr>
              <w:t xml:space="preserve"> and Katie Simmons</w:t>
            </w:r>
            <w:r w:rsidR="00A92CA9" w:rsidRPr="00B575FF">
              <w:rPr>
                <w:rFonts w:cstheme="minorHAnsi"/>
              </w:rPr>
              <w:t xml:space="preserve"> gave a presentation</w:t>
            </w:r>
            <w:r w:rsidRPr="00B575FF">
              <w:rPr>
                <w:rFonts w:cstheme="minorHAnsi"/>
              </w:rPr>
              <w:t xml:space="preserve">. The service has run since April 2022 and they’ve been learning as they go and updating referral forms and working with clients early to sustain tenancies.  The aim is source long term safe affordable accommodation. The tenant support officer makes a referral that helps to identify the right timing for moving home. </w:t>
            </w:r>
            <w:r w:rsidR="007F675F" w:rsidRPr="00B575FF">
              <w:rPr>
                <w:rFonts w:cstheme="minorHAnsi"/>
              </w:rPr>
              <w:t>This helps free up spaces in the refuges.</w:t>
            </w:r>
            <w:r w:rsidRPr="00B575FF">
              <w:rPr>
                <w:rFonts w:cstheme="minorHAnsi"/>
              </w:rPr>
              <w:t xml:space="preserve"> </w:t>
            </w:r>
            <w:r w:rsidR="007F675F" w:rsidRPr="00B575FF">
              <w:rPr>
                <w:rFonts w:cstheme="minorHAnsi"/>
              </w:rPr>
              <w:t xml:space="preserve">Their support plans cover housing, finances, </w:t>
            </w:r>
            <w:r w:rsidR="00C03935" w:rsidRPr="00B575FF">
              <w:rPr>
                <w:rFonts w:cstheme="minorHAnsi"/>
              </w:rPr>
              <w:t>and resettlement</w:t>
            </w:r>
            <w:r w:rsidR="007F675F" w:rsidRPr="00B575FF">
              <w:rPr>
                <w:rFonts w:cstheme="minorHAnsi"/>
              </w:rPr>
              <w:t xml:space="preserve">. </w:t>
            </w:r>
          </w:p>
          <w:p w14:paraId="4E2C7577" w14:textId="54B88F1A" w:rsidR="007F675F" w:rsidRPr="00B575FF" w:rsidRDefault="007F675F" w:rsidP="00C55488">
            <w:pPr>
              <w:rPr>
                <w:rFonts w:cstheme="minorHAnsi"/>
              </w:rPr>
            </w:pPr>
          </w:p>
          <w:p w14:paraId="4756B4E8" w14:textId="178772C4" w:rsidR="007F675F" w:rsidRPr="00B575FF" w:rsidRDefault="007F675F" w:rsidP="00C55488">
            <w:pPr>
              <w:rPr>
                <w:rFonts w:cstheme="minorHAnsi"/>
              </w:rPr>
            </w:pPr>
            <w:r w:rsidRPr="00B575FF">
              <w:rPr>
                <w:rFonts w:cstheme="minorHAnsi"/>
              </w:rPr>
              <w:t xml:space="preserve">Stacey covered a case study to illustrate their work including discovering the client’s needs, gathering evidence, liaising with relevant professionals, helping the client to create a successful move on from refuge plan. Financial support and counselling were arranged. They seek feedback on their service to inform their work going forward. </w:t>
            </w:r>
          </w:p>
          <w:p w14:paraId="246C00C2" w14:textId="3885292D" w:rsidR="007F675F" w:rsidRPr="00B575FF" w:rsidRDefault="007F675F" w:rsidP="00C55488">
            <w:pPr>
              <w:rPr>
                <w:rFonts w:cstheme="minorHAnsi"/>
              </w:rPr>
            </w:pPr>
          </w:p>
          <w:p w14:paraId="67896F7A" w14:textId="06BC910A" w:rsidR="007F675F" w:rsidRPr="00B575FF" w:rsidRDefault="007F675F" w:rsidP="00C55488">
            <w:pPr>
              <w:rPr>
                <w:rFonts w:cstheme="minorHAnsi"/>
              </w:rPr>
            </w:pPr>
            <w:r w:rsidRPr="00B575FF">
              <w:rPr>
                <w:rFonts w:cstheme="minorHAnsi"/>
              </w:rPr>
              <w:t xml:space="preserve">The referral pathway has a phone number that anyone can use. This is triaged and a support provider is allocated. The risk assessment is reviewed every 6 weeks, or when there is an incident.   </w:t>
            </w:r>
          </w:p>
          <w:p w14:paraId="15881BFD" w14:textId="77777777" w:rsidR="00A3028F" w:rsidRPr="00B575FF" w:rsidRDefault="00A3028F" w:rsidP="00C55488">
            <w:pPr>
              <w:rPr>
                <w:rFonts w:cstheme="minorHAnsi"/>
              </w:rPr>
            </w:pPr>
          </w:p>
          <w:p w14:paraId="014711F1" w14:textId="4785002E" w:rsidR="00A3028F" w:rsidRPr="00B575FF" w:rsidRDefault="00F43EEB" w:rsidP="00C55488">
            <w:pPr>
              <w:rPr>
                <w:rFonts w:cstheme="minorHAnsi"/>
              </w:rPr>
            </w:pPr>
            <w:r w:rsidRPr="00B575FF">
              <w:rPr>
                <w:rFonts w:cstheme="minorHAnsi"/>
              </w:rPr>
              <w:lastRenderedPageBreak/>
              <w:t xml:space="preserve">Hazel South gave a presentation on </w:t>
            </w:r>
            <w:r w:rsidRPr="00B575FF">
              <w:rPr>
                <w:rFonts w:cstheme="minorHAnsi"/>
                <w:b/>
              </w:rPr>
              <w:t>YPSAFS</w:t>
            </w:r>
            <w:r w:rsidR="007F675F" w:rsidRPr="00B575FF">
              <w:rPr>
                <w:rFonts w:cstheme="minorHAnsi"/>
                <w:b/>
              </w:rPr>
              <w:t xml:space="preserve"> and shared accommodati</w:t>
            </w:r>
            <w:r w:rsidRPr="00B575FF">
              <w:rPr>
                <w:rFonts w:cstheme="minorHAnsi"/>
                <w:b/>
              </w:rPr>
              <w:t>on services</w:t>
            </w:r>
            <w:r w:rsidRPr="00B575FF">
              <w:rPr>
                <w:rFonts w:cstheme="minorHAnsi"/>
              </w:rPr>
              <w:t xml:space="preserve"> </w:t>
            </w:r>
            <w:r w:rsidR="007F675F" w:rsidRPr="00B575FF">
              <w:rPr>
                <w:rFonts w:cstheme="minorHAnsi"/>
              </w:rPr>
              <w:t xml:space="preserve">that will be circulated. </w:t>
            </w:r>
            <w:r w:rsidRPr="00B575FF">
              <w:rPr>
                <w:rFonts w:cstheme="minorHAnsi"/>
              </w:rPr>
              <w:t xml:space="preserve">This is based on guidance from OFSTED which was long awaited and now timescales are short. Both extended contracts </w:t>
            </w:r>
            <w:r w:rsidR="00E32553" w:rsidRPr="00B575FF">
              <w:rPr>
                <w:rFonts w:cstheme="minorHAnsi"/>
              </w:rPr>
              <w:t xml:space="preserve">will </w:t>
            </w:r>
            <w:r w:rsidRPr="00B575FF">
              <w:rPr>
                <w:rFonts w:cstheme="minorHAnsi"/>
              </w:rPr>
              <w:t>run to end May 2024. All 16-17 year olds will now be given additional support on top of current provisio</w:t>
            </w:r>
            <w:r w:rsidR="00E32553" w:rsidRPr="00B575FF">
              <w:rPr>
                <w:rFonts w:cstheme="minorHAnsi"/>
              </w:rPr>
              <w:t>n.  Those 18+ will have their PA</w:t>
            </w:r>
            <w:r w:rsidRPr="00B575FF">
              <w:rPr>
                <w:rFonts w:cstheme="minorHAnsi"/>
              </w:rPr>
              <w:t xml:space="preserve">s only. </w:t>
            </w:r>
          </w:p>
          <w:p w14:paraId="3552CC7D" w14:textId="2A566FEF" w:rsidR="00F43EEB" w:rsidRPr="00B575FF" w:rsidRDefault="00F43EEB" w:rsidP="00C55488">
            <w:pPr>
              <w:rPr>
                <w:rFonts w:cstheme="minorHAnsi"/>
              </w:rPr>
            </w:pPr>
            <w:r w:rsidRPr="00B575FF">
              <w:rPr>
                <w:rFonts w:cstheme="minorHAnsi"/>
              </w:rPr>
              <w:t xml:space="preserve">The presentation outlined the new proposed services from 2024 and from 2028. The new pathway from 16-19+ was highlighted on slide 9. The timelines for procurement were outlined on slide 10. The new service begins in April 2024. </w:t>
            </w:r>
          </w:p>
          <w:p w14:paraId="5110FD10" w14:textId="1655F744" w:rsidR="00CE1805" w:rsidRPr="00B575FF" w:rsidRDefault="00CE1805" w:rsidP="00C55488">
            <w:pPr>
              <w:rPr>
                <w:rFonts w:cstheme="minorHAnsi"/>
              </w:rPr>
            </w:pPr>
          </w:p>
          <w:p w14:paraId="2CF3CE2D" w14:textId="1A40C4C2" w:rsidR="00CE1805" w:rsidRPr="00B575FF" w:rsidRDefault="00CE1805" w:rsidP="00C55488">
            <w:pPr>
              <w:rPr>
                <w:rFonts w:cstheme="minorHAnsi"/>
              </w:rPr>
            </w:pPr>
            <w:r w:rsidRPr="00B575FF">
              <w:rPr>
                <w:rFonts w:cstheme="minorHAnsi"/>
              </w:rPr>
              <w:t xml:space="preserve">NM </w:t>
            </w:r>
            <w:r w:rsidR="00E32553" w:rsidRPr="00B575FF">
              <w:rPr>
                <w:rFonts w:cstheme="minorHAnsi"/>
              </w:rPr>
              <w:t xml:space="preserve">we </w:t>
            </w:r>
            <w:r w:rsidRPr="00B575FF">
              <w:rPr>
                <w:rFonts w:cstheme="minorHAnsi"/>
              </w:rPr>
              <w:t xml:space="preserve">need to talk about how this will work for the YP protocols that are being worked on for 16-17 and care leavers. We will need to consider how support for care leavers will help ensure that care leavers are well prepared. Christy Holden all the issues are interlinked with the YP protocols and </w:t>
            </w:r>
            <w:proofErr w:type="gramStart"/>
            <w:r w:rsidRPr="00B575FF">
              <w:rPr>
                <w:rFonts w:cstheme="minorHAnsi"/>
              </w:rPr>
              <w:t>the ask</w:t>
            </w:r>
            <w:proofErr w:type="gramEnd"/>
            <w:r w:rsidRPr="00B575FF">
              <w:rPr>
                <w:rFonts w:cstheme="minorHAnsi"/>
              </w:rPr>
              <w:t xml:space="preserve"> around care leavers and the need to local connection. </w:t>
            </w:r>
          </w:p>
          <w:p w14:paraId="3A3FB82C" w14:textId="1674C859" w:rsidR="00A3028F" w:rsidRPr="00B575FF" w:rsidRDefault="00A3028F" w:rsidP="00C55488">
            <w:pPr>
              <w:rPr>
                <w:rFonts w:cstheme="minorHAnsi"/>
              </w:rPr>
            </w:pPr>
          </w:p>
          <w:p w14:paraId="001EB33F" w14:textId="69777EAA" w:rsidR="00A3028F" w:rsidRPr="00B575FF" w:rsidRDefault="007F675F" w:rsidP="00E32553">
            <w:pPr>
              <w:rPr>
                <w:rFonts w:cstheme="minorHAnsi"/>
              </w:rPr>
            </w:pPr>
            <w:r w:rsidRPr="00B575FF">
              <w:rPr>
                <w:rFonts w:cstheme="minorHAnsi"/>
              </w:rPr>
              <w:t xml:space="preserve"> A w</w:t>
            </w:r>
            <w:r w:rsidR="00A3028F" w:rsidRPr="00B575FF">
              <w:rPr>
                <w:rFonts w:cstheme="minorHAnsi"/>
              </w:rPr>
              <w:t>ritten update on Kent Homeless Con</w:t>
            </w:r>
            <w:r w:rsidRPr="00B575FF">
              <w:rPr>
                <w:rFonts w:cstheme="minorHAnsi"/>
              </w:rPr>
              <w:t>nects circulated before meeting.</w:t>
            </w:r>
            <w:r w:rsidR="00CE1805" w:rsidRPr="00B575FF">
              <w:rPr>
                <w:rFonts w:cstheme="minorHAnsi"/>
              </w:rPr>
              <w:t xml:space="preserve"> They have begun the Care Act process. </w:t>
            </w:r>
          </w:p>
        </w:tc>
        <w:tc>
          <w:tcPr>
            <w:tcW w:w="850" w:type="dxa"/>
            <w:shd w:val="clear" w:color="auto" w:fill="auto"/>
          </w:tcPr>
          <w:p w14:paraId="6D09B283" w14:textId="41A4F2C3" w:rsidR="00625CC9" w:rsidRPr="00B575FF" w:rsidRDefault="00C2455D" w:rsidP="008669A9">
            <w:pPr>
              <w:jc w:val="both"/>
              <w:rPr>
                <w:rFonts w:cstheme="minorHAnsi"/>
              </w:rPr>
            </w:pPr>
            <w:r w:rsidRPr="00B575FF">
              <w:rPr>
                <w:rFonts w:cstheme="minorHAnsi"/>
              </w:rPr>
              <w:lastRenderedPageBreak/>
              <w:t>HM</w:t>
            </w:r>
          </w:p>
          <w:p w14:paraId="7002048B" w14:textId="38CF35B2" w:rsidR="00A92CA9" w:rsidRPr="00B575FF" w:rsidRDefault="00A92CA9" w:rsidP="008669A9">
            <w:pPr>
              <w:jc w:val="both"/>
              <w:rPr>
                <w:rFonts w:cstheme="minorHAnsi"/>
              </w:rPr>
            </w:pPr>
          </w:p>
          <w:p w14:paraId="004BB3BA" w14:textId="25056F17" w:rsidR="00A92CA9" w:rsidRPr="00B575FF" w:rsidRDefault="00A92CA9" w:rsidP="008669A9">
            <w:pPr>
              <w:jc w:val="both"/>
              <w:rPr>
                <w:rFonts w:cstheme="minorHAnsi"/>
              </w:rPr>
            </w:pPr>
          </w:p>
          <w:p w14:paraId="5C838CC3" w14:textId="76C57E8E" w:rsidR="00A92CA9" w:rsidRPr="00B575FF" w:rsidRDefault="00A92CA9" w:rsidP="008669A9">
            <w:pPr>
              <w:jc w:val="both"/>
              <w:rPr>
                <w:rFonts w:cstheme="minorHAnsi"/>
              </w:rPr>
            </w:pPr>
          </w:p>
          <w:p w14:paraId="11950121" w14:textId="47B64B7F" w:rsidR="00A92CA9" w:rsidRPr="00B575FF" w:rsidRDefault="00A92CA9" w:rsidP="008669A9">
            <w:pPr>
              <w:jc w:val="both"/>
              <w:rPr>
                <w:rFonts w:cstheme="minorHAnsi"/>
              </w:rPr>
            </w:pPr>
          </w:p>
          <w:p w14:paraId="377B2EC3" w14:textId="24D7BC0F" w:rsidR="00A92CA9" w:rsidRPr="00B575FF" w:rsidRDefault="00A92CA9" w:rsidP="008669A9">
            <w:pPr>
              <w:jc w:val="both"/>
              <w:rPr>
                <w:rFonts w:cstheme="minorHAnsi"/>
              </w:rPr>
            </w:pPr>
          </w:p>
          <w:p w14:paraId="03564BF7" w14:textId="3ED2DA02" w:rsidR="00A92CA9" w:rsidRPr="00B575FF" w:rsidRDefault="00A92CA9" w:rsidP="008669A9">
            <w:pPr>
              <w:jc w:val="both"/>
              <w:rPr>
                <w:rFonts w:cstheme="minorHAnsi"/>
              </w:rPr>
            </w:pPr>
          </w:p>
          <w:p w14:paraId="3A025891" w14:textId="474092F0" w:rsidR="00A92CA9" w:rsidRPr="00B575FF" w:rsidRDefault="00A92CA9" w:rsidP="008669A9">
            <w:pPr>
              <w:jc w:val="both"/>
              <w:rPr>
                <w:rFonts w:cstheme="minorHAnsi"/>
              </w:rPr>
            </w:pPr>
          </w:p>
          <w:p w14:paraId="1351EA8A" w14:textId="1627E7C0" w:rsidR="00A92CA9" w:rsidRPr="00B575FF" w:rsidRDefault="00A92CA9" w:rsidP="008669A9">
            <w:pPr>
              <w:jc w:val="both"/>
              <w:rPr>
                <w:rFonts w:cstheme="minorHAnsi"/>
              </w:rPr>
            </w:pPr>
          </w:p>
          <w:p w14:paraId="13F26DE5" w14:textId="325E7A81" w:rsidR="00A92CA9" w:rsidRPr="00B575FF" w:rsidRDefault="00A92CA9" w:rsidP="008669A9">
            <w:pPr>
              <w:jc w:val="both"/>
              <w:rPr>
                <w:rFonts w:cstheme="minorHAnsi"/>
              </w:rPr>
            </w:pPr>
          </w:p>
          <w:p w14:paraId="6D8E796F" w14:textId="29A54612" w:rsidR="00A92CA9" w:rsidRPr="00B575FF" w:rsidRDefault="00A92CA9" w:rsidP="008669A9">
            <w:pPr>
              <w:jc w:val="both"/>
              <w:rPr>
                <w:rFonts w:cstheme="minorHAnsi"/>
              </w:rPr>
            </w:pPr>
          </w:p>
          <w:p w14:paraId="22C934DA" w14:textId="07ABBD10" w:rsidR="00A92CA9" w:rsidRPr="00B575FF" w:rsidRDefault="00A92CA9" w:rsidP="008669A9">
            <w:pPr>
              <w:jc w:val="both"/>
              <w:rPr>
                <w:rFonts w:cstheme="minorHAnsi"/>
              </w:rPr>
            </w:pPr>
          </w:p>
          <w:p w14:paraId="2C64C9F6" w14:textId="114C4663" w:rsidR="00A92CA9" w:rsidRDefault="00A92CA9" w:rsidP="008669A9">
            <w:pPr>
              <w:jc w:val="both"/>
              <w:rPr>
                <w:rFonts w:cstheme="minorHAnsi"/>
              </w:rPr>
            </w:pPr>
          </w:p>
          <w:p w14:paraId="3634FD49" w14:textId="01A4BE6D" w:rsidR="00390FB6" w:rsidRDefault="00390FB6" w:rsidP="008669A9">
            <w:pPr>
              <w:jc w:val="both"/>
              <w:rPr>
                <w:rFonts w:cstheme="minorHAnsi"/>
              </w:rPr>
            </w:pPr>
          </w:p>
          <w:p w14:paraId="282A06AF" w14:textId="77777777" w:rsidR="00390FB6" w:rsidRPr="00B575FF" w:rsidRDefault="00390FB6" w:rsidP="008669A9">
            <w:pPr>
              <w:jc w:val="both"/>
              <w:rPr>
                <w:rFonts w:cstheme="minorHAnsi"/>
              </w:rPr>
            </w:pPr>
          </w:p>
          <w:p w14:paraId="630DC7E8" w14:textId="4D8E73F2" w:rsidR="00A92CA9" w:rsidRPr="00B575FF" w:rsidRDefault="00A92CA9" w:rsidP="008669A9">
            <w:pPr>
              <w:jc w:val="both"/>
              <w:rPr>
                <w:rFonts w:cstheme="minorHAnsi"/>
              </w:rPr>
            </w:pPr>
            <w:r w:rsidRPr="00B575FF">
              <w:rPr>
                <w:rFonts w:cstheme="minorHAnsi"/>
              </w:rPr>
              <w:t>HM</w:t>
            </w:r>
          </w:p>
          <w:p w14:paraId="6D02D7DD" w14:textId="12DE6384" w:rsidR="00A92CA9" w:rsidRPr="00B575FF" w:rsidRDefault="00A92CA9" w:rsidP="008669A9">
            <w:pPr>
              <w:jc w:val="both"/>
              <w:rPr>
                <w:rFonts w:cstheme="minorHAnsi"/>
              </w:rPr>
            </w:pPr>
          </w:p>
          <w:p w14:paraId="789C7E31" w14:textId="79C8CD86" w:rsidR="00A92CA9" w:rsidRPr="00B575FF" w:rsidRDefault="00A92CA9" w:rsidP="008669A9">
            <w:pPr>
              <w:jc w:val="both"/>
              <w:rPr>
                <w:rFonts w:cstheme="minorHAnsi"/>
              </w:rPr>
            </w:pPr>
          </w:p>
          <w:p w14:paraId="278176F5" w14:textId="7D35D23B" w:rsidR="00A92CA9" w:rsidRPr="00B575FF" w:rsidRDefault="00A92CA9" w:rsidP="008669A9">
            <w:pPr>
              <w:jc w:val="both"/>
              <w:rPr>
                <w:rFonts w:cstheme="minorHAnsi"/>
              </w:rPr>
            </w:pPr>
          </w:p>
          <w:p w14:paraId="14CF2E4D" w14:textId="696E1855" w:rsidR="00A92CA9" w:rsidRPr="00B575FF" w:rsidRDefault="00A92CA9" w:rsidP="008669A9">
            <w:pPr>
              <w:jc w:val="both"/>
              <w:rPr>
                <w:rFonts w:cstheme="minorHAnsi"/>
              </w:rPr>
            </w:pPr>
          </w:p>
          <w:p w14:paraId="3FA85DB4" w14:textId="18C79544" w:rsidR="00A92CA9" w:rsidRPr="00B575FF" w:rsidRDefault="00A92CA9" w:rsidP="008669A9">
            <w:pPr>
              <w:jc w:val="both"/>
              <w:rPr>
                <w:rFonts w:cstheme="minorHAnsi"/>
              </w:rPr>
            </w:pPr>
          </w:p>
          <w:p w14:paraId="3BB608C7" w14:textId="2BED48A9" w:rsidR="00A92CA9" w:rsidRPr="00B575FF" w:rsidRDefault="00A92CA9" w:rsidP="008669A9">
            <w:pPr>
              <w:jc w:val="both"/>
              <w:rPr>
                <w:rFonts w:cstheme="minorHAnsi"/>
              </w:rPr>
            </w:pPr>
          </w:p>
          <w:p w14:paraId="49094CFE" w14:textId="65FE090B" w:rsidR="00A92CA9" w:rsidRPr="00B575FF" w:rsidRDefault="00A92CA9" w:rsidP="008669A9">
            <w:pPr>
              <w:jc w:val="both"/>
              <w:rPr>
                <w:rFonts w:cstheme="minorHAnsi"/>
              </w:rPr>
            </w:pPr>
          </w:p>
          <w:p w14:paraId="5DADCB6D" w14:textId="1E35A07B" w:rsidR="00A92CA9" w:rsidRPr="00B575FF" w:rsidRDefault="00A92CA9" w:rsidP="008669A9">
            <w:pPr>
              <w:jc w:val="both"/>
              <w:rPr>
                <w:rFonts w:cstheme="minorHAnsi"/>
              </w:rPr>
            </w:pPr>
          </w:p>
          <w:p w14:paraId="0A5A4FE0" w14:textId="54A4EC1F" w:rsidR="00A92CA9" w:rsidRPr="00B575FF" w:rsidRDefault="00A92CA9" w:rsidP="008669A9">
            <w:pPr>
              <w:jc w:val="both"/>
              <w:rPr>
                <w:rFonts w:cstheme="minorHAnsi"/>
              </w:rPr>
            </w:pPr>
          </w:p>
          <w:p w14:paraId="5603310F" w14:textId="05B24B98" w:rsidR="00A92CA9" w:rsidRPr="00B575FF" w:rsidRDefault="00A92CA9" w:rsidP="008669A9">
            <w:pPr>
              <w:jc w:val="both"/>
              <w:rPr>
                <w:rFonts w:cstheme="minorHAnsi"/>
              </w:rPr>
            </w:pPr>
          </w:p>
          <w:p w14:paraId="240AC1B7" w14:textId="3DF3CCF5" w:rsidR="00A92CA9" w:rsidRPr="00B575FF" w:rsidRDefault="00A92CA9" w:rsidP="008669A9">
            <w:pPr>
              <w:jc w:val="both"/>
              <w:rPr>
                <w:rFonts w:cstheme="minorHAnsi"/>
              </w:rPr>
            </w:pPr>
          </w:p>
          <w:p w14:paraId="4D0A9A69" w14:textId="71D48291" w:rsidR="00A92CA9" w:rsidRPr="00B575FF" w:rsidRDefault="00A92CA9" w:rsidP="008669A9">
            <w:pPr>
              <w:jc w:val="both"/>
              <w:rPr>
                <w:rFonts w:cstheme="minorHAnsi"/>
              </w:rPr>
            </w:pPr>
          </w:p>
          <w:p w14:paraId="00A1F748" w14:textId="1202C16A" w:rsidR="00A92CA9" w:rsidRPr="00B575FF" w:rsidRDefault="00A92CA9" w:rsidP="008669A9">
            <w:pPr>
              <w:jc w:val="both"/>
              <w:rPr>
                <w:rFonts w:cstheme="minorHAnsi"/>
              </w:rPr>
            </w:pPr>
          </w:p>
          <w:p w14:paraId="0EC2C26C" w14:textId="33310E0C" w:rsidR="00A92CA9" w:rsidRPr="00B575FF" w:rsidRDefault="00A92CA9" w:rsidP="008669A9">
            <w:pPr>
              <w:jc w:val="both"/>
              <w:rPr>
                <w:rFonts w:cstheme="minorHAnsi"/>
              </w:rPr>
            </w:pPr>
          </w:p>
          <w:p w14:paraId="7BF4A797" w14:textId="43A92090" w:rsidR="00A92CA9" w:rsidRPr="00B575FF" w:rsidRDefault="00A92CA9" w:rsidP="008669A9">
            <w:pPr>
              <w:jc w:val="both"/>
              <w:rPr>
                <w:rFonts w:cstheme="minorHAnsi"/>
              </w:rPr>
            </w:pPr>
            <w:r w:rsidRPr="00B575FF">
              <w:rPr>
                <w:rFonts w:cstheme="minorHAnsi"/>
              </w:rPr>
              <w:t>HM</w:t>
            </w:r>
          </w:p>
          <w:p w14:paraId="3F0C574B" w14:textId="77777777" w:rsidR="00F43EEB" w:rsidRPr="00B575FF" w:rsidRDefault="00F43EEB" w:rsidP="008669A9">
            <w:pPr>
              <w:jc w:val="both"/>
              <w:rPr>
                <w:rFonts w:cstheme="minorHAnsi"/>
              </w:rPr>
            </w:pPr>
          </w:p>
          <w:p w14:paraId="64885785" w14:textId="77777777" w:rsidR="00F43EEB" w:rsidRPr="00B575FF" w:rsidRDefault="00F43EEB" w:rsidP="008669A9">
            <w:pPr>
              <w:jc w:val="both"/>
              <w:rPr>
                <w:rFonts w:cstheme="minorHAnsi"/>
              </w:rPr>
            </w:pPr>
          </w:p>
          <w:p w14:paraId="6C5550DD" w14:textId="77777777" w:rsidR="00F43EEB" w:rsidRPr="00B575FF" w:rsidRDefault="00F43EEB" w:rsidP="008669A9">
            <w:pPr>
              <w:jc w:val="both"/>
              <w:rPr>
                <w:rFonts w:cstheme="minorHAnsi"/>
              </w:rPr>
            </w:pPr>
          </w:p>
          <w:p w14:paraId="0CA91D96" w14:textId="77777777" w:rsidR="00F43EEB" w:rsidRPr="00B575FF" w:rsidRDefault="00F43EEB" w:rsidP="008669A9">
            <w:pPr>
              <w:jc w:val="both"/>
              <w:rPr>
                <w:rFonts w:cstheme="minorHAnsi"/>
              </w:rPr>
            </w:pPr>
          </w:p>
          <w:p w14:paraId="2C4DBB71" w14:textId="77777777" w:rsidR="00F43EEB" w:rsidRPr="00B575FF" w:rsidRDefault="00F43EEB" w:rsidP="008669A9">
            <w:pPr>
              <w:jc w:val="both"/>
              <w:rPr>
                <w:rFonts w:cstheme="minorHAnsi"/>
              </w:rPr>
            </w:pPr>
          </w:p>
          <w:p w14:paraId="4E299407" w14:textId="77777777" w:rsidR="00F43EEB" w:rsidRPr="00B575FF" w:rsidRDefault="00F43EEB" w:rsidP="008669A9">
            <w:pPr>
              <w:jc w:val="both"/>
              <w:rPr>
                <w:rFonts w:cstheme="minorHAnsi"/>
              </w:rPr>
            </w:pPr>
          </w:p>
          <w:p w14:paraId="3C0D9854" w14:textId="039663C4" w:rsidR="00F43EEB" w:rsidRDefault="00F43EEB" w:rsidP="008669A9">
            <w:pPr>
              <w:jc w:val="both"/>
              <w:rPr>
                <w:rFonts w:cstheme="minorHAnsi"/>
              </w:rPr>
            </w:pPr>
          </w:p>
          <w:p w14:paraId="3B7DFBE5" w14:textId="77777777" w:rsidR="00827B1F" w:rsidRPr="00B575FF" w:rsidRDefault="00827B1F" w:rsidP="008669A9">
            <w:pPr>
              <w:jc w:val="both"/>
              <w:rPr>
                <w:rFonts w:cstheme="minorHAnsi"/>
              </w:rPr>
            </w:pPr>
          </w:p>
          <w:p w14:paraId="4C115E01" w14:textId="4E22CB32" w:rsidR="00F43EEB" w:rsidRPr="00B575FF" w:rsidRDefault="00E32553" w:rsidP="008669A9">
            <w:pPr>
              <w:jc w:val="both"/>
              <w:rPr>
                <w:rFonts w:cstheme="minorHAnsi"/>
              </w:rPr>
            </w:pPr>
            <w:r w:rsidRPr="00B575FF">
              <w:rPr>
                <w:rFonts w:cstheme="minorHAnsi"/>
              </w:rPr>
              <w:t>All</w:t>
            </w:r>
          </w:p>
          <w:p w14:paraId="6E3AB6CA" w14:textId="77777777" w:rsidR="00F43EEB" w:rsidRPr="00B575FF" w:rsidRDefault="00F43EEB" w:rsidP="008669A9">
            <w:pPr>
              <w:jc w:val="both"/>
              <w:rPr>
                <w:rFonts w:cstheme="minorHAnsi"/>
              </w:rPr>
            </w:pPr>
          </w:p>
          <w:p w14:paraId="2F4D34B2" w14:textId="77777777" w:rsidR="00F43EEB" w:rsidRPr="00B575FF" w:rsidRDefault="00F43EEB" w:rsidP="008669A9">
            <w:pPr>
              <w:jc w:val="both"/>
              <w:rPr>
                <w:rFonts w:cstheme="minorHAnsi"/>
              </w:rPr>
            </w:pPr>
          </w:p>
          <w:p w14:paraId="0762B4A1" w14:textId="77777777" w:rsidR="00F43EEB" w:rsidRPr="00B575FF" w:rsidRDefault="00F43EEB" w:rsidP="008669A9">
            <w:pPr>
              <w:jc w:val="both"/>
              <w:rPr>
                <w:rFonts w:cstheme="minorHAnsi"/>
              </w:rPr>
            </w:pPr>
          </w:p>
          <w:p w14:paraId="7077BD72" w14:textId="77777777" w:rsidR="00F43EEB" w:rsidRPr="00B575FF" w:rsidRDefault="00F43EEB" w:rsidP="008669A9">
            <w:pPr>
              <w:jc w:val="both"/>
              <w:rPr>
                <w:rFonts w:cstheme="minorHAnsi"/>
              </w:rPr>
            </w:pPr>
          </w:p>
          <w:p w14:paraId="61A31591" w14:textId="77777777" w:rsidR="00F43EEB" w:rsidRPr="00B575FF" w:rsidRDefault="00F43EEB" w:rsidP="008669A9">
            <w:pPr>
              <w:jc w:val="both"/>
              <w:rPr>
                <w:rFonts w:cstheme="minorHAnsi"/>
              </w:rPr>
            </w:pPr>
          </w:p>
          <w:p w14:paraId="098BCE4D" w14:textId="04CFC643" w:rsidR="00CE1805" w:rsidRPr="00B575FF" w:rsidRDefault="00CE1805" w:rsidP="008669A9">
            <w:pPr>
              <w:jc w:val="both"/>
              <w:rPr>
                <w:rFonts w:cstheme="minorHAnsi"/>
              </w:rPr>
            </w:pPr>
          </w:p>
        </w:tc>
        <w:tc>
          <w:tcPr>
            <w:tcW w:w="3402" w:type="dxa"/>
            <w:shd w:val="clear" w:color="auto" w:fill="auto"/>
          </w:tcPr>
          <w:p w14:paraId="5EA2638D" w14:textId="60BAEE18" w:rsidR="00625CC9" w:rsidRPr="00B575FF" w:rsidRDefault="00C2455D" w:rsidP="00426F3D">
            <w:pPr>
              <w:jc w:val="both"/>
              <w:rPr>
                <w:rFonts w:cstheme="minorHAnsi"/>
                <w:color w:val="FF0000"/>
              </w:rPr>
            </w:pPr>
            <w:r w:rsidRPr="00B575FF">
              <w:rPr>
                <w:rFonts w:cstheme="minorHAnsi"/>
                <w:color w:val="FF0000"/>
              </w:rPr>
              <w:lastRenderedPageBreak/>
              <w:t>Email KCC commissioners to request this change</w:t>
            </w:r>
          </w:p>
          <w:p w14:paraId="7E4CE9D4" w14:textId="21B3A052" w:rsidR="00A92CA9" w:rsidRPr="00B575FF" w:rsidRDefault="00A92CA9" w:rsidP="00426F3D">
            <w:pPr>
              <w:jc w:val="both"/>
              <w:rPr>
                <w:rFonts w:cstheme="minorHAnsi"/>
                <w:color w:val="FF0000"/>
              </w:rPr>
            </w:pPr>
          </w:p>
          <w:p w14:paraId="031A3E50" w14:textId="513E2D11" w:rsidR="00A92CA9" w:rsidRPr="00B575FF" w:rsidRDefault="00A92CA9" w:rsidP="00426F3D">
            <w:pPr>
              <w:jc w:val="both"/>
              <w:rPr>
                <w:rFonts w:cstheme="minorHAnsi"/>
                <w:color w:val="FF0000"/>
              </w:rPr>
            </w:pPr>
          </w:p>
          <w:p w14:paraId="5953CF7F" w14:textId="33604287" w:rsidR="00A92CA9" w:rsidRPr="00B575FF" w:rsidRDefault="00A92CA9" w:rsidP="00426F3D">
            <w:pPr>
              <w:jc w:val="both"/>
              <w:rPr>
                <w:rFonts w:cstheme="minorHAnsi"/>
                <w:color w:val="FF0000"/>
              </w:rPr>
            </w:pPr>
          </w:p>
          <w:p w14:paraId="0EE4FE7A" w14:textId="53C8864B" w:rsidR="00A92CA9" w:rsidRPr="00B575FF" w:rsidRDefault="00A92CA9" w:rsidP="00426F3D">
            <w:pPr>
              <w:jc w:val="both"/>
              <w:rPr>
                <w:rFonts w:cstheme="minorHAnsi"/>
                <w:color w:val="FF0000"/>
              </w:rPr>
            </w:pPr>
          </w:p>
          <w:p w14:paraId="4ED4D5F2" w14:textId="4E9349EA" w:rsidR="00A92CA9" w:rsidRPr="00B575FF" w:rsidRDefault="00A92CA9" w:rsidP="00426F3D">
            <w:pPr>
              <w:jc w:val="both"/>
              <w:rPr>
                <w:rFonts w:cstheme="minorHAnsi"/>
                <w:color w:val="FF0000"/>
              </w:rPr>
            </w:pPr>
          </w:p>
          <w:p w14:paraId="03878069" w14:textId="58D25D0D" w:rsidR="00A92CA9" w:rsidRPr="00B575FF" w:rsidRDefault="00A92CA9" w:rsidP="00426F3D">
            <w:pPr>
              <w:jc w:val="both"/>
              <w:rPr>
                <w:rFonts w:cstheme="minorHAnsi"/>
                <w:color w:val="FF0000"/>
              </w:rPr>
            </w:pPr>
          </w:p>
          <w:p w14:paraId="19488EF8" w14:textId="6DC3ED8C" w:rsidR="00A92CA9" w:rsidRPr="00B575FF" w:rsidRDefault="00A92CA9" w:rsidP="00426F3D">
            <w:pPr>
              <w:jc w:val="both"/>
              <w:rPr>
                <w:rFonts w:cstheme="minorHAnsi"/>
                <w:color w:val="FF0000"/>
              </w:rPr>
            </w:pPr>
          </w:p>
          <w:p w14:paraId="107CF784" w14:textId="551E54BC" w:rsidR="00A92CA9" w:rsidRPr="00B575FF" w:rsidRDefault="00A92CA9" w:rsidP="00426F3D">
            <w:pPr>
              <w:jc w:val="both"/>
              <w:rPr>
                <w:rFonts w:cstheme="minorHAnsi"/>
                <w:color w:val="FF0000"/>
              </w:rPr>
            </w:pPr>
          </w:p>
          <w:p w14:paraId="07A5A39E" w14:textId="77FE1913" w:rsidR="00A92CA9" w:rsidRPr="00B575FF" w:rsidRDefault="00A92CA9" w:rsidP="00426F3D">
            <w:pPr>
              <w:jc w:val="both"/>
              <w:rPr>
                <w:rFonts w:cstheme="minorHAnsi"/>
                <w:color w:val="FF0000"/>
              </w:rPr>
            </w:pPr>
          </w:p>
          <w:p w14:paraId="3256B6A6" w14:textId="675D9E54" w:rsidR="00A92CA9" w:rsidRDefault="00A92CA9" w:rsidP="00426F3D">
            <w:pPr>
              <w:jc w:val="both"/>
              <w:rPr>
                <w:rFonts w:cstheme="minorHAnsi"/>
                <w:color w:val="FF0000"/>
              </w:rPr>
            </w:pPr>
          </w:p>
          <w:p w14:paraId="0D8FE066" w14:textId="6077EEE5" w:rsidR="00390FB6" w:rsidRDefault="00390FB6" w:rsidP="00426F3D">
            <w:pPr>
              <w:jc w:val="both"/>
              <w:rPr>
                <w:rFonts w:cstheme="minorHAnsi"/>
                <w:color w:val="FF0000"/>
              </w:rPr>
            </w:pPr>
          </w:p>
          <w:p w14:paraId="7414C24C" w14:textId="77777777" w:rsidR="00390FB6" w:rsidRPr="00B575FF" w:rsidRDefault="00390FB6" w:rsidP="00426F3D">
            <w:pPr>
              <w:jc w:val="both"/>
              <w:rPr>
                <w:rFonts w:cstheme="minorHAnsi"/>
                <w:color w:val="FF0000"/>
              </w:rPr>
            </w:pPr>
            <w:bookmarkStart w:id="0" w:name="_GoBack"/>
            <w:bookmarkEnd w:id="0"/>
          </w:p>
          <w:p w14:paraId="1D143807" w14:textId="6D762BBD" w:rsidR="00A92CA9" w:rsidRPr="00B575FF" w:rsidRDefault="00A92CA9" w:rsidP="00426F3D">
            <w:pPr>
              <w:jc w:val="both"/>
              <w:rPr>
                <w:rFonts w:cstheme="minorHAnsi"/>
                <w:color w:val="FF0000"/>
              </w:rPr>
            </w:pPr>
          </w:p>
          <w:p w14:paraId="6978DD7B" w14:textId="0DB6AD9D" w:rsidR="00A92CA9" w:rsidRPr="00B575FF" w:rsidRDefault="00A92CA9" w:rsidP="00426F3D">
            <w:pPr>
              <w:jc w:val="both"/>
              <w:rPr>
                <w:rFonts w:cstheme="minorHAnsi"/>
                <w:color w:val="FF0000"/>
              </w:rPr>
            </w:pPr>
            <w:r w:rsidRPr="00B575FF">
              <w:rPr>
                <w:rFonts w:cstheme="minorHAnsi"/>
                <w:color w:val="FF0000"/>
              </w:rPr>
              <w:t>Circulate Stacey and Katie’s presentation</w:t>
            </w:r>
          </w:p>
          <w:p w14:paraId="121D8A9D" w14:textId="0C83EEA5" w:rsidR="00F43EEB" w:rsidRPr="00B575FF" w:rsidRDefault="00F43EEB" w:rsidP="00426F3D">
            <w:pPr>
              <w:jc w:val="both"/>
              <w:rPr>
                <w:rFonts w:cstheme="minorHAnsi"/>
                <w:color w:val="FF0000"/>
              </w:rPr>
            </w:pPr>
          </w:p>
          <w:p w14:paraId="3C66E943" w14:textId="466C2D2E" w:rsidR="00A92CA9" w:rsidRPr="00B575FF" w:rsidRDefault="00A92CA9" w:rsidP="00426F3D">
            <w:pPr>
              <w:jc w:val="both"/>
              <w:rPr>
                <w:rFonts w:cstheme="minorHAnsi"/>
                <w:color w:val="FF0000"/>
              </w:rPr>
            </w:pPr>
          </w:p>
          <w:p w14:paraId="3F0E0E2F" w14:textId="357BAF83" w:rsidR="00A92CA9" w:rsidRPr="00B575FF" w:rsidRDefault="00A92CA9" w:rsidP="00426F3D">
            <w:pPr>
              <w:jc w:val="both"/>
              <w:rPr>
                <w:rFonts w:cstheme="minorHAnsi"/>
                <w:color w:val="FF0000"/>
              </w:rPr>
            </w:pPr>
          </w:p>
          <w:p w14:paraId="65091060" w14:textId="6448B9F7" w:rsidR="00A92CA9" w:rsidRPr="00B575FF" w:rsidRDefault="00A92CA9" w:rsidP="00426F3D">
            <w:pPr>
              <w:jc w:val="both"/>
              <w:rPr>
                <w:rFonts w:cstheme="minorHAnsi"/>
                <w:color w:val="FF0000"/>
              </w:rPr>
            </w:pPr>
          </w:p>
          <w:p w14:paraId="55131544" w14:textId="701E2946" w:rsidR="00A92CA9" w:rsidRPr="00B575FF" w:rsidRDefault="00A92CA9" w:rsidP="00426F3D">
            <w:pPr>
              <w:jc w:val="both"/>
              <w:rPr>
                <w:rFonts w:cstheme="minorHAnsi"/>
                <w:color w:val="FF0000"/>
              </w:rPr>
            </w:pPr>
          </w:p>
          <w:p w14:paraId="50225A3D" w14:textId="1401D060" w:rsidR="00A92CA9" w:rsidRPr="00B575FF" w:rsidRDefault="00A92CA9" w:rsidP="00426F3D">
            <w:pPr>
              <w:jc w:val="both"/>
              <w:rPr>
                <w:rFonts w:cstheme="minorHAnsi"/>
                <w:color w:val="FF0000"/>
              </w:rPr>
            </w:pPr>
          </w:p>
          <w:p w14:paraId="24A3B9C2" w14:textId="7E6E25A3" w:rsidR="00A92CA9" w:rsidRPr="00B575FF" w:rsidRDefault="00A92CA9" w:rsidP="00426F3D">
            <w:pPr>
              <w:jc w:val="both"/>
              <w:rPr>
                <w:rFonts w:cstheme="minorHAnsi"/>
                <w:color w:val="FF0000"/>
              </w:rPr>
            </w:pPr>
          </w:p>
          <w:p w14:paraId="62A6D8F2" w14:textId="5B3B10EB" w:rsidR="00A92CA9" w:rsidRPr="00B575FF" w:rsidRDefault="00A92CA9" w:rsidP="00426F3D">
            <w:pPr>
              <w:jc w:val="both"/>
              <w:rPr>
                <w:rFonts w:cstheme="minorHAnsi"/>
                <w:color w:val="FF0000"/>
              </w:rPr>
            </w:pPr>
          </w:p>
          <w:p w14:paraId="0404F392" w14:textId="279679E1" w:rsidR="00A92CA9" w:rsidRPr="00B575FF" w:rsidRDefault="00A92CA9" w:rsidP="00426F3D">
            <w:pPr>
              <w:jc w:val="both"/>
              <w:rPr>
                <w:rFonts w:cstheme="minorHAnsi"/>
                <w:color w:val="FF0000"/>
              </w:rPr>
            </w:pPr>
          </w:p>
          <w:p w14:paraId="52CE6F0D" w14:textId="34676D19" w:rsidR="00A92CA9" w:rsidRPr="00B575FF" w:rsidRDefault="00A92CA9" w:rsidP="00426F3D">
            <w:pPr>
              <w:jc w:val="both"/>
              <w:rPr>
                <w:rFonts w:cstheme="minorHAnsi"/>
                <w:color w:val="FF0000"/>
              </w:rPr>
            </w:pPr>
          </w:p>
          <w:p w14:paraId="7ED121E2" w14:textId="4EE919C7" w:rsidR="00A92CA9" w:rsidRPr="00B575FF" w:rsidRDefault="00A92CA9" w:rsidP="00426F3D">
            <w:pPr>
              <w:jc w:val="both"/>
              <w:rPr>
                <w:rFonts w:cstheme="minorHAnsi"/>
                <w:color w:val="FF0000"/>
              </w:rPr>
            </w:pPr>
          </w:p>
          <w:p w14:paraId="5F8EC64D" w14:textId="7D0277D5" w:rsidR="00A92CA9" w:rsidRPr="00B575FF" w:rsidRDefault="00A92CA9" w:rsidP="00426F3D">
            <w:pPr>
              <w:jc w:val="both"/>
              <w:rPr>
                <w:rFonts w:cstheme="minorHAnsi"/>
                <w:color w:val="FF0000"/>
              </w:rPr>
            </w:pPr>
          </w:p>
          <w:p w14:paraId="62BC22C2" w14:textId="298C1C63" w:rsidR="00A92CA9" w:rsidRPr="00B575FF" w:rsidRDefault="00A92CA9" w:rsidP="00426F3D">
            <w:pPr>
              <w:jc w:val="both"/>
              <w:rPr>
                <w:rFonts w:cstheme="minorHAnsi"/>
                <w:color w:val="FF0000"/>
              </w:rPr>
            </w:pPr>
          </w:p>
          <w:p w14:paraId="7F29C52C" w14:textId="452C1FCC" w:rsidR="00A92CA9" w:rsidRPr="00B575FF" w:rsidRDefault="00A92CA9" w:rsidP="00426F3D">
            <w:pPr>
              <w:jc w:val="both"/>
              <w:rPr>
                <w:rFonts w:cstheme="minorHAnsi"/>
                <w:color w:val="FF0000"/>
              </w:rPr>
            </w:pPr>
            <w:r w:rsidRPr="00B575FF">
              <w:rPr>
                <w:rFonts w:cstheme="minorHAnsi"/>
                <w:color w:val="FF0000"/>
              </w:rPr>
              <w:t>Circulate presentation from HS</w:t>
            </w:r>
          </w:p>
          <w:p w14:paraId="1CB8DAA9" w14:textId="77777777" w:rsidR="00F43EEB" w:rsidRPr="00B575FF" w:rsidRDefault="00F43EEB" w:rsidP="00426F3D">
            <w:pPr>
              <w:jc w:val="both"/>
              <w:rPr>
                <w:rFonts w:cstheme="minorHAnsi"/>
                <w:color w:val="FF0000"/>
              </w:rPr>
            </w:pPr>
          </w:p>
          <w:p w14:paraId="3FC8AD97" w14:textId="77777777" w:rsidR="00F43EEB" w:rsidRPr="00B575FF" w:rsidRDefault="00F43EEB" w:rsidP="00426F3D">
            <w:pPr>
              <w:jc w:val="both"/>
              <w:rPr>
                <w:rFonts w:cstheme="minorHAnsi"/>
                <w:color w:val="FF0000"/>
              </w:rPr>
            </w:pPr>
          </w:p>
          <w:p w14:paraId="5C4F9CC9" w14:textId="77777777" w:rsidR="00F43EEB" w:rsidRPr="00B575FF" w:rsidRDefault="00F43EEB" w:rsidP="00426F3D">
            <w:pPr>
              <w:jc w:val="both"/>
              <w:rPr>
                <w:rFonts w:cstheme="minorHAnsi"/>
                <w:color w:val="FF0000"/>
              </w:rPr>
            </w:pPr>
          </w:p>
          <w:p w14:paraId="15455EEA" w14:textId="77777777" w:rsidR="00F43EEB" w:rsidRPr="00B575FF" w:rsidRDefault="00F43EEB" w:rsidP="00426F3D">
            <w:pPr>
              <w:jc w:val="both"/>
              <w:rPr>
                <w:rFonts w:cstheme="minorHAnsi"/>
                <w:color w:val="FF0000"/>
              </w:rPr>
            </w:pPr>
          </w:p>
          <w:p w14:paraId="6FF7097C" w14:textId="77777777" w:rsidR="00F43EEB" w:rsidRPr="00B575FF" w:rsidRDefault="00F43EEB" w:rsidP="00426F3D">
            <w:pPr>
              <w:jc w:val="both"/>
              <w:rPr>
                <w:rFonts w:cstheme="minorHAnsi"/>
                <w:color w:val="FF0000"/>
              </w:rPr>
            </w:pPr>
          </w:p>
          <w:p w14:paraId="4CD28EC4" w14:textId="77777777" w:rsidR="00F43EEB" w:rsidRPr="00B575FF" w:rsidRDefault="00F43EEB" w:rsidP="00426F3D">
            <w:pPr>
              <w:jc w:val="both"/>
              <w:rPr>
                <w:rFonts w:cstheme="minorHAnsi"/>
                <w:color w:val="FF0000"/>
              </w:rPr>
            </w:pPr>
          </w:p>
          <w:p w14:paraId="3D768A2B" w14:textId="4B447473" w:rsidR="00F43EEB" w:rsidRDefault="00F43EEB" w:rsidP="00426F3D">
            <w:pPr>
              <w:jc w:val="both"/>
              <w:rPr>
                <w:rFonts w:cstheme="minorHAnsi"/>
                <w:color w:val="FF0000"/>
              </w:rPr>
            </w:pPr>
          </w:p>
          <w:p w14:paraId="1C342DB5" w14:textId="77777777" w:rsidR="00827B1F" w:rsidRPr="00B575FF" w:rsidRDefault="00827B1F" w:rsidP="00426F3D">
            <w:pPr>
              <w:jc w:val="both"/>
              <w:rPr>
                <w:rFonts w:cstheme="minorHAnsi"/>
                <w:color w:val="FF0000"/>
              </w:rPr>
            </w:pPr>
          </w:p>
          <w:p w14:paraId="67BE8359" w14:textId="21A07D2A" w:rsidR="00F43EEB" w:rsidRPr="00B575FF" w:rsidRDefault="00E32553" w:rsidP="00426F3D">
            <w:pPr>
              <w:jc w:val="both"/>
              <w:rPr>
                <w:rFonts w:cstheme="minorHAnsi"/>
                <w:color w:val="FF0000"/>
              </w:rPr>
            </w:pPr>
            <w:r w:rsidRPr="00B575FF">
              <w:rPr>
                <w:rFonts w:cstheme="minorHAnsi"/>
                <w:color w:val="FF0000"/>
              </w:rPr>
              <w:t>Please feedback any thoughts on the new contract, and related issues, to RC and HS at KCC</w:t>
            </w:r>
          </w:p>
          <w:p w14:paraId="7DB05707" w14:textId="77777777" w:rsidR="00F43EEB" w:rsidRPr="00B575FF" w:rsidRDefault="00F43EEB" w:rsidP="00426F3D">
            <w:pPr>
              <w:jc w:val="both"/>
              <w:rPr>
                <w:rFonts w:cstheme="minorHAnsi"/>
                <w:color w:val="FF0000"/>
              </w:rPr>
            </w:pPr>
          </w:p>
          <w:p w14:paraId="3377DBFC" w14:textId="77777777" w:rsidR="00F43EEB" w:rsidRPr="00B575FF" w:rsidRDefault="00F43EEB" w:rsidP="00426F3D">
            <w:pPr>
              <w:jc w:val="both"/>
              <w:rPr>
                <w:rFonts w:cstheme="minorHAnsi"/>
                <w:color w:val="FF0000"/>
              </w:rPr>
            </w:pPr>
          </w:p>
          <w:p w14:paraId="797B1B8F" w14:textId="77777777" w:rsidR="00F43EEB" w:rsidRPr="00B575FF" w:rsidRDefault="00F43EEB" w:rsidP="00426F3D">
            <w:pPr>
              <w:jc w:val="both"/>
              <w:rPr>
                <w:rFonts w:cstheme="minorHAnsi"/>
                <w:color w:val="FF0000"/>
              </w:rPr>
            </w:pPr>
          </w:p>
          <w:p w14:paraId="53760DFA" w14:textId="1EFAB7A6" w:rsidR="00CE1805" w:rsidRPr="00B575FF" w:rsidRDefault="00CE1805" w:rsidP="00426F3D">
            <w:pPr>
              <w:jc w:val="both"/>
              <w:rPr>
                <w:rFonts w:cstheme="minorHAnsi"/>
                <w:color w:val="FF0000"/>
              </w:rPr>
            </w:pPr>
          </w:p>
        </w:tc>
      </w:tr>
      <w:tr w:rsidR="005837B3" w:rsidRPr="00B575FF" w14:paraId="1A7F8235" w14:textId="77777777" w:rsidTr="00A947C1">
        <w:tc>
          <w:tcPr>
            <w:tcW w:w="1560" w:type="dxa"/>
          </w:tcPr>
          <w:p w14:paraId="66C381DF" w14:textId="55EA7FAB" w:rsidR="005837B3" w:rsidRPr="00B575FF" w:rsidRDefault="00A3028F" w:rsidP="00426F3D">
            <w:pPr>
              <w:rPr>
                <w:rFonts w:cstheme="minorHAnsi"/>
              </w:rPr>
            </w:pPr>
            <w:r w:rsidRPr="00B575FF">
              <w:rPr>
                <w:rFonts w:cstheme="minorHAnsi"/>
              </w:rPr>
              <w:lastRenderedPageBreak/>
              <w:t>Exempt Accommodation (HW8)</w:t>
            </w:r>
          </w:p>
        </w:tc>
        <w:tc>
          <w:tcPr>
            <w:tcW w:w="9214" w:type="dxa"/>
            <w:shd w:val="clear" w:color="auto" w:fill="auto"/>
          </w:tcPr>
          <w:p w14:paraId="7396BB60" w14:textId="78DA72D7" w:rsidR="00E450CE" w:rsidRPr="00B575FF" w:rsidRDefault="00A3028F" w:rsidP="00A3028F">
            <w:pPr>
              <w:rPr>
                <w:rFonts w:cstheme="minorHAnsi"/>
              </w:rPr>
            </w:pPr>
            <w:r w:rsidRPr="00B575FF">
              <w:rPr>
                <w:rFonts w:cstheme="minorHAnsi"/>
              </w:rPr>
              <w:t xml:space="preserve">Toni Carter </w:t>
            </w:r>
            <w:r w:rsidR="007C0AB9" w:rsidRPr="00B575FF">
              <w:rPr>
                <w:rFonts w:cstheme="minorHAnsi"/>
              </w:rPr>
              <w:t>explained that the APPG re</w:t>
            </w:r>
            <w:r w:rsidR="00E32553" w:rsidRPr="00B575FF">
              <w:rPr>
                <w:rFonts w:cstheme="minorHAnsi"/>
              </w:rPr>
              <w:t>port on exempt accommodation had been flagged by</w:t>
            </w:r>
            <w:r w:rsidR="007C0AB9" w:rsidRPr="00B575FF">
              <w:rPr>
                <w:rFonts w:cstheme="minorHAnsi"/>
              </w:rPr>
              <w:t xml:space="preserve"> Carrie Simmons, serious organised crime contact at KCC, </w:t>
            </w:r>
            <w:r w:rsidR="00E32553" w:rsidRPr="00B575FF">
              <w:rPr>
                <w:rFonts w:cstheme="minorHAnsi"/>
              </w:rPr>
              <w:t xml:space="preserve">and partners </w:t>
            </w:r>
            <w:r w:rsidR="007C0AB9" w:rsidRPr="00B575FF">
              <w:rPr>
                <w:rFonts w:cstheme="minorHAnsi"/>
              </w:rPr>
              <w:t xml:space="preserve">have begun a conversation on what LAs do around </w:t>
            </w:r>
            <w:r w:rsidR="00E32553" w:rsidRPr="00B575FF">
              <w:rPr>
                <w:rFonts w:cstheme="minorHAnsi"/>
              </w:rPr>
              <w:t xml:space="preserve">standards in </w:t>
            </w:r>
            <w:r w:rsidR="007C0AB9" w:rsidRPr="00B575FF">
              <w:rPr>
                <w:rFonts w:cstheme="minorHAnsi"/>
              </w:rPr>
              <w:t>exempt accommodation. Nationally some gangs have targeted this type of accommodation as they clients are vulnerable to explo</w:t>
            </w:r>
            <w:r w:rsidR="00B81D1F" w:rsidRPr="00B575FF">
              <w:rPr>
                <w:rFonts w:cstheme="minorHAnsi"/>
              </w:rPr>
              <w:t>i</w:t>
            </w:r>
            <w:r w:rsidR="007C0AB9" w:rsidRPr="00B575FF">
              <w:rPr>
                <w:rFonts w:cstheme="minorHAnsi"/>
              </w:rPr>
              <w:t xml:space="preserve">tation. </w:t>
            </w:r>
          </w:p>
          <w:p w14:paraId="5B107798" w14:textId="26F76757" w:rsidR="00B81D1F" w:rsidRPr="00B575FF" w:rsidRDefault="00B81D1F" w:rsidP="00A3028F">
            <w:pPr>
              <w:rPr>
                <w:rFonts w:cstheme="minorHAnsi"/>
              </w:rPr>
            </w:pPr>
            <w:r w:rsidRPr="00B575FF">
              <w:rPr>
                <w:rFonts w:cstheme="minorHAnsi"/>
              </w:rPr>
              <w:t xml:space="preserve">MBh </w:t>
            </w:r>
            <w:r w:rsidR="00E32553" w:rsidRPr="00B575FF">
              <w:rPr>
                <w:rFonts w:cstheme="minorHAnsi"/>
              </w:rPr>
              <w:t xml:space="preserve">explained that </w:t>
            </w:r>
            <w:r w:rsidRPr="00B575FF">
              <w:rPr>
                <w:rFonts w:cstheme="minorHAnsi"/>
              </w:rPr>
              <w:t>PSH will be looking for how many units accom</w:t>
            </w:r>
            <w:r w:rsidR="00E32553" w:rsidRPr="00B575FF">
              <w:rPr>
                <w:rFonts w:cstheme="minorHAnsi"/>
              </w:rPr>
              <w:t>modation</w:t>
            </w:r>
            <w:r w:rsidRPr="00B575FF">
              <w:rPr>
                <w:rFonts w:cstheme="minorHAnsi"/>
              </w:rPr>
              <w:t xml:space="preserve"> are provided in their area and how many</w:t>
            </w:r>
            <w:r w:rsidR="00E32553" w:rsidRPr="00B575FF">
              <w:rPr>
                <w:rFonts w:cstheme="minorHAnsi"/>
              </w:rPr>
              <w:t xml:space="preserve"> have been inspected</w:t>
            </w:r>
            <w:r w:rsidRPr="00B575FF">
              <w:rPr>
                <w:rFonts w:cstheme="minorHAnsi"/>
              </w:rPr>
              <w:t xml:space="preserve"> for housing conditions. </w:t>
            </w:r>
          </w:p>
          <w:p w14:paraId="54F88ED3" w14:textId="77777777" w:rsidR="007C0AB9" w:rsidRPr="00B575FF" w:rsidRDefault="007C0AB9" w:rsidP="00A3028F">
            <w:pPr>
              <w:rPr>
                <w:rFonts w:cstheme="minorHAnsi"/>
              </w:rPr>
            </w:pPr>
          </w:p>
          <w:p w14:paraId="63C8D8F8" w14:textId="6595E918" w:rsidR="00E32553" w:rsidRPr="00B575FF" w:rsidRDefault="00E32553" w:rsidP="00A3028F">
            <w:pPr>
              <w:rPr>
                <w:rFonts w:cstheme="minorHAnsi"/>
              </w:rPr>
            </w:pPr>
            <w:r w:rsidRPr="00B575FF">
              <w:rPr>
                <w:rFonts w:cstheme="minorHAnsi"/>
              </w:rPr>
              <w:t xml:space="preserve">Supported accommodation providers were recognised as a valuable resource, supporting vulnerable adults. They all have referral systems and seek the information they need to ensure the client is suitable for their service and risks assessments are carried out. </w:t>
            </w:r>
          </w:p>
          <w:p w14:paraId="1C4F1DAA" w14:textId="31464EFF" w:rsidR="00B81D1F" w:rsidRPr="00B575FF" w:rsidRDefault="00B81D1F" w:rsidP="00A3028F">
            <w:pPr>
              <w:rPr>
                <w:rFonts w:cstheme="minorHAnsi"/>
              </w:rPr>
            </w:pPr>
          </w:p>
          <w:p w14:paraId="71514BB9" w14:textId="0FACCF2F" w:rsidR="00BF1349" w:rsidRPr="00B575FF" w:rsidRDefault="00BF1349" w:rsidP="00A3028F">
            <w:pPr>
              <w:rPr>
                <w:rFonts w:cstheme="minorHAnsi"/>
              </w:rPr>
            </w:pPr>
            <w:r w:rsidRPr="00B575FF">
              <w:rPr>
                <w:rFonts w:cstheme="minorHAnsi"/>
              </w:rPr>
              <w:t xml:space="preserve">It is possible that there are supported housing providers in each area that the housing options colleagues do not use and so do not know about. It is possible that there are supported accommodation providers that other LAs could be placing clients into. </w:t>
            </w:r>
          </w:p>
          <w:p w14:paraId="755A4464" w14:textId="1A6BB557" w:rsidR="007C0AB9" w:rsidRPr="00B575FF" w:rsidRDefault="007C0AB9" w:rsidP="00BF1349">
            <w:pPr>
              <w:rPr>
                <w:rFonts w:cstheme="minorHAnsi"/>
              </w:rPr>
            </w:pPr>
          </w:p>
        </w:tc>
        <w:tc>
          <w:tcPr>
            <w:tcW w:w="850" w:type="dxa"/>
            <w:shd w:val="clear" w:color="auto" w:fill="auto"/>
          </w:tcPr>
          <w:p w14:paraId="22104206" w14:textId="77777777" w:rsidR="000C4FBB" w:rsidRPr="00B575FF" w:rsidRDefault="000C4FBB" w:rsidP="008669A9">
            <w:pPr>
              <w:jc w:val="both"/>
              <w:rPr>
                <w:rFonts w:cstheme="minorHAnsi"/>
              </w:rPr>
            </w:pPr>
          </w:p>
          <w:p w14:paraId="0F67C7E4" w14:textId="77777777" w:rsidR="00BF1349" w:rsidRPr="00B575FF" w:rsidRDefault="00BF1349" w:rsidP="008669A9">
            <w:pPr>
              <w:jc w:val="both"/>
              <w:rPr>
                <w:rFonts w:cstheme="minorHAnsi"/>
              </w:rPr>
            </w:pPr>
          </w:p>
          <w:p w14:paraId="61D834E3" w14:textId="77777777" w:rsidR="00BF1349" w:rsidRPr="00B575FF" w:rsidRDefault="00BF1349" w:rsidP="008669A9">
            <w:pPr>
              <w:jc w:val="both"/>
              <w:rPr>
                <w:rFonts w:cstheme="minorHAnsi"/>
              </w:rPr>
            </w:pPr>
          </w:p>
          <w:p w14:paraId="01E7DBBF" w14:textId="77777777" w:rsidR="00BF1349" w:rsidRPr="00B575FF" w:rsidRDefault="00BF1349" w:rsidP="008669A9">
            <w:pPr>
              <w:jc w:val="both"/>
              <w:rPr>
                <w:rFonts w:cstheme="minorHAnsi"/>
              </w:rPr>
            </w:pPr>
          </w:p>
          <w:p w14:paraId="77732D72" w14:textId="77777777" w:rsidR="00BF1349" w:rsidRPr="00B575FF" w:rsidRDefault="00BF1349" w:rsidP="008669A9">
            <w:pPr>
              <w:jc w:val="both"/>
              <w:rPr>
                <w:rFonts w:cstheme="minorHAnsi"/>
              </w:rPr>
            </w:pPr>
          </w:p>
          <w:p w14:paraId="1155DB49" w14:textId="77777777" w:rsidR="00BF1349" w:rsidRPr="00B575FF" w:rsidRDefault="00BF1349" w:rsidP="008669A9">
            <w:pPr>
              <w:jc w:val="both"/>
              <w:rPr>
                <w:rFonts w:cstheme="minorHAnsi"/>
              </w:rPr>
            </w:pPr>
          </w:p>
          <w:p w14:paraId="20CB0532" w14:textId="77777777" w:rsidR="00BF1349" w:rsidRPr="00B575FF" w:rsidRDefault="00BF1349" w:rsidP="008669A9">
            <w:pPr>
              <w:jc w:val="both"/>
              <w:rPr>
                <w:rFonts w:cstheme="minorHAnsi"/>
              </w:rPr>
            </w:pPr>
          </w:p>
          <w:p w14:paraId="2796E354" w14:textId="77777777" w:rsidR="00BF1349" w:rsidRPr="00B575FF" w:rsidRDefault="00BF1349" w:rsidP="008669A9">
            <w:pPr>
              <w:jc w:val="both"/>
              <w:rPr>
                <w:rFonts w:cstheme="minorHAnsi"/>
              </w:rPr>
            </w:pPr>
          </w:p>
          <w:p w14:paraId="4BE4DCE8" w14:textId="77777777" w:rsidR="00BF1349" w:rsidRPr="00B575FF" w:rsidRDefault="00BF1349" w:rsidP="008669A9">
            <w:pPr>
              <w:jc w:val="both"/>
              <w:rPr>
                <w:rFonts w:cstheme="minorHAnsi"/>
              </w:rPr>
            </w:pPr>
          </w:p>
          <w:p w14:paraId="3AD17C6C" w14:textId="77777777" w:rsidR="00BF1349" w:rsidRPr="00B575FF" w:rsidRDefault="00BF1349" w:rsidP="008669A9">
            <w:pPr>
              <w:jc w:val="both"/>
              <w:rPr>
                <w:rFonts w:cstheme="minorHAnsi"/>
              </w:rPr>
            </w:pPr>
          </w:p>
          <w:p w14:paraId="41421502" w14:textId="77777777" w:rsidR="00BF1349" w:rsidRPr="00B575FF" w:rsidRDefault="00BF1349" w:rsidP="008669A9">
            <w:pPr>
              <w:jc w:val="both"/>
              <w:rPr>
                <w:rFonts w:cstheme="minorHAnsi"/>
              </w:rPr>
            </w:pPr>
          </w:p>
          <w:p w14:paraId="22FE9E40" w14:textId="7E7CB574" w:rsidR="00BF1349" w:rsidRPr="00B575FF" w:rsidRDefault="00BF1349" w:rsidP="008669A9">
            <w:pPr>
              <w:jc w:val="both"/>
              <w:rPr>
                <w:rFonts w:cstheme="minorHAnsi"/>
              </w:rPr>
            </w:pPr>
            <w:r w:rsidRPr="00B575FF">
              <w:rPr>
                <w:rFonts w:cstheme="minorHAnsi"/>
              </w:rPr>
              <w:t>TC &amp; MBh</w:t>
            </w:r>
          </w:p>
        </w:tc>
        <w:tc>
          <w:tcPr>
            <w:tcW w:w="3402" w:type="dxa"/>
            <w:shd w:val="clear" w:color="auto" w:fill="auto"/>
          </w:tcPr>
          <w:p w14:paraId="74A0B759" w14:textId="77777777" w:rsidR="000C4FBB" w:rsidRPr="00B575FF" w:rsidRDefault="000C4FBB" w:rsidP="00426F3D">
            <w:pPr>
              <w:jc w:val="both"/>
              <w:rPr>
                <w:rFonts w:cstheme="minorHAnsi"/>
                <w:color w:val="FF0000"/>
              </w:rPr>
            </w:pPr>
          </w:p>
          <w:p w14:paraId="062D0C9E" w14:textId="77777777" w:rsidR="00BF1349" w:rsidRPr="00B575FF" w:rsidRDefault="00BF1349" w:rsidP="00426F3D">
            <w:pPr>
              <w:jc w:val="both"/>
              <w:rPr>
                <w:rFonts w:cstheme="minorHAnsi"/>
                <w:color w:val="FF0000"/>
              </w:rPr>
            </w:pPr>
          </w:p>
          <w:p w14:paraId="4E66DFA8" w14:textId="77777777" w:rsidR="00BF1349" w:rsidRPr="00B575FF" w:rsidRDefault="00BF1349" w:rsidP="00426F3D">
            <w:pPr>
              <w:jc w:val="both"/>
              <w:rPr>
                <w:rFonts w:cstheme="minorHAnsi"/>
                <w:color w:val="FF0000"/>
              </w:rPr>
            </w:pPr>
          </w:p>
          <w:p w14:paraId="7F911510" w14:textId="77777777" w:rsidR="00BF1349" w:rsidRPr="00B575FF" w:rsidRDefault="00BF1349" w:rsidP="00426F3D">
            <w:pPr>
              <w:jc w:val="both"/>
              <w:rPr>
                <w:rFonts w:cstheme="minorHAnsi"/>
                <w:color w:val="FF0000"/>
              </w:rPr>
            </w:pPr>
          </w:p>
          <w:p w14:paraId="5D5FD85B" w14:textId="77777777" w:rsidR="00BF1349" w:rsidRPr="00B575FF" w:rsidRDefault="00BF1349" w:rsidP="00426F3D">
            <w:pPr>
              <w:jc w:val="both"/>
              <w:rPr>
                <w:rFonts w:cstheme="minorHAnsi"/>
                <w:color w:val="FF0000"/>
              </w:rPr>
            </w:pPr>
          </w:p>
          <w:p w14:paraId="3E62F46F" w14:textId="77777777" w:rsidR="00BF1349" w:rsidRPr="00B575FF" w:rsidRDefault="00BF1349" w:rsidP="00426F3D">
            <w:pPr>
              <w:jc w:val="both"/>
              <w:rPr>
                <w:rFonts w:cstheme="minorHAnsi"/>
                <w:color w:val="FF0000"/>
              </w:rPr>
            </w:pPr>
          </w:p>
          <w:p w14:paraId="13F4ACB6" w14:textId="77777777" w:rsidR="00BF1349" w:rsidRPr="00B575FF" w:rsidRDefault="00BF1349" w:rsidP="00426F3D">
            <w:pPr>
              <w:jc w:val="both"/>
              <w:rPr>
                <w:rFonts w:cstheme="minorHAnsi"/>
                <w:color w:val="FF0000"/>
              </w:rPr>
            </w:pPr>
          </w:p>
          <w:p w14:paraId="6357B106" w14:textId="77777777" w:rsidR="00BF1349" w:rsidRPr="00B575FF" w:rsidRDefault="00BF1349" w:rsidP="00426F3D">
            <w:pPr>
              <w:jc w:val="both"/>
              <w:rPr>
                <w:rFonts w:cstheme="minorHAnsi"/>
                <w:color w:val="FF0000"/>
              </w:rPr>
            </w:pPr>
          </w:p>
          <w:p w14:paraId="4D9D2ECB" w14:textId="77777777" w:rsidR="00BF1349" w:rsidRPr="00B575FF" w:rsidRDefault="00BF1349" w:rsidP="00426F3D">
            <w:pPr>
              <w:jc w:val="both"/>
              <w:rPr>
                <w:rFonts w:cstheme="minorHAnsi"/>
                <w:color w:val="FF0000"/>
              </w:rPr>
            </w:pPr>
          </w:p>
          <w:p w14:paraId="67D9B667" w14:textId="77777777" w:rsidR="00BF1349" w:rsidRPr="00B575FF" w:rsidRDefault="00BF1349" w:rsidP="00426F3D">
            <w:pPr>
              <w:jc w:val="both"/>
              <w:rPr>
                <w:rFonts w:cstheme="minorHAnsi"/>
                <w:color w:val="FF0000"/>
              </w:rPr>
            </w:pPr>
          </w:p>
          <w:p w14:paraId="2C854377" w14:textId="77777777" w:rsidR="00BF1349" w:rsidRPr="00B575FF" w:rsidRDefault="00BF1349" w:rsidP="00426F3D">
            <w:pPr>
              <w:jc w:val="both"/>
              <w:rPr>
                <w:rFonts w:cstheme="minorHAnsi"/>
                <w:color w:val="FF0000"/>
              </w:rPr>
            </w:pPr>
          </w:p>
          <w:p w14:paraId="1D09C2B6" w14:textId="5837713B" w:rsidR="00BF1349" w:rsidRPr="00B575FF" w:rsidRDefault="00827B1F" w:rsidP="00426F3D">
            <w:pPr>
              <w:jc w:val="both"/>
              <w:rPr>
                <w:rFonts w:cstheme="minorHAnsi"/>
                <w:color w:val="FF0000"/>
              </w:rPr>
            </w:pPr>
            <w:r>
              <w:rPr>
                <w:rFonts w:cstheme="minorHAnsi"/>
                <w:color w:val="FF0000"/>
              </w:rPr>
              <w:t>Feed the groups view</w:t>
            </w:r>
            <w:r w:rsidR="00BF1349" w:rsidRPr="00B575FF">
              <w:rPr>
                <w:rFonts w:cstheme="minorHAnsi"/>
                <w:color w:val="FF0000"/>
              </w:rPr>
              <w:t>s into the exempt accom meeting on 3</w:t>
            </w:r>
            <w:r w:rsidR="00BF1349" w:rsidRPr="00B575FF">
              <w:rPr>
                <w:rFonts w:cstheme="minorHAnsi"/>
                <w:color w:val="FF0000"/>
                <w:vertAlign w:val="superscript"/>
              </w:rPr>
              <w:t>rd</w:t>
            </w:r>
            <w:r w:rsidR="00BF1349" w:rsidRPr="00B575FF">
              <w:rPr>
                <w:rFonts w:cstheme="minorHAnsi"/>
                <w:color w:val="FF0000"/>
              </w:rPr>
              <w:t xml:space="preserve"> April</w:t>
            </w:r>
          </w:p>
        </w:tc>
      </w:tr>
      <w:tr w:rsidR="0011490F" w:rsidRPr="00B575FF" w14:paraId="266C7F9D" w14:textId="77777777" w:rsidTr="00A947C1">
        <w:tc>
          <w:tcPr>
            <w:tcW w:w="1560" w:type="dxa"/>
          </w:tcPr>
          <w:p w14:paraId="56D43295" w14:textId="11F4E698" w:rsidR="0011490F" w:rsidRPr="00B575FF" w:rsidRDefault="00A3028F" w:rsidP="00426F3D">
            <w:pPr>
              <w:rPr>
                <w:rFonts w:cstheme="minorHAnsi"/>
              </w:rPr>
            </w:pPr>
            <w:r w:rsidRPr="00B575FF">
              <w:rPr>
                <w:rFonts w:cstheme="minorHAnsi"/>
              </w:rPr>
              <w:t>Temporary Accommodation Action Group?</w:t>
            </w:r>
          </w:p>
        </w:tc>
        <w:tc>
          <w:tcPr>
            <w:tcW w:w="9214" w:type="dxa"/>
            <w:shd w:val="clear" w:color="auto" w:fill="auto"/>
          </w:tcPr>
          <w:p w14:paraId="1D29DEEA" w14:textId="2019CC6C" w:rsidR="00C21E86" w:rsidRPr="00B575FF" w:rsidRDefault="00A3028F" w:rsidP="00C21E86">
            <w:pPr>
              <w:rPr>
                <w:rFonts w:cstheme="minorHAnsi"/>
              </w:rPr>
            </w:pPr>
            <w:r w:rsidRPr="00B575FF">
              <w:rPr>
                <w:rFonts w:cstheme="minorHAnsi"/>
              </w:rPr>
              <w:t xml:space="preserve">Fran Anderson </w:t>
            </w:r>
            <w:r w:rsidR="00B81D1F" w:rsidRPr="00B575FF">
              <w:rPr>
                <w:rFonts w:cstheme="minorHAnsi"/>
              </w:rPr>
              <w:t xml:space="preserve">and Christa MacIver </w:t>
            </w:r>
            <w:r w:rsidRPr="00B575FF">
              <w:rPr>
                <w:rFonts w:cstheme="minorHAnsi"/>
              </w:rPr>
              <w:t>from Just Life</w:t>
            </w:r>
            <w:r w:rsidR="00B81D1F" w:rsidRPr="00B575FF">
              <w:rPr>
                <w:rFonts w:cstheme="minorHAnsi"/>
              </w:rPr>
              <w:t xml:space="preserve"> showed a presentation. Just Life are a</w:t>
            </w:r>
            <w:r w:rsidR="00AA0B5C" w:rsidRPr="00B575FF">
              <w:rPr>
                <w:rFonts w:cstheme="minorHAnsi"/>
              </w:rPr>
              <w:t>n</w:t>
            </w:r>
            <w:r w:rsidR="00B81D1F" w:rsidRPr="00B575FF">
              <w:rPr>
                <w:rFonts w:cstheme="minorHAnsi"/>
              </w:rPr>
              <w:t xml:space="preserve"> organisation that works to make temporary accommodation health</w:t>
            </w:r>
            <w:r w:rsidR="00AA0B5C" w:rsidRPr="00B575FF">
              <w:rPr>
                <w:rFonts w:cstheme="minorHAnsi"/>
              </w:rPr>
              <w:t>y,</w:t>
            </w:r>
            <w:r w:rsidR="00B81D1F" w:rsidRPr="00B575FF">
              <w:rPr>
                <w:rFonts w:cstheme="minorHAnsi"/>
              </w:rPr>
              <w:t xml:space="preserve"> safe and the stay short. They support temporary accommodation action group (TAAG) and can feed up into the </w:t>
            </w:r>
            <w:r w:rsidR="00C21E86" w:rsidRPr="00B575FF">
              <w:rPr>
                <w:rFonts w:cstheme="minorHAnsi"/>
              </w:rPr>
              <w:t>APPG</w:t>
            </w:r>
            <w:r w:rsidR="00AA0B5C" w:rsidRPr="00B575FF">
              <w:rPr>
                <w:rFonts w:cstheme="minorHAnsi"/>
              </w:rPr>
              <w:t>’s</w:t>
            </w:r>
            <w:r w:rsidR="00B81D1F" w:rsidRPr="00B575FF">
              <w:rPr>
                <w:rFonts w:cstheme="minorHAnsi"/>
              </w:rPr>
              <w:t xml:space="preserve"> TA group. TAAGs are </w:t>
            </w:r>
            <w:r w:rsidR="00C03935" w:rsidRPr="00B575FF">
              <w:rPr>
                <w:rFonts w:cstheme="minorHAnsi"/>
              </w:rPr>
              <w:t>multi-disciplinary</w:t>
            </w:r>
            <w:r w:rsidR="00B81D1F" w:rsidRPr="00B575FF">
              <w:rPr>
                <w:rFonts w:cstheme="minorHAnsi"/>
              </w:rPr>
              <w:t xml:space="preserve"> teams based on research on what residents of TA had advised would help them. </w:t>
            </w:r>
            <w:r w:rsidR="00E83561" w:rsidRPr="00B575FF">
              <w:rPr>
                <w:rFonts w:cstheme="minorHAnsi"/>
              </w:rPr>
              <w:t xml:space="preserve">Living in TA can have an adverse impact on clients and the longer they are there the worse the impacts can be. TAAGs are a cross sector group of LAs, landlords, public and voluntary sector groups and residents. They identify the challenges and ways to address them. Just Life helps </w:t>
            </w:r>
            <w:r w:rsidR="00E83561" w:rsidRPr="00B575FF">
              <w:rPr>
                <w:rFonts w:cstheme="minorHAnsi"/>
              </w:rPr>
              <w:lastRenderedPageBreak/>
              <w:t>support these groups</w:t>
            </w:r>
            <w:r w:rsidR="00C21E86" w:rsidRPr="00B575FF">
              <w:rPr>
                <w:rFonts w:cstheme="minorHAnsi"/>
              </w:rPr>
              <w:t xml:space="preserve"> using their Network Development Workers. They create collaboration, inclusion and are solution focused. </w:t>
            </w:r>
          </w:p>
          <w:p w14:paraId="23882FD3" w14:textId="77777777" w:rsidR="00C21E86" w:rsidRPr="00B575FF" w:rsidRDefault="00C21E86" w:rsidP="00C21E86">
            <w:pPr>
              <w:rPr>
                <w:rFonts w:cstheme="minorHAnsi"/>
              </w:rPr>
            </w:pPr>
          </w:p>
          <w:p w14:paraId="0EA88D56" w14:textId="0DBE241F" w:rsidR="00166060" w:rsidRPr="00B575FF" w:rsidRDefault="00AA0B5C" w:rsidP="00C21E86">
            <w:pPr>
              <w:rPr>
                <w:rFonts w:cstheme="minorHAnsi"/>
              </w:rPr>
            </w:pPr>
            <w:r w:rsidRPr="00B575FF">
              <w:rPr>
                <w:rFonts w:cstheme="minorHAnsi"/>
              </w:rPr>
              <w:t>Fran highlighted the achie</w:t>
            </w:r>
            <w:r w:rsidR="00C21E86" w:rsidRPr="00B575FF">
              <w:rPr>
                <w:rFonts w:cstheme="minorHAnsi"/>
              </w:rPr>
              <w:t xml:space="preserve">vements of other TAAGs, including a standardised licensee agreements, minimum standards </w:t>
            </w:r>
            <w:r w:rsidRPr="00B575FF">
              <w:rPr>
                <w:rFonts w:cstheme="minorHAnsi"/>
              </w:rPr>
              <w:t xml:space="preserve">Charters, </w:t>
            </w:r>
            <w:r w:rsidR="00C03935" w:rsidRPr="00B575FF">
              <w:rPr>
                <w:rFonts w:cstheme="minorHAnsi"/>
              </w:rPr>
              <w:t>and landlords</w:t>
            </w:r>
            <w:r w:rsidRPr="00B575FF">
              <w:rPr>
                <w:rFonts w:cstheme="minorHAnsi"/>
              </w:rPr>
              <w:t xml:space="preserve"> providing </w:t>
            </w:r>
            <w:r w:rsidR="00C03935" w:rsidRPr="00B575FF">
              <w:rPr>
                <w:rFonts w:cstheme="minorHAnsi"/>
              </w:rPr>
              <w:t>Wi-Fi</w:t>
            </w:r>
            <w:r w:rsidRPr="00B575FF">
              <w:rPr>
                <w:rFonts w:cstheme="minorHAnsi"/>
              </w:rPr>
              <w:t xml:space="preserve"> </w:t>
            </w:r>
            <w:r w:rsidR="00C21E86" w:rsidRPr="00B575FF">
              <w:rPr>
                <w:rFonts w:cstheme="minorHAnsi"/>
              </w:rPr>
              <w:t>etc. They highlighted their national TA network newsletter that members of KHOG are welcome to sign up for and also</w:t>
            </w:r>
            <w:r w:rsidRPr="00B575FF">
              <w:rPr>
                <w:rFonts w:cstheme="minorHAnsi"/>
              </w:rPr>
              <w:t xml:space="preserve"> a conference later in the year (see website on their presentation).</w:t>
            </w:r>
          </w:p>
          <w:p w14:paraId="5C55CE4E" w14:textId="7F82C752" w:rsidR="00C21E86" w:rsidRPr="00B575FF" w:rsidRDefault="00C21E86" w:rsidP="00C21E86">
            <w:pPr>
              <w:rPr>
                <w:rFonts w:cstheme="minorHAnsi"/>
              </w:rPr>
            </w:pPr>
          </w:p>
          <w:p w14:paraId="57259B22" w14:textId="4EB7BCC7" w:rsidR="00C21E86" w:rsidRPr="00B575FF" w:rsidRDefault="00C21E86" w:rsidP="00C21E86">
            <w:pPr>
              <w:rPr>
                <w:rFonts w:cstheme="minorHAnsi"/>
              </w:rPr>
            </w:pPr>
            <w:r w:rsidRPr="00B575FF">
              <w:rPr>
                <w:rFonts w:cstheme="minorHAnsi"/>
              </w:rPr>
              <w:t xml:space="preserve">TC </w:t>
            </w:r>
            <w:r w:rsidR="00AA0B5C" w:rsidRPr="00B575FF">
              <w:rPr>
                <w:rFonts w:cstheme="minorHAnsi"/>
              </w:rPr>
              <w:t xml:space="preserve">there is </w:t>
            </w:r>
            <w:r w:rsidRPr="00B575FF">
              <w:rPr>
                <w:rFonts w:cstheme="minorHAnsi"/>
              </w:rPr>
              <w:t xml:space="preserve">a big problem with affordability in Kent. A large TA provider in Kent has contacted TC to express concerns over the complexity of client needs. </w:t>
            </w:r>
          </w:p>
          <w:p w14:paraId="7514A842" w14:textId="56B4F36C" w:rsidR="00C21E86" w:rsidRPr="00B575FF" w:rsidRDefault="00C21E86" w:rsidP="00C21E86">
            <w:pPr>
              <w:rPr>
                <w:rFonts w:cstheme="minorHAnsi"/>
              </w:rPr>
            </w:pPr>
            <w:r w:rsidRPr="00B575FF">
              <w:rPr>
                <w:rFonts w:cstheme="minorHAnsi"/>
              </w:rPr>
              <w:t>NM provision</w:t>
            </w:r>
            <w:r w:rsidR="00AA0B5C" w:rsidRPr="00B575FF">
              <w:rPr>
                <w:rFonts w:cstheme="minorHAnsi"/>
              </w:rPr>
              <w:t xml:space="preserve"> of TA itself is an issue and MBC</w:t>
            </w:r>
            <w:r w:rsidRPr="00B575FF">
              <w:rPr>
                <w:rFonts w:cstheme="minorHAnsi"/>
              </w:rPr>
              <w:t xml:space="preserve"> do have standards of accommodation but </w:t>
            </w:r>
            <w:r w:rsidR="00AA0B5C" w:rsidRPr="00B575FF">
              <w:rPr>
                <w:rFonts w:cstheme="minorHAnsi"/>
              </w:rPr>
              <w:t xml:space="preserve">it’s a </w:t>
            </w:r>
            <w:r w:rsidRPr="00B575FF">
              <w:rPr>
                <w:rFonts w:cstheme="minorHAnsi"/>
              </w:rPr>
              <w:t xml:space="preserve">hard balancing act. London Boroughs do place in Kent and that places pressure on the sector.  </w:t>
            </w:r>
            <w:r w:rsidR="00E37FAC" w:rsidRPr="00B575FF">
              <w:rPr>
                <w:rFonts w:cstheme="minorHAnsi"/>
              </w:rPr>
              <w:t>FA they do work to raise the challenges from LAs to MPs and will be sending a survey to LAs to say what the main issues are for them t</w:t>
            </w:r>
            <w:r w:rsidR="00AA0B5C" w:rsidRPr="00B575FF">
              <w:rPr>
                <w:rFonts w:cstheme="minorHAnsi"/>
              </w:rPr>
              <w:t>o create a briefing for MPs. T</w:t>
            </w:r>
            <w:r w:rsidR="00E37FAC" w:rsidRPr="00B575FF">
              <w:rPr>
                <w:rFonts w:cstheme="minorHAnsi"/>
              </w:rPr>
              <w:t xml:space="preserve">he link for this survey is </w:t>
            </w:r>
            <w:hyperlink r:id="rId13" w:tgtFrame="_blank" w:history="1">
              <w:r w:rsidR="00CF78B6" w:rsidRPr="00B575FF">
                <w:rPr>
                  <w:rStyle w:val="Hyperlink"/>
                  <w:rFonts w:eastAsia="Times New Roman" w:cstheme="minorHAnsi"/>
                </w:rPr>
                <w:t>https://docs.google.com/forms/d/e/1FAIpQLSeKW1UlBAhhGrbCq4_4GgyOOGlljfwrHyZg4vL8clRlEVRQ7A/viewform</w:t>
              </w:r>
            </w:hyperlink>
          </w:p>
          <w:p w14:paraId="0D8A5E1D" w14:textId="4A3B4812" w:rsidR="00C21E86" w:rsidRPr="00B575FF" w:rsidRDefault="00C21E86" w:rsidP="00C21E86">
            <w:pPr>
              <w:rPr>
                <w:rFonts w:cstheme="minorHAnsi"/>
              </w:rPr>
            </w:pPr>
          </w:p>
          <w:p w14:paraId="5F48A790" w14:textId="31977B24" w:rsidR="00E37FAC" w:rsidRPr="00B575FF" w:rsidRDefault="00E37FAC" w:rsidP="00C21E86">
            <w:pPr>
              <w:rPr>
                <w:rFonts w:cstheme="minorHAnsi"/>
              </w:rPr>
            </w:pPr>
            <w:r w:rsidRPr="00B575FF">
              <w:rPr>
                <w:rFonts w:cstheme="minorHAnsi"/>
              </w:rPr>
              <w:t>PM supports TAAGs to share good practice. She would welcome to a</w:t>
            </w:r>
            <w:r w:rsidR="00C03935">
              <w:rPr>
                <w:rFonts w:cstheme="minorHAnsi"/>
              </w:rPr>
              <w:t>ttend other TAAGS. TC, NM and MB</w:t>
            </w:r>
            <w:r w:rsidRPr="00B575FF">
              <w:rPr>
                <w:rFonts w:cstheme="minorHAnsi"/>
              </w:rPr>
              <w:t xml:space="preserve">h would also appreciate an invitation to another and hear about their governance. </w:t>
            </w:r>
          </w:p>
          <w:p w14:paraId="25A55C77" w14:textId="7134B8F5" w:rsidR="00C21E86" w:rsidRPr="00B575FF" w:rsidRDefault="00C21E86" w:rsidP="00C21E86">
            <w:pPr>
              <w:rPr>
                <w:rFonts w:cstheme="minorHAnsi"/>
              </w:rPr>
            </w:pPr>
          </w:p>
        </w:tc>
        <w:tc>
          <w:tcPr>
            <w:tcW w:w="850" w:type="dxa"/>
            <w:shd w:val="clear" w:color="auto" w:fill="auto"/>
          </w:tcPr>
          <w:p w14:paraId="0FF16C82" w14:textId="77777777" w:rsidR="000C4FBB" w:rsidRPr="00B575FF" w:rsidRDefault="00C21E86" w:rsidP="008669A9">
            <w:pPr>
              <w:jc w:val="both"/>
              <w:rPr>
                <w:rFonts w:cstheme="minorHAnsi"/>
              </w:rPr>
            </w:pPr>
            <w:r w:rsidRPr="00B575FF">
              <w:rPr>
                <w:rFonts w:cstheme="minorHAnsi"/>
              </w:rPr>
              <w:lastRenderedPageBreak/>
              <w:t>HM</w:t>
            </w:r>
          </w:p>
          <w:p w14:paraId="5EDDECCA" w14:textId="77777777" w:rsidR="00130876" w:rsidRPr="00B575FF" w:rsidRDefault="00130876" w:rsidP="008669A9">
            <w:pPr>
              <w:jc w:val="both"/>
              <w:rPr>
                <w:rFonts w:cstheme="minorHAnsi"/>
              </w:rPr>
            </w:pPr>
          </w:p>
          <w:p w14:paraId="65B1BFBD" w14:textId="77777777" w:rsidR="00130876" w:rsidRPr="00B575FF" w:rsidRDefault="00130876" w:rsidP="008669A9">
            <w:pPr>
              <w:jc w:val="both"/>
              <w:rPr>
                <w:rFonts w:cstheme="minorHAnsi"/>
              </w:rPr>
            </w:pPr>
          </w:p>
          <w:p w14:paraId="1B549F91" w14:textId="77777777" w:rsidR="00130876" w:rsidRPr="00B575FF" w:rsidRDefault="00130876" w:rsidP="008669A9">
            <w:pPr>
              <w:jc w:val="both"/>
              <w:rPr>
                <w:rFonts w:cstheme="minorHAnsi"/>
              </w:rPr>
            </w:pPr>
          </w:p>
          <w:p w14:paraId="5BFC68D7" w14:textId="77777777" w:rsidR="00130876" w:rsidRPr="00B575FF" w:rsidRDefault="00130876" w:rsidP="008669A9">
            <w:pPr>
              <w:jc w:val="both"/>
              <w:rPr>
                <w:rFonts w:cstheme="minorHAnsi"/>
              </w:rPr>
            </w:pPr>
          </w:p>
          <w:p w14:paraId="35700A0D" w14:textId="77777777" w:rsidR="00130876" w:rsidRPr="00B575FF" w:rsidRDefault="00130876" w:rsidP="008669A9">
            <w:pPr>
              <w:jc w:val="both"/>
              <w:rPr>
                <w:rFonts w:cstheme="minorHAnsi"/>
              </w:rPr>
            </w:pPr>
          </w:p>
          <w:p w14:paraId="252F09CB" w14:textId="77777777" w:rsidR="00130876" w:rsidRPr="00B575FF" w:rsidRDefault="00130876" w:rsidP="008669A9">
            <w:pPr>
              <w:jc w:val="both"/>
              <w:rPr>
                <w:rFonts w:cstheme="minorHAnsi"/>
              </w:rPr>
            </w:pPr>
          </w:p>
          <w:p w14:paraId="08CA8431" w14:textId="77777777" w:rsidR="00130876" w:rsidRPr="00B575FF" w:rsidRDefault="00130876" w:rsidP="008669A9">
            <w:pPr>
              <w:jc w:val="both"/>
              <w:rPr>
                <w:rFonts w:cstheme="minorHAnsi"/>
              </w:rPr>
            </w:pPr>
          </w:p>
          <w:p w14:paraId="1614CAB5" w14:textId="77777777" w:rsidR="00130876" w:rsidRPr="00B575FF" w:rsidRDefault="00130876" w:rsidP="008669A9">
            <w:pPr>
              <w:jc w:val="both"/>
              <w:rPr>
                <w:rFonts w:cstheme="minorHAnsi"/>
              </w:rPr>
            </w:pPr>
          </w:p>
          <w:p w14:paraId="5E866D00" w14:textId="77777777" w:rsidR="00130876" w:rsidRPr="00B575FF" w:rsidRDefault="00130876" w:rsidP="008669A9">
            <w:pPr>
              <w:jc w:val="both"/>
              <w:rPr>
                <w:rFonts w:cstheme="minorHAnsi"/>
              </w:rPr>
            </w:pPr>
          </w:p>
          <w:p w14:paraId="62A76269" w14:textId="77777777" w:rsidR="00130876" w:rsidRPr="00B575FF" w:rsidRDefault="00130876" w:rsidP="008669A9">
            <w:pPr>
              <w:jc w:val="both"/>
              <w:rPr>
                <w:rFonts w:cstheme="minorHAnsi"/>
              </w:rPr>
            </w:pPr>
          </w:p>
          <w:p w14:paraId="697DA50A" w14:textId="77777777" w:rsidR="00130876" w:rsidRPr="00B575FF" w:rsidRDefault="00130876" w:rsidP="008669A9">
            <w:pPr>
              <w:jc w:val="both"/>
              <w:rPr>
                <w:rFonts w:cstheme="minorHAnsi"/>
              </w:rPr>
            </w:pPr>
          </w:p>
          <w:p w14:paraId="7026FCB8" w14:textId="77777777" w:rsidR="00130876" w:rsidRPr="00B575FF" w:rsidRDefault="00130876" w:rsidP="008669A9">
            <w:pPr>
              <w:jc w:val="both"/>
              <w:rPr>
                <w:rFonts w:cstheme="minorHAnsi"/>
              </w:rPr>
            </w:pPr>
          </w:p>
          <w:p w14:paraId="46CCA504" w14:textId="77777777" w:rsidR="00130876" w:rsidRPr="00B575FF" w:rsidRDefault="00130876" w:rsidP="008669A9">
            <w:pPr>
              <w:jc w:val="both"/>
              <w:rPr>
                <w:rFonts w:cstheme="minorHAnsi"/>
              </w:rPr>
            </w:pPr>
          </w:p>
          <w:p w14:paraId="7A0A611D" w14:textId="77777777" w:rsidR="00130876" w:rsidRPr="00B575FF" w:rsidRDefault="00130876" w:rsidP="008669A9">
            <w:pPr>
              <w:jc w:val="both"/>
              <w:rPr>
                <w:rFonts w:cstheme="minorHAnsi"/>
              </w:rPr>
            </w:pPr>
          </w:p>
          <w:p w14:paraId="0F2A4EF3" w14:textId="77777777" w:rsidR="00130876" w:rsidRPr="00B575FF" w:rsidRDefault="00130876" w:rsidP="008669A9">
            <w:pPr>
              <w:jc w:val="both"/>
              <w:rPr>
                <w:rFonts w:cstheme="minorHAnsi"/>
              </w:rPr>
            </w:pPr>
          </w:p>
          <w:p w14:paraId="1FB29ABD" w14:textId="77777777" w:rsidR="00130876" w:rsidRPr="00B575FF" w:rsidRDefault="00130876" w:rsidP="008669A9">
            <w:pPr>
              <w:jc w:val="both"/>
              <w:rPr>
                <w:rFonts w:cstheme="minorHAnsi"/>
              </w:rPr>
            </w:pPr>
          </w:p>
          <w:p w14:paraId="582D0267" w14:textId="77777777" w:rsidR="00130876" w:rsidRPr="00B575FF" w:rsidRDefault="00130876" w:rsidP="008669A9">
            <w:pPr>
              <w:jc w:val="both"/>
              <w:rPr>
                <w:rFonts w:cstheme="minorHAnsi"/>
              </w:rPr>
            </w:pPr>
          </w:p>
          <w:p w14:paraId="4FDE7BC7" w14:textId="77777777" w:rsidR="00130876" w:rsidRPr="00B575FF" w:rsidRDefault="00130876" w:rsidP="008669A9">
            <w:pPr>
              <w:jc w:val="both"/>
              <w:rPr>
                <w:rFonts w:cstheme="minorHAnsi"/>
              </w:rPr>
            </w:pPr>
          </w:p>
          <w:p w14:paraId="0E70C831" w14:textId="77777777" w:rsidR="00130876" w:rsidRPr="00B575FF" w:rsidRDefault="00130876" w:rsidP="008669A9">
            <w:pPr>
              <w:jc w:val="both"/>
              <w:rPr>
                <w:rFonts w:cstheme="minorHAnsi"/>
              </w:rPr>
            </w:pPr>
          </w:p>
          <w:p w14:paraId="74418FED" w14:textId="77777777" w:rsidR="00130876" w:rsidRPr="00B575FF" w:rsidRDefault="00130876" w:rsidP="008669A9">
            <w:pPr>
              <w:jc w:val="both"/>
              <w:rPr>
                <w:rFonts w:cstheme="minorHAnsi"/>
              </w:rPr>
            </w:pPr>
          </w:p>
          <w:p w14:paraId="29D3E553" w14:textId="77777777" w:rsidR="00130876" w:rsidRPr="00B575FF" w:rsidRDefault="00130876" w:rsidP="008669A9">
            <w:pPr>
              <w:jc w:val="both"/>
              <w:rPr>
                <w:rFonts w:cstheme="minorHAnsi"/>
              </w:rPr>
            </w:pPr>
          </w:p>
          <w:p w14:paraId="0AF02CE5" w14:textId="131ABD22" w:rsidR="00130876" w:rsidRPr="00B575FF" w:rsidRDefault="00130876" w:rsidP="008669A9">
            <w:pPr>
              <w:jc w:val="both"/>
              <w:rPr>
                <w:rFonts w:cstheme="minorHAnsi"/>
              </w:rPr>
            </w:pPr>
          </w:p>
          <w:p w14:paraId="03D68983" w14:textId="77777777" w:rsidR="0040654F" w:rsidRPr="00B575FF" w:rsidRDefault="0040654F" w:rsidP="008669A9">
            <w:pPr>
              <w:jc w:val="both"/>
              <w:rPr>
                <w:rFonts w:cstheme="minorHAnsi"/>
              </w:rPr>
            </w:pPr>
          </w:p>
          <w:p w14:paraId="4BCB6D09" w14:textId="77777777" w:rsidR="00130876" w:rsidRPr="00B575FF" w:rsidRDefault="00130876" w:rsidP="008669A9">
            <w:pPr>
              <w:jc w:val="both"/>
              <w:rPr>
                <w:rFonts w:cstheme="minorHAnsi"/>
              </w:rPr>
            </w:pPr>
          </w:p>
          <w:p w14:paraId="53D90F01" w14:textId="29CD809A" w:rsidR="00130876" w:rsidRPr="00B575FF" w:rsidRDefault="00130876" w:rsidP="008669A9">
            <w:pPr>
              <w:jc w:val="both"/>
              <w:rPr>
                <w:rFonts w:cstheme="minorHAnsi"/>
              </w:rPr>
            </w:pPr>
          </w:p>
        </w:tc>
        <w:tc>
          <w:tcPr>
            <w:tcW w:w="3402" w:type="dxa"/>
            <w:shd w:val="clear" w:color="auto" w:fill="auto"/>
          </w:tcPr>
          <w:p w14:paraId="4E3257E8" w14:textId="7B6A203C" w:rsidR="000C4FBB" w:rsidRPr="00B575FF" w:rsidRDefault="00C21E86" w:rsidP="00426F3D">
            <w:pPr>
              <w:jc w:val="both"/>
              <w:rPr>
                <w:rFonts w:cstheme="minorHAnsi"/>
                <w:color w:val="FF0000"/>
              </w:rPr>
            </w:pPr>
            <w:r w:rsidRPr="00B575FF">
              <w:rPr>
                <w:rFonts w:cstheme="minorHAnsi"/>
                <w:color w:val="FF0000"/>
              </w:rPr>
              <w:lastRenderedPageBreak/>
              <w:t xml:space="preserve">Circulate Just </w:t>
            </w:r>
            <w:r w:rsidR="00C03935" w:rsidRPr="00B575FF">
              <w:rPr>
                <w:rFonts w:cstheme="minorHAnsi"/>
                <w:color w:val="FF0000"/>
              </w:rPr>
              <w:t>Life’s</w:t>
            </w:r>
            <w:r w:rsidRPr="00B575FF">
              <w:rPr>
                <w:rFonts w:cstheme="minorHAnsi"/>
                <w:color w:val="FF0000"/>
              </w:rPr>
              <w:t xml:space="preserve"> slides</w:t>
            </w:r>
          </w:p>
          <w:p w14:paraId="4ECFF0F9" w14:textId="77777777" w:rsidR="00130876" w:rsidRPr="00B575FF" w:rsidRDefault="00130876" w:rsidP="00426F3D">
            <w:pPr>
              <w:jc w:val="both"/>
              <w:rPr>
                <w:rFonts w:cstheme="minorHAnsi"/>
                <w:color w:val="FF0000"/>
              </w:rPr>
            </w:pPr>
          </w:p>
          <w:p w14:paraId="1D484832" w14:textId="77777777" w:rsidR="00130876" w:rsidRPr="00B575FF" w:rsidRDefault="00130876" w:rsidP="00426F3D">
            <w:pPr>
              <w:jc w:val="both"/>
              <w:rPr>
                <w:rFonts w:cstheme="minorHAnsi"/>
                <w:color w:val="FF0000"/>
              </w:rPr>
            </w:pPr>
          </w:p>
          <w:p w14:paraId="5A521276" w14:textId="77777777" w:rsidR="00130876" w:rsidRPr="00B575FF" w:rsidRDefault="00130876" w:rsidP="00426F3D">
            <w:pPr>
              <w:jc w:val="both"/>
              <w:rPr>
                <w:rFonts w:cstheme="minorHAnsi"/>
                <w:color w:val="FF0000"/>
              </w:rPr>
            </w:pPr>
          </w:p>
          <w:p w14:paraId="15C84C5D" w14:textId="77777777" w:rsidR="00130876" w:rsidRPr="00B575FF" w:rsidRDefault="00130876" w:rsidP="00426F3D">
            <w:pPr>
              <w:jc w:val="both"/>
              <w:rPr>
                <w:rFonts w:cstheme="minorHAnsi"/>
                <w:color w:val="FF0000"/>
              </w:rPr>
            </w:pPr>
          </w:p>
          <w:p w14:paraId="20E8DA3A" w14:textId="77777777" w:rsidR="00130876" w:rsidRPr="00B575FF" w:rsidRDefault="00130876" w:rsidP="00426F3D">
            <w:pPr>
              <w:jc w:val="both"/>
              <w:rPr>
                <w:rFonts w:cstheme="minorHAnsi"/>
                <w:color w:val="FF0000"/>
              </w:rPr>
            </w:pPr>
          </w:p>
          <w:p w14:paraId="0EF43239" w14:textId="77777777" w:rsidR="00130876" w:rsidRPr="00B575FF" w:rsidRDefault="00130876" w:rsidP="00426F3D">
            <w:pPr>
              <w:jc w:val="both"/>
              <w:rPr>
                <w:rFonts w:cstheme="minorHAnsi"/>
                <w:color w:val="FF0000"/>
              </w:rPr>
            </w:pPr>
          </w:p>
          <w:p w14:paraId="3230D475" w14:textId="77777777" w:rsidR="00130876" w:rsidRPr="00B575FF" w:rsidRDefault="00130876" w:rsidP="00426F3D">
            <w:pPr>
              <w:jc w:val="both"/>
              <w:rPr>
                <w:rFonts w:cstheme="minorHAnsi"/>
                <w:color w:val="FF0000"/>
              </w:rPr>
            </w:pPr>
          </w:p>
          <w:p w14:paraId="332E5BF6" w14:textId="77777777" w:rsidR="00130876" w:rsidRPr="00B575FF" w:rsidRDefault="00130876" w:rsidP="00426F3D">
            <w:pPr>
              <w:jc w:val="both"/>
              <w:rPr>
                <w:rFonts w:cstheme="minorHAnsi"/>
                <w:color w:val="FF0000"/>
              </w:rPr>
            </w:pPr>
          </w:p>
          <w:p w14:paraId="01BEEE4C" w14:textId="77777777" w:rsidR="00130876" w:rsidRPr="00B575FF" w:rsidRDefault="00130876" w:rsidP="00426F3D">
            <w:pPr>
              <w:jc w:val="both"/>
              <w:rPr>
                <w:rFonts w:cstheme="minorHAnsi"/>
                <w:color w:val="FF0000"/>
              </w:rPr>
            </w:pPr>
          </w:p>
          <w:p w14:paraId="3A4DDBF2" w14:textId="77777777" w:rsidR="00130876" w:rsidRPr="00B575FF" w:rsidRDefault="00130876" w:rsidP="00426F3D">
            <w:pPr>
              <w:jc w:val="both"/>
              <w:rPr>
                <w:rFonts w:cstheme="minorHAnsi"/>
                <w:color w:val="FF0000"/>
              </w:rPr>
            </w:pPr>
          </w:p>
          <w:p w14:paraId="6A7E88E2" w14:textId="77777777" w:rsidR="00130876" w:rsidRPr="00B575FF" w:rsidRDefault="00130876" w:rsidP="00426F3D">
            <w:pPr>
              <w:jc w:val="both"/>
              <w:rPr>
                <w:rFonts w:cstheme="minorHAnsi"/>
                <w:color w:val="FF0000"/>
              </w:rPr>
            </w:pPr>
          </w:p>
          <w:p w14:paraId="39B12578" w14:textId="77777777" w:rsidR="00130876" w:rsidRPr="00B575FF" w:rsidRDefault="00130876" w:rsidP="00426F3D">
            <w:pPr>
              <w:jc w:val="both"/>
              <w:rPr>
                <w:rFonts w:cstheme="minorHAnsi"/>
                <w:color w:val="FF0000"/>
              </w:rPr>
            </w:pPr>
          </w:p>
          <w:p w14:paraId="0B81F30C" w14:textId="77777777" w:rsidR="00130876" w:rsidRPr="00B575FF" w:rsidRDefault="00130876" w:rsidP="00426F3D">
            <w:pPr>
              <w:jc w:val="both"/>
              <w:rPr>
                <w:rFonts w:cstheme="minorHAnsi"/>
                <w:color w:val="FF0000"/>
              </w:rPr>
            </w:pPr>
          </w:p>
          <w:p w14:paraId="3A19585E" w14:textId="77777777" w:rsidR="00130876" w:rsidRPr="00B575FF" w:rsidRDefault="00130876" w:rsidP="00426F3D">
            <w:pPr>
              <w:jc w:val="both"/>
              <w:rPr>
                <w:rFonts w:cstheme="minorHAnsi"/>
                <w:color w:val="FF0000"/>
              </w:rPr>
            </w:pPr>
          </w:p>
          <w:p w14:paraId="3E051080" w14:textId="77777777" w:rsidR="00130876" w:rsidRPr="00B575FF" w:rsidRDefault="00130876" w:rsidP="00426F3D">
            <w:pPr>
              <w:jc w:val="both"/>
              <w:rPr>
                <w:rFonts w:cstheme="minorHAnsi"/>
                <w:color w:val="FF0000"/>
              </w:rPr>
            </w:pPr>
          </w:p>
          <w:p w14:paraId="729C442D" w14:textId="77777777" w:rsidR="00130876" w:rsidRPr="00B575FF" w:rsidRDefault="00130876" w:rsidP="00426F3D">
            <w:pPr>
              <w:jc w:val="both"/>
              <w:rPr>
                <w:rFonts w:cstheme="minorHAnsi"/>
                <w:color w:val="FF0000"/>
              </w:rPr>
            </w:pPr>
          </w:p>
          <w:p w14:paraId="2B5E5BCD" w14:textId="77777777" w:rsidR="00130876" w:rsidRPr="00B575FF" w:rsidRDefault="00130876" w:rsidP="00426F3D">
            <w:pPr>
              <w:jc w:val="both"/>
              <w:rPr>
                <w:rFonts w:cstheme="minorHAnsi"/>
                <w:color w:val="FF0000"/>
              </w:rPr>
            </w:pPr>
          </w:p>
          <w:p w14:paraId="2985B378" w14:textId="77777777" w:rsidR="00130876" w:rsidRPr="00B575FF" w:rsidRDefault="00130876" w:rsidP="00426F3D">
            <w:pPr>
              <w:jc w:val="both"/>
              <w:rPr>
                <w:rFonts w:cstheme="minorHAnsi"/>
                <w:color w:val="FF0000"/>
              </w:rPr>
            </w:pPr>
          </w:p>
          <w:p w14:paraId="22A7905B" w14:textId="77777777" w:rsidR="00130876" w:rsidRPr="00B575FF" w:rsidRDefault="00130876" w:rsidP="00426F3D">
            <w:pPr>
              <w:jc w:val="both"/>
              <w:rPr>
                <w:rFonts w:cstheme="minorHAnsi"/>
                <w:color w:val="FF0000"/>
              </w:rPr>
            </w:pPr>
          </w:p>
          <w:p w14:paraId="40CB7D68" w14:textId="77777777" w:rsidR="00130876" w:rsidRPr="00B575FF" w:rsidRDefault="00130876" w:rsidP="00426F3D">
            <w:pPr>
              <w:jc w:val="both"/>
              <w:rPr>
                <w:rFonts w:cstheme="minorHAnsi"/>
                <w:color w:val="FF0000"/>
              </w:rPr>
            </w:pPr>
          </w:p>
          <w:p w14:paraId="6DE1AD31" w14:textId="77777777" w:rsidR="00130876" w:rsidRPr="00B575FF" w:rsidRDefault="00130876" w:rsidP="00426F3D">
            <w:pPr>
              <w:jc w:val="both"/>
              <w:rPr>
                <w:rFonts w:cstheme="minorHAnsi"/>
                <w:color w:val="FF0000"/>
              </w:rPr>
            </w:pPr>
          </w:p>
          <w:p w14:paraId="289C6720" w14:textId="77777777" w:rsidR="00130876" w:rsidRPr="00B575FF" w:rsidRDefault="00130876" w:rsidP="00426F3D">
            <w:pPr>
              <w:jc w:val="both"/>
              <w:rPr>
                <w:rFonts w:cstheme="minorHAnsi"/>
                <w:color w:val="FF0000"/>
              </w:rPr>
            </w:pPr>
          </w:p>
          <w:p w14:paraId="49218808" w14:textId="0561B851" w:rsidR="00130876" w:rsidRPr="00B575FF" w:rsidRDefault="00130876" w:rsidP="00426F3D">
            <w:pPr>
              <w:jc w:val="both"/>
              <w:rPr>
                <w:rFonts w:cstheme="minorHAnsi"/>
                <w:color w:val="FF0000"/>
              </w:rPr>
            </w:pPr>
          </w:p>
        </w:tc>
      </w:tr>
      <w:tr w:rsidR="0011490F" w:rsidRPr="00B575FF" w14:paraId="354AFEB2" w14:textId="77777777" w:rsidTr="00A947C1">
        <w:tc>
          <w:tcPr>
            <w:tcW w:w="1560" w:type="dxa"/>
          </w:tcPr>
          <w:p w14:paraId="361DF844" w14:textId="773AC1B8" w:rsidR="0011490F" w:rsidRPr="00B575FF" w:rsidRDefault="00A3028F" w:rsidP="00426F3D">
            <w:pPr>
              <w:rPr>
                <w:rFonts w:cstheme="minorHAnsi"/>
              </w:rPr>
            </w:pPr>
            <w:r w:rsidRPr="00B575FF">
              <w:rPr>
                <w:rFonts w:cstheme="minorHAnsi"/>
              </w:rPr>
              <w:lastRenderedPageBreak/>
              <w:t>YP leaving care and local connection</w:t>
            </w:r>
          </w:p>
        </w:tc>
        <w:tc>
          <w:tcPr>
            <w:tcW w:w="9214" w:type="dxa"/>
            <w:shd w:val="clear" w:color="auto" w:fill="auto"/>
          </w:tcPr>
          <w:p w14:paraId="11F866AB" w14:textId="68343007" w:rsidR="008E3E11" w:rsidRPr="00B575FF" w:rsidRDefault="00A3028F" w:rsidP="003B2F52">
            <w:pPr>
              <w:rPr>
                <w:rFonts w:cstheme="minorHAnsi"/>
              </w:rPr>
            </w:pPr>
            <w:r w:rsidRPr="00B575FF">
              <w:rPr>
                <w:rFonts w:cstheme="minorHAnsi"/>
              </w:rPr>
              <w:t>TC</w:t>
            </w:r>
            <w:r w:rsidR="0040654F" w:rsidRPr="00B575FF">
              <w:rPr>
                <w:rFonts w:cstheme="minorHAnsi"/>
              </w:rPr>
              <w:t xml:space="preserve"> opened a discussion</w:t>
            </w:r>
            <w:r w:rsidR="00130876" w:rsidRPr="00B575FF">
              <w:rPr>
                <w:rFonts w:cstheme="minorHAnsi"/>
              </w:rPr>
              <w:t xml:space="preserve"> that came from the main KHG in February discussion. CH explained that the ask was for district LAs to allow young people leaving care being able to seek housing without needing a local connec</w:t>
            </w:r>
            <w:r w:rsidR="0040654F" w:rsidRPr="00B575FF">
              <w:rPr>
                <w:rFonts w:cstheme="minorHAnsi"/>
              </w:rPr>
              <w:t>tion. As a corporate parent the</w:t>
            </w:r>
            <w:r w:rsidR="00130876" w:rsidRPr="00B575FF">
              <w:rPr>
                <w:rFonts w:cstheme="minorHAnsi"/>
              </w:rPr>
              <w:t xml:space="preserve"> Social Care review does put more responsibility on LAs. KCC</w:t>
            </w:r>
            <w:r w:rsidR="0040654F" w:rsidRPr="00B575FF">
              <w:rPr>
                <w:rFonts w:cstheme="minorHAnsi"/>
              </w:rPr>
              <w:t xml:space="preserve"> would also benefit</w:t>
            </w:r>
            <w:r w:rsidR="00130876" w:rsidRPr="00B575FF">
              <w:rPr>
                <w:rFonts w:cstheme="minorHAnsi"/>
              </w:rPr>
              <w:t xml:space="preserve"> from understanding what the messaging for YP leaving care should be.  NM is on the </w:t>
            </w:r>
            <w:r w:rsidR="0040654F" w:rsidRPr="00B575FF">
              <w:rPr>
                <w:rFonts w:cstheme="minorHAnsi"/>
              </w:rPr>
              <w:t>care leaving panel in Maidstone and questions whether all</w:t>
            </w:r>
            <w:r w:rsidR="00130876" w:rsidRPr="00B575FF">
              <w:rPr>
                <w:rFonts w:cstheme="minorHAnsi"/>
              </w:rPr>
              <w:t xml:space="preserve"> PAs </w:t>
            </w:r>
            <w:r w:rsidR="0040654F" w:rsidRPr="00B575FF">
              <w:rPr>
                <w:rFonts w:cstheme="minorHAnsi"/>
              </w:rPr>
              <w:t>are</w:t>
            </w:r>
            <w:r w:rsidR="00130876" w:rsidRPr="00B575FF">
              <w:rPr>
                <w:rFonts w:cstheme="minorHAnsi"/>
              </w:rPr>
              <w:t xml:space="preserve"> clear on the options available for Young People</w:t>
            </w:r>
            <w:r w:rsidR="0040654F" w:rsidRPr="00B575FF">
              <w:rPr>
                <w:rFonts w:cstheme="minorHAnsi"/>
              </w:rPr>
              <w:t xml:space="preserve"> leaving care. The allocations scheme for each LA</w:t>
            </w:r>
            <w:r w:rsidR="00130876" w:rsidRPr="00B575FF">
              <w:rPr>
                <w:rFonts w:cstheme="minorHAnsi"/>
              </w:rPr>
              <w:t xml:space="preserve"> would need to be changed if care leavers did not need a local connection and those schemes would need to go the Councillors to sign </w:t>
            </w:r>
            <w:r w:rsidR="0040654F" w:rsidRPr="00B575FF">
              <w:rPr>
                <w:rFonts w:cstheme="minorHAnsi"/>
              </w:rPr>
              <w:t>off, so not something those present today could guarantee</w:t>
            </w:r>
            <w:r w:rsidR="00130876" w:rsidRPr="00B575FF">
              <w:rPr>
                <w:rFonts w:cstheme="minorHAnsi"/>
              </w:rPr>
              <w:t xml:space="preserve">. </w:t>
            </w:r>
            <w:r w:rsidR="0040654F" w:rsidRPr="00B575FF">
              <w:rPr>
                <w:rFonts w:cstheme="minorHAnsi"/>
              </w:rPr>
              <w:t>CH explained that Councillors who are KCC and LA M</w:t>
            </w:r>
            <w:r w:rsidR="00C159C3" w:rsidRPr="00B575FF">
              <w:rPr>
                <w:rFonts w:cstheme="minorHAnsi"/>
              </w:rPr>
              <w:t>embers have been asked to consider this but not had a firm</w:t>
            </w:r>
            <w:r w:rsidR="0040654F" w:rsidRPr="00B575FF">
              <w:rPr>
                <w:rFonts w:cstheme="minorHAnsi"/>
              </w:rPr>
              <w:t xml:space="preserve"> answer yet. NM explained t</w:t>
            </w:r>
            <w:r w:rsidR="00130876" w:rsidRPr="00B575FF">
              <w:rPr>
                <w:rFonts w:cstheme="minorHAnsi"/>
              </w:rPr>
              <w:t>here are massive pressures on housing for all, particularly for 1 bed accom</w:t>
            </w:r>
            <w:r w:rsidR="00C159C3" w:rsidRPr="00B575FF">
              <w:rPr>
                <w:rFonts w:cstheme="minorHAnsi"/>
              </w:rPr>
              <w:t>modation</w:t>
            </w:r>
            <w:r w:rsidR="00130876" w:rsidRPr="00B575FF">
              <w:rPr>
                <w:rFonts w:cstheme="minorHAnsi"/>
              </w:rPr>
              <w:t xml:space="preserve">, including </w:t>
            </w:r>
            <w:r w:rsidR="0040654F" w:rsidRPr="00B575FF">
              <w:rPr>
                <w:rFonts w:cstheme="minorHAnsi"/>
              </w:rPr>
              <w:t>those</w:t>
            </w:r>
            <w:r w:rsidR="00130876" w:rsidRPr="00B575FF">
              <w:rPr>
                <w:rFonts w:cstheme="minorHAnsi"/>
              </w:rPr>
              <w:t xml:space="preserve"> leaving </w:t>
            </w:r>
            <w:r w:rsidR="0040654F" w:rsidRPr="00B575FF">
              <w:rPr>
                <w:rFonts w:cstheme="minorHAnsi"/>
              </w:rPr>
              <w:t xml:space="preserve">care </w:t>
            </w:r>
            <w:r w:rsidR="00130876" w:rsidRPr="00B575FF">
              <w:rPr>
                <w:rFonts w:cstheme="minorHAnsi"/>
              </w:rPr>
              <w:t xml:space="preserve">and </w:t>
            </w:r>
            <w:r w:rsidR="0040654F" w:rsidRPr="00B575FF">
              <w:rPr>
                <w:rFonts w:cstheme="minorHAnsi"/>
              </w:rPr>
              <w:t>changing the local connection criteria</w:t>
            </w:r>
            <w:r w:rsidR="00130876" w:rsidRPr="00B575FF">
              <w:rPr>
                <w:rFonts w:cstheme="minorHAnsi"/>
              </w:rPr>
              <w:t xml:space="preserve"> could create an inequitable burden on some LAs. </w:t>
            </w:r>
            <w:r w:rsidR="00C159C3" w:rsidRPr="00B575FF">
              <w:rPr>
                <w:rFonts w:cstheme="minorHAnsi"/>
              </w:rPr>
              <w:t xml:space="preserve">NM asked what the gap in housing provision is? CH some YP are moved around and then are not in the new area long enough to have a local connection in that area.  </w:t>
            </w:r>
          </w:p>
          <w:p w14:paraId="1548134A" w14:textId="71CD0A72" w:rsidR="00C159C3" w:rsidRPr="00B575FF" w:rsidRDefault="00C159C3" w:rsidP="003B2F52">
            <w:pPr>
              <w:rPr>
                <w:rFonts w:cstheme="minorHAnsi"/>
              </w:rPr>
            </w:pPr>
          </w:p>
          <w:p w14:paraId="621699DE" w14:textId="62836469" w:rsidR="00C159C3" w:rsidRPr="00B575FF" w:rsidRDefault="0040654F" w:rsidP="003B2F52">
            <w:pPr>
              <w:rPr>
                <w:rFonts w:cstheme="minorHAnsi"/>
              </w:rPr>
            </w:pPr>
            <w:r w:rsidRPr="00B575FF">
              <w:rPr>
                <w:rFonts w:cstheme="minorHAnsi"/>
              </w:rPr>
              <w:t>RE explained that in Medway</w:t>
            </w:r>
            <w:r w:rsidR="00C159C3" w:rsidRPr="00B575FF">
              <w:rPr>
                <w:rFonts w:cstheme="minorHAnsi"/>
              </w:rPr>
              <w:t xml:space="preserve"> the pressure to meet the needs of their own YP is high. There is provision within homeless legislation that allows them to apply to any LA. Each case is assessed on </w:t>
            </w:r>
            <w:r w:rsidR="00C159C3" w:rsidRPr="00B575FF">
              <w:rPr>
                <w:rFonts w:cstheme="minorHAnsi"/>
              </w:rPr>
              <w:lastRenderedPageBreak/>
              <w:t>its own merits so a YP with roots in an area but no established local connection would be considered. Each LA allocations scheme would give own views on local connections.</w:t>
            </w:r>
          </w:p>
          <w:p w14:paraId="6ACFBE0C" w14:textId="55466B0B" w:rsidR="00C159C3" w:rsidRPr="00B575FF" w:rsidRDefault="00C159C3" w:rsidP="003B2F52">
            <w:pPr>
              <w:rPr>
                <w:rFonts w:cstheme="minorHAnsi"/>
              </w:rPr>
            </w:pPr>
          </w:p>
          <w:p w14:paraId="09857578" w14:textId="7686E857" w:rsidR="00C159C3" w:rsidRPr="00B575FF" w:rsidRDefault="00C159C3" w:rsidP="003B2F52">
            <w:pPr>
              <w:rPr>
                <w:rFonts w:cstheme="minorHAnsi"/>
              </w:rPr>
            </w:pPr>
            <w:r w:rsidRPr="00B575FF">
              <w:rPr>
                <w:rFonts w:cstheme="minorHAnsi"/>
              </w:rPr>
              <w:t xml:space="preserve">GA from KCC they do not want the care leavers to be seeking a homelessness application. They do advise on all the housing options. They talk about the budgeting options and do aim to prepare care leavers to make planned exits with the housing pathways team. </w:t>
            </w:r>
          </w:p>
          <w:p w14:paraId="308C4944" w14:textId="5354EAB1" w:rsidR="00C159C3" w:rsidRPr="00B575FF" w:rsidRDefault="00C159C3" w:rsidP="003B2F52">
            <w:pPr>
              <w:rPr>
                <w:rFonts w:cstheme="minorHAnsi"/>
              </w:rPr>
            </w:pPr>
            <w:r w:rsidRPr="00B575FF">
              <w:rPr>
                <w:rFonts w:cstheme="minorHAnsi"/>
              </w:rPr>
              <w:t xml:space="preserve">TC there is quite a lot being done for care leavers and we may need to provide better info to care leavers. </w:t>
            </w:r>
          </w:p>
          <w:p w14:paraId="5A07272C" w14:textId="47DCB7BB" w:rsidR="00C159C3" w:rsidRPr="00B575FF" w:rsidRDefault="00C159C3" w:rsidP="003B2F52">
            <w:pPr>
              <w:rPr>
                <w:rFonts w:cstheme="minorHAnsi"/>
              </w:rPr>
            </w:pPr>
          </w:p>
          <w:p w14:paraId="798151EE" w14:textId="5D572904" w:rsidR="00C159C3" w:rsidRPr="00B575FF" w:rsidRDefault="00C159C3" w:rsidP="003B2F52">
            <w:pPr>
              <w:rPr>
                <w:rFonts w:cstheme="minorHAnsi"/>
              </w:rPr>
            </w:pPr>
            <w:r w:rsidRPr="00B575FF">
              <w:rPr>
                <w:rFonts w:cstheme="minorHAnsi"/>
              </w:rPr>
              <w:t xml:space="preserve">TC write to all Kent districts to understand current offer in their Allocations Policy and HM to circulate it. If this highlights areas with </w:t>
            </w:r>
            <w:r w:rsidR="0040654F" w:rsidRPr="00B575FF">
              <w:rPr>
                <w:rFonts w:cstheme="minorHAnsi"/>
              </w:rPr>
              <w:t>lower offers then KCC can discu</w:t>
            </w:r>
            <w:r w:rsidRPr="00B575FF">
              <w:rPr>
                <w:rFonts w:cstheme="minorHAnsi"/>
              </w:rPr>
              <w:t>ss it with them</w:t>
            </w:r>
          </w:p>
          <w:p w14:paraId="36CA21F2" w14:textId="0EE941DF" w:rsidR="00A3028F" w:rsidRPr="00B575FF" w:rsidRDefault="00A3028F" w:rsidP="00C159C3">
            <w:pPr>
              <w:rPr>
                <w:rFonts w:cstheme="minorHAnsi"/>
              </w:rPr>
            </w:pPr>
          </w:p>
        </w:tc>
        <w:tc>
          <w:tcPr>
            <w:tcW w:w="850" w:type="dxa"/>
            <w:shd w:val="clear" w:color="auto" w:fill="auto"/>
          </w:tcPr>
          <w:p w14:paraId="63161BF5" w14:textId="77777777" w:rsidR="000F587C" w:rsidRPr="00B575FF" w:rsidRDefault="000F587C" w:rsidP="008669A9">
            <w:pPr>
              <w:jc w:val="both"/>
              <w:rPr>
                <w:rFonts w:cstheme="minorHAnsi"/>
              </w:rPr>
            </w:pPr>
          </w:p>
          <w:p w14:paraId="72DFF2DF" w14:textId="77777777" w:rsidR="0040654F" w:rsidRPr="00B575FF" w:rsidRDefault="0040654F" w:rsidP="008669A9">
            <w:pPr>
              <w:jc w:val="both"/>
              <w:rPr>
                <w:rFonts w:cstheme="minorHAnsi"/>
              </w:rPr>
            </w:pPr>
          </w:p>
          <w:p w14:paraId="29F6838C" w14:textId="77777777" w:rsidR="0040654F" w:rsidRPr="00B575FF" w:rsidRDefault="0040654F" w:rsidP="008669A9">
            <w:pPr>
              <w:jc w:val="both"/>
              <w:rPr>
                <w:rFonts w:cstheme="minorHAnsi"/>
              </w:rPr>
            </w:pPr>
          </w:p>
          <w:p w14:paraId="25970078" w14:textId="77777777" w:rsidR="0040654F" w:rsidRPr="00B575FF" w:rsidRDefault="0040654F" w:rsidP="008669A9">
            <w:pPr>
              <w:jc w:val="both"/>
              <w:rPr>
                <w:rFonts w:cstheme="minorHAnsi"/>
              </w:rPr>
            </w:pPr>
          </w:p>
          <w:p w14:paraId="034DD30F" w14:textId="77777777" w:rsidR="0040654F" w:rsidRPr="00B575FF" w:rsidRDefault="0040654F" w:rsidP="008669A9">
            <w:pPr>
              <w:jc w:val="both"/>
              <w:rPr>
                <w:rFonts w:cstheme="minorHAnsi"/>
              </w:rPr>
            </w:pPr>
          </w:p>
          <w:p w14:paraId="7BF9BEFC" w14:textId="77777777" w:rsidR="0040654F" w:rsidRPr="00B575FF" w:rsidRDefault="0040654F" w:rsidP="008669A9">
            <w:pPr>
              <w:jc w:val="both"/>
              <w:rPr>
                <w:rFonts w:cstheme="minorHAnsi"/>
              </w:rPr>
            </w:pPr>
          </w:p>
          <w:p w14:paraId="67AE6A54" w14:textId="77777777" w:rsidR="0040654F" w:rsidRPr="00B575FF" w:rsidRDefault="0040654F" w:rsidP="008669A9">
            <w:pPr>
              <w:jc w:val="both"/>
              <w:rPr>
                <w:rFonts w:cstheme="minorHAnsi"/>
              </w:rPr>
            </w:pPr>
          </w:p>
          <w:p w14:paraId="6A4F7F98" w14:textId="77777777" w:rsidR="0040654F" w:rsidRPr="00B575FF" w:rsidRDefault="0040654F" w:rsidP="008669A9">
            <w:pPr>
              <w:jc w:val="both"/>
              <w:rPr>
                <w:rFonts w:cstheme="minorHAnsi"/>
              </w:rPr>
            </w:pPr>
          </w:p>
          <w:p w14:paraId="432DC526" w14:textId="77777777" w:rsidR="0040654F" w:rsidRPr="00B575FF" w:rsidRDefault="0040654F" w:rsidP="008669A9">
            <w:pPr>
              <w:jc w:val="both"/>
              <w:rPr>
                <w:rFonts w:cstheme="minorHAnsi"/>
              </w:rPr>
            </w:pPr>
          </w:p>
          <w:p w14:paraId="09DBBE7E" w14:textId="77777777" w:rsidR="0040654F" w:rsidRPr="00B575FF" w:rsidRDefault="0040654F" w:rsidP="008669A9">
            <w:pPr>
              <w:jc w:val="both"/>
              <w:rPr>
                <w:rFonts w:cstheme="minorHAnsi"/>
              </w:rPr>
            </w:pPr>
          </w:p>
          <w:p w14:paraId="09158D39" w14:textId="77777777" w:rsidR="0040654F" w:rsidRPr="00B575FF" w:rsidRDefault="0040654F" w:rsidP="008669A9">
            <w:pPr>
              <w:jc w:val="both"/>
              <w:rPr>
                <w:rFonts w:cstheme="minorHAnsi"/>
              </w:rPr>
            </w:pPr>
          </w:p>
          <w:p w14:paraId="257EF317" w14:textId="77777777" w:rsidR="0040654F" w:rsidRPr="00B575FF" w:rsidRDefault="0040654F" w:rsidP="008669A9">
            <w:pPr>
              <w:jc w:val="both"/>
              <w:rPr>
                <w:rFonts w:cstheme="minorHAnsi"/>
              </w:rPr>
            </w:pPr>
          </w:p>
          <w:p w14:paraId="61EFD082" w14:textId="77777777" w:rsidR="0040654F" w:rsidRPr="00B575FF" w:rsidRDefault="0040654F" w:rsidP="008669A9">
            <w:pPr>
              <w:jc w:val="both"/>
              <w:rPr>
                <w:rFonts w:cstheme="minorHAnsi"/>
              </w:rPr>
            </w:pPr>
          </w:p>
          <w:p w14:paraId="49811913" w14:textId="77777777" w:rsidR="0040654F" w:rsidRPr="00B575FF" w:rsidRDefault="0040654F" w:rsidP="008669A9">
            <w:pPr>
              <w:jc w:val="both"/>
              <w:rPr>
                <w:rFonts w:cstheme="minorHAnsi"/>
              </w:rPr>
            </w:pPr>
          </w:p>
          <w:p w14:paraId="073A957B" w14:textId="77777777" w:rsidR="0040654F" w:rsidRPr="00B575FF" w:rsidRDefault="0040654F" w:rsidP="008669A9">
            <w:pPr>
              <w:jc w:val="both"/>
              <w:rPr>
                <w:rFonts w:cstheme="minorHAnsi"/>
              </w:rPr>
            </w:pPr>
          </w:p>
          <w:p w14:paraId="1E0B62D8" w14:textId="77777777" w:rsidR="0040654F" w:rsidRPr="00B575FF" w:rsidRDefault="0040654F" w:rsidP="008669A9">
            <w:pPr>
              <w:jc w:val="both"/>
              <w:rPr>
                <w:rFonts w:cstheme="minorHAnsi"/>
              </w:rPr>
            </w:pPr>
          </w:p>
          <w:p w14:paraId="4C873DD5" w14:textId="77777777" w:rsidR="0040654F" w:rsidRPr="00B575FF" w:rsidRDefault="0040654F" w:rsidP="008669A9">
            <w:pPr>
              <w:jc w:val="both"/>
              <w:rPr>
                <w:rFonts w:cstheme="minorHAnsi"/>
              </w:rPr>
            </w:pPr>
          </w:p>
          <w:p w14:paraId="36E00173" w14:textId="77777777" w:rsidR="0040654F" w:rsidRPr="00B575FF" w:rsidRDefault="0040654F" w:rsidP="008669A9">
            <w:pPr>
              <w:jc w:val="both"/>
              <w:rPr>
                <w:rFonts w:cstheme="minorHAnsi"/>
              </w:rPr>
            </w:pPr>
          </w:p>
          <w:p w14:paraId="207C437D" w14:textId="77777777" w:rsidR="0040654F" w:rsidRPr="00B575FF" w:rsidRDefault="0040654F" w:rsidP="008669A9">
            <w:pPr>
              <w:jc w:val="both"/>
              <w:rPr>
                <w:rFonts w:cstheme="minorHAnsi"/>
              </w:rPr>
            </w:pPr>
          </w:p>
          <w:p w14:paraId="08B6A31B" w14:textId="77777777" w:rsidR="0040654F" w:rsidRPr="00B575FF" w:rsidRDefault="0040654F" w:rsidP="008669A9">
            <w:pPr>
              <w:jc w:val="both"/>
              <w:rPr>
                <w:rFonts w:cstheme="minorHAnsi"/>
              </w:rPr>
            </w:pPr>
          </w:p>
          <w:p w14:paraId="358B197D" w14:textId="77777777" w:rsidR="0040654F" w:rsidRPr="00B575FF" w:rsidRDefault="0040654F" w:rsidP="008669A9">
            <w:pPr>
              <w:jc w:val="both"/>
              <w:rPr>
                <w:rFonts w:cstheme="minorHAnsi"/>
              </w:rPr>
            </w:pPr>
          </w:p>
          <w:p w14:paraId="47708666" w14:textId="77777777" w:rsidR="0040654F" w:rsidRPr="00B575FF" w:rsidRDefault="0040654F" w:rsidP="008669A9">
            <w:pPr>
              <w:jc w:val="both"/>
              <w:rPr>
                <w:rFonts w:cstheme="minorHAnsi"/>
              </w:rPr>
            </w:pPr>
          </w:p>
          <w:p w14:paraId="31B53020" w14:textId="77777777" w:rsidR="0040654F" w:rsidRPr="00B575FF" w:rsidRDefault="0040654F" w:rsidP="008669A9">
            <w:pPr>
              <w:jc w:val="both"/>
              <w:rPr>
                <w:rFonts w:cstheme="minorHAnsi"/>
              </w:rPr>
            </w:pPr>
          </w:p>
          <w:p w14:paraId="51E5451D" w14:textId="38EC05B7" w:rsidR="0040654F" w:rsidRPr="00B575FF" w:rsidRDefault="0040654F" w:rsidP="008669A9">
            <w:pPr>
              <w:jc w:val="both"/>
              <w:rPr>
                <w:rFonts w:cstheme="minorHAnsi"/>
              </w:rPr>
            </w:pPr>
          </w:p>
          <w:p w14:paraId="103AEAF3" w14:textId="77777777" w:rsidR="0040654F" w:rsidRPr="00B575FF" w:rsidRDefault="0040654F" w:rsidP="008669A9">
            <w:pPr>
              <w:jc w:val="both"/>
              <w:rPr>
                <w:rFonts w:cstheme="minorHAnsi"/>
              </w:rPr>
            </w:pPr>
            <w:r w:rsidRPr="00B575FF">
              <w:rPr>
                <w:rFonts w:cstheme="minorHAnsi"/>
              </w:rPr>
              <w:t>All</w:t>
            </w:r>
          </w:p>
          <w:p w14:paraId="1D2ED2B9" w14:textId="77777777" w:rsidR="00416040" w:rsidRPr="00B575FF" w:rsidRDefault="00416040" w:rsidP="008669A9">
            <w:pPr>
              <w:jc w:val="both"/>
              <w:rPr>
                <w:rFonts w:cstheme="minorHAnsi"/>
              </w:rPr>
            </w:pPr>
          </w:p>
          <w:p w14:paraId="63CFB660" w14:textId="77777777" w:rsidR="00416040" w:rsidRPr="00B575FF" w:rsidRDefault="00416040" w:rsidP="008669A9">
            <w:pPr>
              <w:jc w:val="both"/>
              <w:rPr>
                <w:rFonts w:cstheme="minorHAnsi"/>
              </w:rPr>
            </w:pPr>
          </w:p>
          <w:p w14:paraId="446B0A02" w14:textId="77777777" w:rsidR="00416040" w:rsidRPr="00B575FF" w:rsidRDefault="00416040" w:rsidP="008669A9">
            <w:pPr>
              <w:jc w:val="both"/>
              <w:rPr>
                <w:rFonts w:cstheme="minorHAnsi"/>
              </w:rPr>
            </w:pPr>
          </w:p>
          <w:p w14:paraId="03850135" w14:textId="265D0095" w:rsidR="00416040" w:rsidRPr="00B575FF" w:rsidRDefault="00416040" w:rsidP="008669A9">
            <w:pPr>
              <w:jc w:val="both"/>
              <w:rPr>
                <w:rFonts w:cstheme="minorHAnsi"/>
              </w:rPr>
            </w:pPr>
            <w:r w:rsidRPr="00B575FF">
              <w:rPr>
                <w:rFonts w:cstheme="minorHAnsi"/>
              </w:rPr>
              <w:t>CH</w:t>
            </w:r>
          </w:p>
        </w:tc>
        <w:tc>
          <w:tcPr>
            <w:tcW w:w="3402" w:type="dxa"/>
            <w:shd w:val="clear" w:color="auto" w:fill="auto"/>
          </w:tcPr>
          <w:p w14:paraId="518B598E" w14:textId="77777777" w:rsidR="000F587C" w:rsidRPr="00B575FF" w:rsidRDefault="000F587C" w:rsidP="00426F3D">
            <w:pPr>
              <w:jc w:val="both"/>
              <w:rPr>
                <w:rFonts w:cstheme="minorHAnsi"/>
                <w:color w:val="FF0000"/>
              </w:rPr>
            </w:pPr>
          </w:p>
          <w:p w14:paraId="0E244DA8" w14:textId="77777777" w:rsidR="0040654F" w:rsidRPr="00B575FF" w:rsidRDefault="0040654F" w:rsidP="00426F3D">
            <w:pPr>
              <w:jc w:val="both"/>
              <w:rPr>
                <w:rFonts w:cstheme="minorHAnsi"/>
                <w:color w:val="FF0000"/>
              </w:rPr>
            </w:pPr>
          </w:p>
          <w:p w14:paraId="18ED7F92" w14:textId="77777777" w:rsidR="0040654F" w:rsidRPr="00B575FF" w:rsidRDefault="0040654F" w:rsidP="00426F3D">
            <w:pPr>
              <w:jc w:val="both"/>
              <w:rPr>
                <w:rFonts w:cstheme="minorHAnsi"/>
                <w:color w:val="FF0000"/>
              </w:rPr>
            </w:pPr>
          </w:p>
          <w:p w14:paraId="2CEEE0E9" w14:textId="77777777" w:rsidR="0040654F" w:rsidRPr="00B575FF" w:rsidRDefault="0040654F" w:rsidP="00426F3D">
            <w:pPr>
              <w:jc w:val="both"/>
              <w:rPr>
                <w:rFonts w:cstheme="minorHAnsi"/>
                <w:color w:val="FF0000"/>
              </w:rPr>
            </w:pPr>
          </w:p>
          <w:p w14:paraId="0A81E90F" w14:textId="77777777" w:rsidR="0040654F" w:rsidRPr="00B575FF" w:rsidRDefault="0040654F" w:rsidP="00426F3D">
            <w:pPr>
              <w:jc w:val="both"/>
              <w:rPr>
                <w:rFonts w:cstheme="minorHAnsi"/>
                <w:color w:val="FF0000"/>
              </w:rPr>
            </w:pPr>
          </w:p>
          <w:p w14:paraId="2AEA8273" w14:textId="77777777" w:rsidR="0040654F" w:rsidRPr="00B575FF" w:rsidRDefault="0040654F" w:rsidP="00426F3D">
            <w:pPr>
              <w:jc w:val="both"/>
              <w:rPr>
                <w:rFonts w:cstheme="minorHAnsi"/>
                <w:color w:val="FF0000"/>
              </w:rPr>
            </w:pPr>
          </w:p>
          <w:p w14:paraId="01AA5A89" w14:textId="77777777" w:rsidR="0040654F" w:rsidRPr="00B575FF" w:rsidRDefault="0040654F" w:rsidP="00426F3D">
            <w:pPr>
              <w:jc w:val="both"/>
              <w:rPr>
                <w:rFonts w:cstheme="minorHAnsi"/>
                <w:color w:val="FF0000"/>
              </w:rPr>
            </w:pPr>
          </w:p>
          <w:p w14:paraId="3B0DA53C" w14:textId="77777777" w:rsidR="0040654F" w:rsidRPr="00B575FF" w:rsidRDefault="0040654F" w:rsidP="00426F3D">
            <w:pPr>
              <w:jc w:val="both"/>
              <w:rPr>
                <w:rFonts w:cstheme="minorHAnsi"/>
                <w:color w:val="FF0000"/>
              </w:rPr>
            </w:pPr>
          </w:p>
          <w:p w14:paraId="4B71CE2C" w14:textId="77777777" w:rsidR="0040654F" w:rsidRPr="00B575FF" w:rsidRDefault="0040654F" w:rsidP="00426F3D">
            <w:pPr>
              <w:jc w:val="both"/>
              <w:rPr>
                <w:rFonts w:cstheme="minorHAnsi"/>
                <w:color w:val="FF0000"/>
              </w:rPr>
            </w:pPr>
          </w:p>
          <w:p w14:paraId="10E7F9F8" w14:textId="77777777" w:rsidR="0040654F" w:rsidRPr="00B575FF" w:rsidRDefault="0040654F" w:rsidP="00426F3D">
            <w:pPr>
              <w:jc w:val="both"/>
              <w:rPr>
                <w:rFonts w:cstheme="minorHAnsi"/>
                <w:color w:val="FF0000"/>
              </w:rPr>
            </w:pPr>
          </w:p>
          <w:p w14:paraId="01E0CE3F" w14:textId="77777777" w:rsidR="0040654F" w:rsidRPr="00B575FF" w:rsidRDefault="0040654F" w:rsidP="00426F3D">
            <w:pPr>
              <w:jc w:val="both"/>
              <w:rPr>
                <w:rFonts w:cstheme="minorHAnsi"/>
                <w:color w:val="FF0000"/>
              </w:rPr>
            </w:pPr>
          </w:p>
          <w:p w14:paraId="0D7A8943" w14:textId="77777777" w:rsidR="0040654F" w:rsidRPr="00B575FF" w:rsidRDefault="0040654F" w:rsidP="00426F3D">
            <w:pPr>
              <w:jc w:val="both"/>
              <w:rPr>
                <w:rFonts w:cstheme="minorHAnsi"/>
                <w:color w:val="FF0000"/>
              </w:rPr>
            </w:pPr>
          </w:p>
          <w:p w14:paraId="16DC8760" w14:textId="77777777" w:rsidR="0040654F" w:rsidRPr="00B575FF" w:rsidRDefault="0040654F" w:rsidP="00426F3D">
            <w:pPr>
              <w:jc w:val="both"/>
              <w:rPr>
                <w:rFonts w:cstheme="minorHAnsi"/>
                <w:color w:val="FF0000"/>
              </w:rPr>
            </w:pPr>
          </w:p>
          <w:p w14:paraId="3FF3BA63" w14:textId="77777777" w:rsidR="0040654F" w:rsidRPr="00B575FF" w:rsidRDefault="0040654F" w:rsidP="00426F3D">
            <w:pPr>
              <w:jc w:val="both"/>
              <w:rPr>
                <w:rFonts w:cstheme="minorHAnsi"/>
                <w:color w:val="FF0000"/>
              </w:rPr>
            </w:pPr>
          </w:p>
          <w:p w14:paraId="0D8ABFE8" w14:textId="77777777" w:rsidR="0040654F" w:rsidRPr="00B575FF" w:rsidRDefault="0040654F" w:rsidP="00426F3D">
            <w:pPr>
              <w:jc w:val="both"/>
              <w:rPr>
                <w:rFonts w:cstheme="minorHAnsi"/>
                <w:color w:val="FF0000"/>
              </w:rPr>
            </w:pPr>
          </w:p>
          <w:p w14:paraId="1AFD015B" w14:textId="77777777" w:rsidR="0040654F" w:rsidRPr="00B575FF" w:rsidRDefault="0040654F" w:rsidP="00426F3D">
            <w:pPr>
              <w:jc w:val="both"/>
              <w:rPr>
                <w:rFonts w:cstheme="minorHAnsi"/>
                <w:color w:val="FF0000"/>
              </w:rPr>
            </w:pPr>
          </w:p>
          <w:p w14:paraId="577C0F6D" w14:textId="77777777" w:rsidR="0040654F" w:rsidRPr="00B575FF" w:rsidRDefault="0040654F" w:rsidP="00426F3D">
            <w:pPr>
              <w:jc w:val="both"/>
              <w:rPr>
                <w:rFonts w:cstheme="minorHAnsi"/>
                <w:color w:val="FF0000"/>
              </w:rPr>
            </w:pPr>
          </w:p>
          <w:p w14:paraId="0E79A640" w14:textId="77777777" w:rsidR="0040654F" w:rsidRPr="00B575FF" w:rsidRDefault="0040654F" w:rsidP="00426F3D">
            <w:pPr>
              <w:jc w:val="both"/>
              <w:rPr>
                <w:rFonts w:cstheme="minorHAnsi"/>
                <w:color w:val="FF0000"/>
              </w:rPr>
            </w:pPr>
          </w:p>
          <w:p w14:paraId="01747022" w14:textId="77777777" w:rsidR="0040654F" w:rsidRPr="00B575FF" w:rsidRDefault="0040654F" w:rsidP="00426F3D">
            <w:pPr>
              <w:jc w:val="both"/>
              <w:rPr>
                <w:rFonts w:cstheme="minorHAnsi"/>
                <w:color w:val="FF0000"/>
              </w:rPr>
            </w:pPr>
          </w:p>
          <w:p w14:paraId="18881D69" w14:textId="77777777" w:rsidR="0040654F" w:rsidRPr="00B575FF" w:rsidRDefault="0040654F" w:rsidP="00426F3D">
            <w:pPr>
              <w:jc w:val="both"/>
              <w:rPr>
                <w:rFonts w:cstheme="minorHAnsi"/>
                <w:color w:val="FF0000"/>
              </w:rPr>
            </w:pPr>
          </w:p>
          <w:p w14:paraId="036836E0" w14:textId="77777777" w:rsidR="0040654F" w:rsidRPr="00B575FF" w:rsidRDefault="0040654F" w:rsidP="00426F3D">
            <w:pPr>
              <w:jc w:val="both"/>
              <w:rPr>
                <w:rFonts w:cstheme="minorHAnsi"/>
                <w:color w:val="FF0000"/>
              </w:rPr>
            </w:pPr>
          </w:p>
          <w:p w14:paraId="0185F488" w14:textId="77777777" w:rsidR="0040654F" w:rsidRPr="00B575FF" w:rsidRDefault="0040654F" w:rsidP="00426F3D">
            <w:pPr>
              <w:jc w:val="both"/>
              <w:rPr>
                <w:rFonts w:cstheme="minorHAnsi"/>
                <w:color w:val="FF0000"/>
              </w:rPr>
            </w:pPr>
          </w:p>
          <w:p w14:paraId="053396C2" w14:textId="77777777" w:rsidR="0040654F" w:rsidRPr="00B575FF" w:rsidRDefault="0040654F" w:rsidP="00426F3D">
            <w:pPr>
              <w:jc w:val="both"/>
              <w:rPr>
                <w:rFonts w:cstheme="minorHAnsi"/>
                <w:color w:val="FF0000"/>
              </w:rPr>
            </w:pPr>
          </w:p>
          <w:p w14:paraId="1D63B92A" w14:textId="3B642702" w:rsidR="0040654F" w:rsidRPr="00B575FF" w:rsidRDefault="0040654F" w:rsidP="00426F3D">
            <w:pPr>
              <w:jc w:val="both"/>
              <w:rPr>
                <w:rFonts w:cstheme="minorHAnsi"/>
                <w:color w:val="FF0000"/>
              </w:rPr>
            </w:pPr>
          </w:p>
          <w:p w14:paraId="0EF484B2" w14:textId="77777777" w:rsidR="0040654F" w:rsidRPr="00B575FF" w:rsidRDefault="0040654F" w:rsidP="00426F3D">
            <w:pPr>
              <w:jc w:val="both"/>
              <w:rPr>
                <w:rFonts w:cstheme="minorHAnsi"/>
                <w:color w:val="FF0000"/>
              </w:rPr>
            </w:pPr>
            <w:r w:rsidRPr="00B575FF">
              <w:rPr>
                <w:rFonts w:cstheme="minorHAnsi"/>
                <w:color w:val="FF0000"/>
              </w:rPr>
              <w:t>Respond to the questions HM sends out so the info on allocations policies can be collated swiftly</w:t>
            </w:r>
          </w:p>
          <w:p w14:paraId="431A79C5" w14:textId="77777777" w:rsidR="00416040" w:rsidRPr="00B575FF" w:rsidRDefault="00416040" w:rsidP="00426F3D">
            <w:pPr>
              <w:jc w:val="both"/>
              <w:rPr>
                <w:rFonts w:cstheme="minorHAnsi"/>
                <w:color w:val="FF0000"/>
              </w:rPr>
            </w:pPr>
          </w:p>
          <w:p w14:paraId="208BFBE3" w14:textId="72EBAFBB" w:rsidR="00416040" w:rsidRPr="00B575FF" w:rsidRDefault="00416040" w:rsidP="00426F3D">
            <w:pPr>
              <w:jc w:val="both"/>
              <w:rPr>
                <w:rFonts w:cstheme="minorHAnsi"/>
                <w:color w:val="FF0000"/>
              </w:rPr>
            </w:pPr>
            <w:r w:rsidRPr="00B575FF">
              <w:rPr>
                <w:rFonts w:cstheme="minorHAnsi"/>
                <w:color w:val="FF0000"/>
              </w:rPr>
              <w:t>Use that learning to target relevant CExecs.</w:t>
            </w:r>
          </w:p>
        </w:tc>
      </w:tr>
      <w:tr w:rsidR="005837B3" w:rsidRPr="00B575FF" w14:paraId="3638E82A" w14:textId="77777777" w:rsidTr="00A947C1">
        <w:tc>
          <w:tcPr>
            <w:tcW w:w="1560" w:type="dxa"/>
          </w:tcPr>
          <w:p w14:paraId="62870581" w14:textId="1AAFD012" w:rsidR="005837B3" w:rsidRPr="00B575FF" w:rsidRDefault="00A3028F" w:rsidP="00426F3D">
            <w:pPr>
              <w:rPr>
                <w:rFonts w:cstheme="minorHAnsi"/>
              </w:rPr>
            </w:pPr>
            <w:r w:rsidRPr="00B575FF">
              <w:rPr>
                <w:rFonts w:cstheme="minorHAnsi"/>
              </w:rPr>
              <w:lastRenderedPageBreak/>
              <w:t>Huume update</w:t>
            </w:r>
          </w:p>
        </w:tc>
        <w:tc>
          <w:tcPr>
            <w:tcW w:w="9214" w:type="dxa"/>
            <w:shd w:val="clear" w:color="auto" w:fill="auto"/>
          </w:tcPr>
          <w:p w14:paraId="6CAE6872" w14:textId="04653D8B" w:rsidR="005837B3" w:rsidRPr="00B575FF" w:rsidRDefault="00A3028F" w:rsidP="00125726">
            <w:pPr>
              <w:rPr>
                <w:rFonts w:cstheme="minorHAnsi"/>
              </w:rPr>
            </w:pPr>
            <w:r w:rsidRPr="00B575FF">
              <w:rPr>
                <w:rFonts w:cstheme="minorHAnsi"/>
              </w:rPr>
              <w:t>Vicky Hodson</w:t>
            </w:r>
            <w:r w:rsidR="00C159C3" w:rsidRPr="00B575FF">
              <w:rPr>
                <w:rFonts w:cstheme="minorHAnsi"/>
              </w:rPr>
              <w:t xml:space="preserve"> </w:t>
            </w:r>
            <w:r w:rsidR="006E26F7" w:rsidRPr="00B575FF">
              <w:rPr>
                <w:rFonts w:cstheme="minorHAnsi"/>
              </w:rPr>
              <w:t xml:space="preserve">updated on the </w:t>
            </w:r>
            <w:r w:rsidR="00C159C3" w:rsidRPr="00B575FF">
              <w:rPr>
                <w:rFonts w:cstheme="minorHAnsi"/>
              </w:rPr>
              <w:t xml:space="preserve">transition from Locata to Huume. </w:t>
            </w:r>
            <w:r w:rsidR="009B5958" w:rsidRPr="00B575FF">
              <w:rPr>
                <w:rFonts w:cstheme="minorHAnsi"/>
              </w:rPr>
              <w:t>The pre assessment part is mainly built. The housing register form is built and each LA is asked to check that it is as they need. The homelessness side is being worked on. The comms campaign to customers has begun to cover the register closing down for a short period. The single sign-on is now working. The HAs will be set up on this. VH has fortnightly progress meetings with Huume and a weekly review with each LA. VH has asked to meet with each project lead each week now.</w:t>
            </w:r>
          </w:p>
          <w:p w14:paraId="01D8CE98" w14:textId="3990D579" w:rsidR="00C159C3" w:rsidRPr="00B575FF" w:rsidRDefault="00C159C3" w:rsidP="00125726">
            <w:pPr>
              <w:rPr>
                <w:rFonts w:cstheme="minorHAnsi"/>
              </w:rPr>
            </w:pPr>
            <w:r w:rsidRPr="00B575FF">
              <w:rPr>
                <w:rFonts w:cstheme="minorHAnsi"/>
              </w:rPr>
              <w:t>All LAs log in directly and creatin</w:t>
            </w:r>
            <w:r w:rsidR="009B5958" w:rsidRPr="00B575FF">
              <w:rPr>
                <w:rFonts w:cstheme="minorHAnsi"/>
              </w:rPr>
              <w:t>g accounts and then will be done</w:t>
            </w:r>
            <w:r w:rsidRPr="00B575FF">
              <w:rPr>
                <w:rFonts w:cstheme="minorHAnsi"/>
              </w:rPr>
              <w:t xml:space="preserve"> with AH colleagues.</w:t>
            </w:r>
          </w:p>
          <w:p w14:paraId="7B636D38" w14:textId="3EC9B9A8" w:rsidR="00C159C3" w:rsidRPr="00B575FF" w:rsidRDefault="009B5958" w:rsidP="00125726">
            <w:pPr>
              <w:rPr>
                <w:rFonts w:cstheme="minorHAnsi"/>
              </w:rPr>
            </w:pPr>
            <w:r w:rsidRPr="00B575FF">
              <w:rPr>
                <w:rFonts w:cstheme="minorHAnsi"/>
              </w:rPr>
              <w:t>VH has f</w:t>
            </w:r>
            <w:r w:rsidR="00C159C3" w:rsidRPr="00B575FF">
              <w:rPr>
                <w:rFonts w:cstheme="minorHAnsi"/>
              </w:rPr>
              <w:t>ortnight project meetings with Huume</w:t>
            </w:r>
            <w:r w:rsidRPr="00B575FF">
              <w:rPr>
                <w:rFonts w:cstheme="minorHAnsi"/>
              </w:rPr>
              <w:t xml:space="preserve"> and w</w:t>
            </w:r>
            <w:r w:rsidR="002644EE" w:rsidRPr="00B575FF">
              <w:rPr>
                <w:rFonts w:cstheme="minorHAnsi"/>
              </w:rPr>
              <w:t>eekly review meeting</w:t>
            </w:r>
            <w:r w:rsidR="00C159C3" w:rsidRPr="00B575FF">
              <w:rPr>
                <w:rFonts w:cstheme="minorHAnsi"/>
              </w:rPr>
              <w:t>s</w:t>
            </w:r>
            <w:r w:rsidR="002644EE" w:rsidRPr="00B575FF">
              <w:rPr>
                <w:rFonts w:cstheme="minorHAnsi"/>
              </w:rPr>
              <w:t xml:space="preserve"> </w:t>
            </w:r>
            <w:r w:rsidR="00C159C3" w:rsidRPr="00B575FF">
              <w:rPr>
                <w:rFonts w:cstheme="minorHAnsi"/>
              </w:rPr>
              <w:t>with LA</w:t>
            </w:r>
            <w:r w:rsidR="002644EE" w:rsidRPr="00B575FF">
              <w:rPr>
                <w:rFonts w:cstheme="minorHAnsi"/>
              </w:rPr>
              <w:t xml:space="preserve"> to ensure all going to timesc</w:t>
            </w:r>
            <w:r w:rsidR="00C159C3" w:rsidRPr="00B575FF">
              <w:rPr>
                <w:rFonts w:cstheme="minorHAnsi"/>
              </w:rPr>
              <w:t>ales</w:t>
            </w:r>
          </w:p>
          <w:p w14:paraId="7C73A5C6" w14:textId="77777777" w:rsidR="002644EE" w:rsidRPr="00B575FF" w:rsidRDefault="002644EE" w:rsidP="00125726">
            <w:pPr>
              <w:rPr>
                <w:rFonts w:cstheme="minorHAnsi"/>
              </w:rPr>
            </w:pPr>
            <w:r w:rsidRPr="00B575FF">
              <w:rPr>
                <w:rFonts w:cstheme="minorHAnsi"/>
              </w:rPr>
              <w:t xml:space="preserve">Some councils are slipping behind on configuring the system so additional resource can be put to that. Configuration training sessions are running this week. </w:t>
            </w:r>
          </w:p>
          <w:p w14:paraId="4BDF013B" w14:textId="57F244B5" w:rsidR="002644EE" w:rsidRPr="00B575FF" w:rsidRDefault="002644EE" w:rsidP="00125726">
            <w:pPr>
              <w:rPr>
                <w:rFonts w:cstheme="minorHAnsi"/>
              </w:rPr>
            </w:pPr>
            <w:r w:rsidRPr="00B575FF">
              <w:rPr>
                <w:rFonts w:cstheme="minorHAnsi"/>
              </w:rPr>
              <w:t xml:space="preserve">Running train the trainer sessions at end of April and then those trainers can role training out in May so ready to go live. </w:t>
            </w:r>
            <w:r w:rsidR="009B5958" w:rsidRPr="00B575FF">
              <w:rPr>
                <w:rFonts w:cstheme="minorHAnsi"/>
              </w:rPr>
              <w:t xml:space="preserve">There is a meeting in </w:t>
            </w:r>
            <w:r w:rsidRPr="00B575FF">
              <w:rPr>
                <w:rFonts w:cstheme="minorHAnsi"/>
              </w:rPr>
              <w:t xml:space="preserve">April meeting with ICT teams for historic data coming over. </w:t>
            </w:r>
          </w:p>
          <w:p w14:paraId="18BC0A37" w14:textId="0B45496D" w:rsidR="002644EE" w:rsidRPr="00B575FF" w:rsidRDefault="002644EE" w:rsidP="00125726">
            <w:pPr>
              <w:rPr>
                <w:rFonts w:cstheme="minorHAnsi"/>
              </w:rPr>
            </w:pPr>
          </w:p>
          <w:p w14:paraId="7C1E8933" w14:textId="30696A94" w:rsidR="002644EE" w:rsidRPr="00B575FF" w:rsidRDefault="002644EE" w:rsidP="00125726">
            <w:pPr>
              <w:rPr>
                <w:rFonts w:cstheme="minorHAnsi"/>
              </w:rPr>
            </w:pPr>
            <w:r w:rsidRPr="00B575FF">
              <w:rPr>
                <w:rFonts w:cstheme="minorHAnsi"/>
              </w:rPr>
              <w:t xml:space="preserve">NM Thank you to Vicky for providing an enormous amount of help. Seconded by ZC, TC, </w:t>
            </w:r>
            <w:r w:rsidR="00C03935" w:rsidRPr="00B575FF">
              <w:rPr>
                <w:rFonts w:cstheme="minorHAnsi"/>
              </w:rPr>
              <w:t>and PM</w:t>
            </w:r>
            <w:r w:rsidRPr="00B575FF">
              <w:rPr>
                <w:rFonts w:cstheme="minorHAnsi"/>
              </w:rPr>
              <w:t xml:space="preserve">. Your patience and understanding is outstanding and appreciated. TC has sought help from Dorset and found that useful and contact TC to find out more. </w:t>
            </w:r>
          </w:p>
          <w:p w14:paraId="70EAFF06" w14:textId="5B05406E" w:rsidR="002644EE" w:rsidRPr="00B575FF" w:rsidRDefault="002644EE" w:rsidP="00125726">
            <w:pPr>
              <w:rPr>
                <w:rFonts w:cstheme="minorHAnsi"/>
              </w:rPr>
            </w:pPr>
          </w:p>
        </w:tc>
        <w:tc>
          <w:tcPr>
            <w:tcW w:w="850" w:type="dxa"/>
            <w:shd w:val="clear" w:color="auto" w:fill="auto"/>
          </w:tcPr>
          <w:p w14:paraId="02468F3B" w14:textId="5AA9C740" w:rsidR="005837B3" w:rsidRPr="00B575FF" w:rsidRDefault="005837B3" w:rsidP="008669A9">
            <w:pPr>
              <w:jc w:val="both"/>
              <w:rPr>
                <w:rFonts w:cstheme="minorHAnsi"/>
              </w:rPr>
            </w:pPr>
          </w:p>
        </w:tc>
        <w:tc>
          <w:tcPr>
            <w:tcW w:w="3402" w:type="dxa"/>
            <w:shd w:val="clear" w:color="auto" w:fill="auto"/>
          </w:tcPr>
          <w:p w14:paraId="67F17C42" w14:textId="3C566D3E" w:rsidR="005837B3" w:rsidRPr="00B575FF" w:rsidRDefault="005837B3" w:rsidP="00426F3D">
            <w:pPr>
              <w:jc w:val="both"/>
              <w:rPr>
                <w:rFonts w:cstheme="minorHAnsi"/>
                <w:color w:val="FF0000"/>
              </w:rPr>
            </w:pPr>
          </w:p>
        </w:tc>
      </w:tr>
      <w:tr w:rsidR="00A947C1" w:rsidRPr="00B575FF" w14:paraId="67CFA741" w14:textId="77777777" w:rsidTr="005B7AC9">
        <w:trPr>
          <w:trHeight w:val="416"/>
        </w:trPr>
        <w:tc>
          <w:tcPr>
            <w:tcW w:w="1560" w:type="dxa"/>
          </w:tcPr>
          <w:p w14:paraId="288A2BD5" w14:textId="4FC44505" w:rsidR="00A947C1" w:rsidRPr="00B575FF" w:rsidRDefault="0004369A" w:rsidP="00426F3D">
            <w:pPr>
              <w:rPr>
                <w:rFonts w:cstheme="minorHAnsi"/>
              </w:rPr>
            </w:pPr>
            <w:r w:rsidRPr="00B575FF">
              <w:rPr>
                <w:rFonts w:cstheme="minorHAnsi"/>
              </w:rPr>
              <w:t>Protocols</w:t>
            </w:r>
            <w:r w:rsidR="0011490F" w:rsidRPr="00B575FF">
              <w:rPr>
                <w:rFonts w:cstheme="minorHAnsi"/>
              </w:rPr>
              <w:t xml:space="preserve"> (A4 and HW8) </w:t>
            </w:r>
          </w:p>
        </w:tc>
        <w:tc>
          <w:tcPr>
            <w:tcW w:w="9214" w:type="dxa"/>
            <w:shd w:val="clear" w:color="auto" w:fill="auto"/>
          </w:tcPr>
          <w:p w14:paraId="67DF4704" w14:textId="1CE8251B" w:rsidR="002644EE" w:rsidRPr="00B575FF" w:rsidRDefault="009B5958" w:rsidP="002644EE">
            <w:pPr>
              <w:rPr>
                <w:rFonts w:cstheme="minorHAnsi"/>
              </w:rPr>
            </w:pPr>
            <w:r w:rsidRPr="00B575FF">
              <w:rPr>
                <w:rFonts w:cstheme="minorHAnsi"/>
              </w:rPr>
              <w:t>TC,</w:t>
            </w:r>
            <w:r w:rsidR="002644EE" w:rsidRPr="00B575FF">
              <w:rPr>
                <w:rFonts w:cstheme="minorHAnsi"/>
              </w:rPr>
              <w:t xml:space="preserve"> MBH</w:t>
            </w:r>
            <w:r w:rsidRPr="00B575FF">
              <w:rPr>
                <w:rFonts w:cstheme="minorHAnsi"/>
              </w:rPr>
              <w:t xml:space="preserve"> and HM</w:t>
            </w:r>
            <w:r w:rsidR="002644EE" w:rsidRPr="00B575FF">
              <w:rPr>
                <w:rFonts w:cstheme="minorHAnsi"/>
              </w:rPr>
              <w:t xml:space="preserve"> reviewed the existing protocols and </w:t>
            </w:r>
            <w:r w:rsidRPr="00B575FF">
              <w:rPr>
                <w:rFonts w:cstheme="minorHAnsi"/>
              </w:rPr>
              <w:t>prioritised what needs reviewing</w:t>
            </w:r>
            <w:r w:rsidR="002644EE" w:rsidRPr="00B575FF">
              <w:rPr>
                <w:rFonts w:cstheme="minorHAnsi"/>
              </w:rPr>
              <w:t>. This highlights the TA placing protocol and the Housing Pathway for crimin</w:t>
            </w:r>
            <w:r w:rsidRPr="00B575FF">
              <w:rPr>
                <w:rFonts w:cstheme="minorHAnsi"/>
              </w:rPr>
              <w:t xml:space="preserve">al justice service users need updating </w:t>
            </w:r>
            <w:r w:rsidR="002644EE" w:rsidRPr="00B575FF">
              <w:rPr>
                <w:rFonts w:cstheme="minorHAnsi"/>
              </w:rPr>
              <w:t>by November 2023. Next would be the Kent High priority rehousing reciprocal scheme and the Kent and Medway Duty to refer protocol by June 2024. Moving on and m</w:t>
            </w:r>
            <w:r w:rsidRPr="00B575FF">
              <w:rPr>
                <w:rFonts w:cstheme="minorHAnsi"/>
              </w:rPr>
              <w:t xml:space="preserve">oving in, pre-eviction protocol and K&amp;M Homelessness Local Connection Referral Protocol would be by Dec 2024, unless </w:t>
            </w:r>
            <w:r w:rsidRPr="00B575FF">
              <w:rPr>
                <w:rFonts w:cstheme="minorHAnsi"/>
              </w:rPr>
              <w:lastRenderedPageBreak/>
              <w:t xml:space="preserve">there are problems with any before then that bumps them up the priority. TC &amp; MBH will use this to flag those that we need volunteers for. </w:t>
            </w:r>
          </w:p>
          <w:p w14:paraId="10E448F0" w14:textId="0856ECCE" w:rsidR="009B5958" w:rsidRPr="00B575FF" w:rsidRDefault="009B5958" w:rsidP="002644EE">
            <w:pPr>
              <w:rPr>
                <w:rFonts w:cstheme="minorHAnsi"/>
              </w:rPr>
            </w:pPr>
          </w:p>
          <w:p w14:paraId="09C75AFA" w14:textId="5E165D09" w:rsidR="009B5958" w:rsidRPr="00B575FF" w:rsidRDefault="009B5958" w:rsidP="002644EE">
            <w:pPr>
              <w:rPr>
                <w:rStyle w:val="Hyperlink"/>
                <w:rFonts w:cstheme="minorHAnsi"/>
                <w:color w:val="auto"/>
                <w:u w:val="none"/>
              </w:rPr>
            </w:pPr>
            <w:r w:rsidRPr="00B575FF">
              <w:rPr>
                <w:rStyle w:val="Hyperlink"/>
                <w:rFonts w:cstheme="minorHAnsi"/>
                <w:color w:val="auto"/>
                <w:u w:val="none"/>
              </w:rPr>
              <w:t xml:space="preserve">We are seeking volunteers </w:t>
            </w:r>
            <w:r w:rsidRPr="00B575FF">
              <w:rPr>
                <w:rFonts w:cstheme="minorHAnsi"/>
              </w:rPr>
              <w:t xml:space="preserve">to review the Temporary Accommodation Placing </w:t>
            </w:r>
            <w:r w:rsidR="00C03935" w:rsidRPr="00B575FF">
              <w:rPr>
                <w:rFonts w:cstheme="minorHAnsi"/>
              </w:rPr>
              <w:t>Protocol, completed</w:t>
            </w:r>
            <w:r w:rsidRPr="00B575FF">
              <w:rPr>
                <w:rFonts w:cstheme="minorHAnsi"/>
              </w:rPr>
              <w:t xml:space="preserve"> </w:t>
            </w:r>
            <w:r w:rsidR="00C03935" w:rsidRPr="00B575FF">
              <w:rPr>
                <w:rFonts w:cstheme="minorHAnsi"/>
              </w:rPr>
              <w:t>in Oct</w:t>
            </w:r>
            <w:r w:rsidRPr="00B575FF">
              <w:rPr>
                <w:rFonts w:cstheme="minorHAnsi"/>
              </w:rPr>
              <w:t xml:space="preserve"> 2017. </w:t>
            </w:r>
            <w:hyperlink r:id="rId14" w:history="1">
              <w:r w:rsidRPr="00B575FF">
                <w:rPr>
                  <w:rStyle w:val="Hyperlink"/>
                  <w:rFonts w:cstheme="minorHAnsi"/>
                </w:rPr>
                <w:t>Temporary Accommodation Placing Protocol - Kent Housing Group</w:t>
              </w:r>
            </w:hyperlink>
            <w:r w:rsidRPr="00B575FF">
              <w:rPr>
                <w:rStyle w:val="Hyperlink"/>
                <w:rFonts w:cstheme="minorHAnsi"/>
              </w:rPr>
              <w:t xml:space="preserve"> </w:t>
            </w:r>
            <w:r w:rsidRPr="00B575FF">
              <w:rPr>
                <w:rStyle w:val="Hyperlink"/>
                <w:rFonts w:cstheme="minorHAnsi"/>
                <w:color w:val="auto"/>
                <w:u w:val="none"/>
              </w:rPr>
              <w:t xml:space="preserve"> ET, PM, KG </w:t>
            </w:r>
          </w:p>
          <w:p w14:paraId="32C5FE16" w14:textId="77777777" w:rsidR="009B5958" w:rsidRPr="00B575FF" w:rsidRDefault="009B5958" w:rsidP="002644EE">
            <w:pPr>
              <w:rPr>
                <w:rFonts w:cstheme="minorHAnsi"/>
              </w:rPr>
            </w:pPr>
          </w:p>
          <w:p w14:paraId="32FB43A9" w14:textId="4E49F4FF" w:rsidR="00A3028F" w:rsidRPr="00B575FF" w:rsidRDefault="00A3028F" w:rsidP="00A3028F">
            <w:pPr>
              <w:pStyle w:val="ListParagraph"/>
              <w:numPr>
                <w:ilvl w:val="0"/>
                <w:numId w:val="31"/>
              </w:numPr>
              <w:rPr>
                <w:rFonts w:cstheme="minorHAnsi"/>
              </w:rPr>
            </w:pPr>
            <w:r w:rsidRPr="00B575FF">
              <w:rPr>
                <w:rFonts w:cstheme="minorHAnsi"/>
              </w:rPr>
              <w:t>Domestic Abuse reciprocal – Lisa Clarke</w:t>
            </w:r>
          </w:p>
          <w:p w14:paraId="0648BEE5" w14:textId="7CD6B638" w:rsidR="002644EE" w:rsidRPr="00B575FF" w:rsidRDefault="002644EE" w:rsidP="002644EE">
            <w:pPr>
              <w:rPr>
                <w:rFonts w:cstheme="minorHAnsi"/>
              </w:rPr>
            </w:pPr>
            <w:r w:rsidRPr="00B575FF">
              <w:rPr>
                <w:rFonts w:cstheme="minorHAnsi"/>
              </w:rPr>
              <w:t>The launch is on 3</w:t>
            </w:r>
            <w:r w:rsidRPr="00B575FF">
              <w:rPr>
                <w:rFonts w:cstheme="minorHAnsi"/>
                <w:vertAlign w:val="superscript"/>
              </w:rPr>
              <w:t>rd</w:t>
            </w:r>
            <w:r w:rsidRPr="00B575FF">
              <w:rPr>
                <w:rFonts w:cstheme="minorHAnsi"/>
              </w:rPr>
              <w:t xml:space="preserve"> April. All RPs were invited </w:t>
            </w:r>
            <w:r w:rsidR="009B5958" w:rsidRPr="00B575FF">
              <w:rPr>
                <w:rFonts w:cstheme="minorHAnsi"/>
              </w:rPr>
              <w:t xml:space="preserve">to then event </w:t>
            </w:r>
            <w:r w:rsidRPr="00B575FF">
              <w:rPr>
                <w:rFonts w:cstheme="minorHAnsi"/>
              </w:rPr>
              <w:t xml:space="preserve">and 18 have signed up to the webinar that explains the process and invites RPs to sign up. </w:t>
            </w:r>
            <w:r w:rsidR="009B5958" w:rsidRPr="00B575FF">
              <w:rPr>
                <w:rFonts w:cstheme="minorHAnsi"/>
              </w:rPr>
              <w:t xml:space="preserve">To attend the webinar book with Lisa. </w:t>
            </w:r>
            <w:r w:rsidRPr="00B575FF">
              <w:rPr>
                <w:rFonts w:cstheme="minorHAnsi"/>
              </w:rPr>
              <w:t>We have a local coordinator in place</w:t>
            </w:r>
            <w:r w:rsidR="005B7AC9" w:rsidRPr="00B575FF">
              <w:rPr>
                <w:rFonts w:cstheme="minorHAnsi"/>
              </w:rPr>
              <w:t>, arranged by Serine Annan-Veitch</w:t>
            </w:r>
            <w:r w:rsidRPr="00B575FF">
              <w:rPr>
                <w:rFonts w:cstheme="minorHAnsi"/>
              </w:rPr>
              <w:t>.</w:t>
            </w:r>
            <w:r w:rsidR="005B7AC9" w:rsidRPr="00B575FF">
              <w:rPr>
                <w:rFonts w:cstheme="minorHAnsi"/>
              </w:rPr>
              <w:t xml:space="preserve"> We will review after a couple of months to see how </w:t>
            </w:r>
            <w:r w:rsidR="00C03935" w:rsidRPr="00B575FF">
              <w:rPr>
                <w:rFonts w:cstheme="minorHAnsi"/>
              </w:rPr>
              <w:t>it’s</w:t>
            </w:r>
            <w:r w:rsidR="005B7AC9" w:rsidRPr="00B575FF">
              <w:rPr>
                <w:rFonts w:cstheme="minorHAnsi"/>
              </w:rPr>
              <w:t xml:space="preserve"> working. </w:t>
            </w:r>
          </w:p>
          <w:p w14:paraId="12C7FE86" w14:textId="791B27D5" w:rsidR="00A3028F" w:rsidRPr="00B575FF" w:rsidRDefault="00A3028F" w:rsidP="00A3028F">
            <w:pPr>
              <w:rPr>
                <w:rFonts w:cstheme="minorHAnsi"/>
              </w:rPr>
            </w:pPr>
          </w:p>
          <w:p w14:paraId="21D40400" w14:textId="489B3A56" w:rsidR="005B7AC9" w:rsidRPr="00B575FF" w:rsidRDefault="005B7AC9" w:rsidP="005B7AC9">
            <w:pPr>
              <w:pStyle w:val="ListParagraph"/>
              <w:numPr>
                <w:ilvl w:val="0"/>
                <w:numId w:val="31"/>
              </w:numPr>
              <w:rPr>
                <w:rFonts w:cstheme="minorHAnsi"/>
              </w:rPr>
            </w:pPr>
            <w:r w:rsidRPr="00B575FF">
              <w:rPr>
                <w:rFonts w:cstheme="minorHAnsi"/>
              </w:rPr>
              <w:t>Mental Health P</w:t>
            </w:r>
            <w:r w:rsidR="009865B4" w:rsidRPr="00B575FF">
              <w:rPr>
                <w:rFonts w:cstheme="minorHAnsi"/>
              </w:rPr>
              <w:t xml:space="preserve">rotocol, MBh is working on the recent feedback on this. </w:t>
            </w:r>
          </w:p>
          <w:p w14:paraId="19D23FF5" w14:textId="77777777" w:rsidR="005B7AC9" w:rsidRPr="00B575FF" w:rsidRDefault="005B7AC9" w:rsidP="00A3028F">
            <w:pPr>
              <w:rPr>
                <w:rFonts w:cstheme="minorHAnsi"/>
              </w:rPr>
            </w:pPr>
          </w:p>
          <w:p w14:paraId="63031EBA" w14:textId="17DD60A2" w:rsidR="00A3028F" w:rsidRPr="00B575FF" w:rsidRDefault="00A3028F" w:rsidP="00A3028F">
            <w:pPr>
              <w:pStyle w:val="ListParagraph"/>
              <w:numPr>
                <w:ilvl w:val="0"/>
                <w:numId w:val="31"/>
              </w:numPr>
              <w:rPr>
                <w:rFonts w:cstheme="minorHAnsi"/>
              </w:rPr>
            </w:pPr>
            <w:r w:rsidRPr="00B575FF">
              <w:rPr>
                <w:rFonts w:cstheme="minorHAnsi"/>
              </w:rPr>
              <w:t>Young Persons (focus on Care Leavers) - Natalia Merritt</w:t>
            </w:r>
          </w:p>
          <w:p w14:paraId="22D0DD07" w14:textId="05AC168A" w:rsidR="005B7AC9" w:rsidRPr="00B575FF" w:rsidRDefault="005B7AC9" w:rsidP="005B7AC9">
            <w:pPr>
              <w:rPr>
                <w:rFonts w:cstheme="minorHAnsi"/>
              </w:rPr>
            </w:pPr>
            <w:r w:rsidRPr="00B575FF">
              <w:rPr>
                <w:rFonts w:cstheme="minorHAnsi"/>
              </w:rPr>
              <w:t xml:space="preserve">Robin has drafted </w:t>
            </w:r>
            <w:r w:rsidR="009865B4" w:rsidRPr="00B575FF">
              <w:rPr>
                <w:rFonts w:cstheme="minorHAnsi"/>
              </w:rPr>
              <w:t xml:space="preserve">the review </w:t>
            </w:r>
            <w:r w:rsidRPr="00B575FF">
              <w:rPr>
                <w:rFonts w:cstheme="minorHAnsi"/>
              </w:rPr>
              <w:t xml:space="preserve">and </w:t>
            </w:r>
            <w:r w:rsidR="009865B4" w:rsidRPr="00B575FF">
              <w:rPr>
                <w:rFonts w:cstheme="minorHAnsi"/>
              </w:rPr>
              <w:t>it is circulated to</w:t>
            </w:r>
            <w:r w:rsidRPr="00B575FF">
              <w:rPr>
                <w:rFonts w:cstheme="minorHAnsi"/>
              </w:rPr>
              <w:t xml:space="preserve"> core group </w:t>
            </w:r>
            <w:r w:rsidR="009865B4" w:rsidRPr="00B575FF">
              <w:rPr>
                <w:rFonts w:cstheme="minorHAnsi"/>
              </w:rPr>
              <w:t xml:space="preserve">who’ve been </w:t>
            </w:r>
            <w:r w:rsidRPr="00B575FF">
              <w:rPr>
                <w:rFonts w:cstheme="minorHAnsi"/>
              </w:rPr>
              <w:t xml:space="preserve">working on </w:t>
            </w:r>
            <w:r w:rsidR="009865B4" w:rsidRPr="00B575FF">
              <w:rPr>
                <w:rFonts w:cstheme="minorHAnsi"/>
              </w:rPr>
              <w:t>it and then will be circulated to all KHOG.</w:t>
            </w:r>
          </w:p>
          <w:p w14:paraId="7A1EEFF8" w14:textId="332D5D45" w:rsidR="00A3028F" w:rsidRPr="00B575FF" w:rsidRDefault="00A3028F" w:rsidP="00A3028F">
            <w:pPr>
              <w:rPr>
                <w:rFonts w:cstheme="minorHAnsi"/>
              </w:rPr>
            </w:pPr>
          </w:p>
          <w:p w14:paraId="09BEB13F" w14:textId="093D279E" w:rsidR="00A3028F" w:rsidRPr="00B575FF" w:rsidRDefault="00A3028F" w:rsidP="00A3028F">
            <w:pPr>
              <w:pStyle w:val="ListParagraph"/>
              <w:numPr>
                <w:ilvl w:val="0"/>
                <w:numId w:val="31"/>
              </w:numPr>
              <w:rPr>
                <w:rFonts w:cstheme="minorHAnsi"/>
              </w:rPr>
            </w:pPr>
            <w:r w:rsidRPr="00B575FF">
              <w:rPr>
                <w:rFonts w:cstheme="minorHAnsi"/>
              </w:rPr>
              <w:t>Young Persons (focus on 16-17 year olds) - Toni Carter and Hazel South</w:t>
            </w:r>
          </w:p>
          <w:p w14:paraId="0A2580F0" w14:textId="49F2C9BA" w:rsidR="00A3028F" w:rsidRPr="00B575FF" w:rsidRDefault="005B7AC9" w:rsidP="00A3028F">
            <w:pPr>
              <w:rPr>
                <w:rFonts w:cstheme="minorHAnsi"/>
              </w:rPr>
            </w:pPr>
            <w:r w:rsidRPr="00B575FF">
              <w:rPr>
                <w:rFonts w:cstheme="minorHAnsi"/>
              </w:rPr>
              <w:t xml:space="preserve">TC this needs a bit more work than expected. They will meet again and keep going on this. Will need updating in line with commissioning updates. </w:t>
            </w:r>
          </w:p>
          <w:p w14:paraId="6E7F1D93" w14:textId="77777777" w:rsidR="00A3028F" w:rsidRPr="00B575FF" w:rsidRDefault="00A3028F" w:rsidP="00A3028F">
            <w:pPr>
              <w:rPr>
                <w:rFonts w:cstheme="minorHAnsi"/>
              </w:rPr>
            </w:pPr>
          </w:p>
          <w:p w14:paraId="73A27209" w14:textId="370A9BAB" w:rsidR="00A3028F" w:rsidRPr="00B575FF" w:rsidRDefault="00A3028F" w:rsidP="00A3028F">
            <w:pPr>
              <w:pStyle w:val="ListParagraph"/>
              <w:numPr>
                <w:ilvl w:val="0"/>
                <w:numId w:val="31"/>
              </w:numPr>
              <w:rPr>
                <w:rFonts w:cstheme="minorHAnsi"/>
              </w:rPr>
            </w:pPr>
            <w:r w:rsidRPr="00B575FF">
              <w:rPr>
                <w:rFonts w:cstheme="minorHAnsi"/>
              </w:rPr>
              <w:t>IH/Families with complex needs guidance document, Natalia Merritt</w:t>
            </w:r>
          </w:p>
          <w:p w14:paraId="2D02C105" w14:textId="1FF6B97A" w:rsidR="005B7AC9" w:rsidRPr="00B575FF" w:rsidRDefault="005B7AC9" w:rsidP="005B7AC9">
            <w:pPr>
              <w:rPr>
                <w:rFonts w:cstheme="minorHAnsi"/>
              </w:rPr>
            </w:pPr>
            <w:r w:rsidRPr="00B575FF">
              <w:rPr>
                <w:rFonts w:cstheme="minorHAnsi"/>
              </w:rPr>
              <w:t>This protocol i</w:t>
            </w:r>
            <w:r w:rsidR="009865B4" w:rsidRPr="00B575FF">
              <w:rPr>
                <w:rFonts w:cstheme="minorHAnsi"/>
              </w:rPr>
              <w:t>s signed</w:t>
            </w:r>
            <w:r w:rsidRPr="00B575FF">
              <w:rPr>
                <w:rFonts w:cstheme="minorHAnsi"/>
              </w:rPr>
              <w:t xml:space="preserve"> off. HM email NM who volunteered at last meeting. They will then build the training officer. NM sent an email on Communities of Practice – be great if could get a rep from each LA. </w:t>
            </w:r>
          </w:p>
          <w:p w14:paraId="57C04C9D" w14:textId="5543C5EA" w:rsidR="009755A8" w:rsidRPr="00B575FF" w:rsidRDefault="009755A8" w:rsidP="009B5958">
            <w:pPr>
              <w:rPr>
                <w:rFonts w:cstheme="minorHAnsi"/>
              </w:rPr>
            </w:pPr>
          </w:p>
        </w:tc>
        <w:tc>
          <w:tcPr>
            <w:tcW w:w="850" w:type="dxa"/>
            <w:shd w:val="clear" w:color="auto" w:fill="auto"/>
          </w:tcPr>
          <w:p w14:paraId="14C6104A" w14:textId="146F215E" w:rsidR="00BF0424" w:rsidRPr="00B575FF" w:rsidRDefault="00BF0424" w:rsidP="008669A9">
            <w:pPr>
              <w:jc w:val="both"/>
              <w:rPr>
                <w:rFonts w:cstheme="minorHAnsi"/>
              </w:rPr>
            </w:pPr>
          </w:p>
          <w:p w14:paraId="3F5C0655" w14:textId="77777777" w:rsidR="005B7AC9" w:rsidRPr="00B575FF" w:rsidRDefault="005B7AC9" w:rsidP="008669A9">
            <w:pPr>
              <w:jc w:val="both"/>
              <w:rPr>
                <w:rFonts w:cstheme="minorHAnsi"/>
              </w:rPr>
            </w:pPr>
          </w:p>
          <w:p w14:paraId="46E6DCF2" w14:textId="77777777" w:rsidR="005B7AC9" w:rsidRPr="00B575FF" w:rsidRDefault="005B7AC9" w:rsidP="008669A9">
            <w:pPr>
              <w:jc w:val="both"/>
              <w:rPr>
                <w:rFonts w:cstheme="minorHAnsi"/>
              </w:rPr>
            </w:pPr>
          </w:p>
          <w:p w14:paraId="408A06CF" w14:textId="77777777" w:rsidR="005B7AC9" w:rsidRPr="00B575FF" w:rsidRDefault="005B7AC9" w:rsidP="008669A9">
            <w:pPr>
              <w:jc w:val="both"/>
              <w:rPr>
                <w:rFonts w:cstheme="minorHAnsi"/>
              </w:rPr>
            </w:pPr>
          </w:p>
          <w:p w14:paraId="3C159DB1" w14:textId="77777777" w:rsidR="005B7AC9" w:rsidRPr="00B575FF" w:rsidRDefault="005B7AC9" w:rsidP="008669A9">
            <w:pPr>
              <w:jc w:val="both"/>
              <w:rPr>
                <w:rFonts w:cstheme="minorHAnsi"/>
              </w:rPr>
            </w:pPr>
          </w:p>
          <w:p w14:paraId="09EDA368" w14:textId="77777777" w:rsidR="005B7AC9" w:rsidRPr="00B575FF" w:rsidRDefault="005B7AC9" w:rsidP="008669A9">
            <w:pPr>
              <w:jc w:val="both"/>
              <w:rPr>
                <w:rFonts w:cstheme="minorHAnsi"/>
              </w:rPr>
            </w:pPr>
          </w:p>
          <w:p w14:paraId="6D554573" w14:textId="406D7EEA" w:rsidR="005B7AC9" w:rsidRPr="00B575FF" w:rsidRDefault="005B7AC9" w:rsidP="008669A9">
            <w:pPr>
              <w:jc w:val="both"/>
              <w:rPr>
                <w:rFonts w:cstheme="minorHAnsi"/>
              </w:rPr>
            </w:pPr>
          </w:p>
          <w:p w14:paraId="43AAA994" w14:textId="08420C86" w:rsidR="009B5958" w:rsidRPr="00B575FF" w:rsidRDefault="009B5958" w:rsidP="008669A9">
            <w:pPr>
              <w:jc w:val="both"/>
              <w:rPr>
                <w:rFonts w:cstheme="minorHAnsi"/>
              </w:rPr>
            </w:pPr>
          </w:p>
          <w:p w14:paraId="68E7153E" w14:textId="5B9B19E0" w:rsidR="009B5958" w:rsidRPr="00B575FF" w:rsidRDefault="009B5958" w:rsidP="008669A9">
            <w:pPr>
              <w:jc w:val="both"/>
              <w:rPr>
                <w:rFonts w:cstheme="minorHAnsi"/>
              </w:rPr>
            </w:pPr>
          </w:p>
          <w:p w14:paraId="683C9E42" w14:textId="1AD2CD42" w:rsidR="009B5958" w:rsidRPr="00B575FF" w:rsidRDefault="009B5958" w:rsidP="008669A9">
            <w:pPr>
              <w:jc w:val="both"/>
              <w:rPr>
                <w:rFonts w:cstheme="minorHAnsi"/>
              </w:rPr>
            </w:pPr>
            <w:r w:rsidRPr="00B575FF">
              <w:rPr>
                <w:rFonts w:cstheme="minorHAnsi"/>
              </w:rPr>
              <w:t>TC</w:t>
            </w:r>
          </w:p>
          <w:p w14:paraId="57A96EEB" w14:textId="24DC88F6" w:rsidR="009B5958" w:rsidRPr="00B575FF" w:rsidRDefault="009B5958" w:rsidP="008669A9">
            <w:pPr>
              <w:jc w:val="both"/>
              <w:rPr>
                <w:rFonts w:cstheme="minorHAnsi"/>
              </w:rPr>
            </w:pPr>
          </w:p>
          <w:p w14:paraId="3B7F104C" w14:textId="77777777" w:rsidR="009B5958" w:rsidRPr="00B575FF" w:rsidRDefault="009B5958" w:rsidP="008669A9">
            <w:pPr>
              <w:jc w:val="both"/>
              <w:rPr>
                <w:rFonts w:cstheme="minorHAnsi"/>
              </w:rPr>
            </w:pPr>
          </w:p>
          <w:p w14:paraId="73044948" w14:textId="1773FC79" w:rsidR="005B7AC9" w:rsidRPr="00B575FF" w:rsidRDefault="005B7AC9" w:rsidP="008669A9">
            <w:pPr>
              <w:jc w:val="both"/>
              <w:rPr>
                <w:rFonts w:cstheme="minorHAnsi"/>
              </w:rPr>
            </w:pPr>
            <w:r w:rsidRPr="00B575FF">
              <w:rPr>
                <w:rFonts w:cstheme="minorHAnsi"/>
              </w:rPr>
              <w:t>HM</w:t>
            </w:r>
          </w:p>
        </w:tc>
        <w:tc>
          <w:tcPr>
            <w:tcW w:w="3402" w:type="dxa"/>
            <w:shd w:val="clear" w:color="auto" w:fill="auto"/>
          </w:tcPr>
          <w:p w14:paraId="0F09EE51" w14:textId="77777777" w:rsidR="005B7AC9" w:rsidRPr="00B575FF" w:rsidRDefault="005B7AC9" w:rsidP="0011490F">
            <w:pPr>
              <w:jc w:val="both"/>
              <w:rPr>
                <w:rFonts w:cstheme="minorHAnsi"/>
                <w:color w:val="FF0000"/>
              </w:rPr>
            </w:pPr>
          </w:p>
          <w:p w14:paraId="02FAAEED" w14:textId="77777777" w:rsidR="005B7AC9" w:rsidRPr="00B575FF" w:rsidRDefault="005B7AC9" w:rsidP="0011490F">
            <w:pPr>
              <w:jc w:val="both"/>
              <w:rPr>
                <w:rFonts w:cstheme="minorHAnsi"/>
                <w:color w:val="FF0000"/>
              </w:rPr>
            </w:pPr>
          </w:p>
          <w:p w14:paraId="27E01621" w14:textId="77777777" w:rsidR="005B7AC9" w:rsidRPr="00B575FF" w:rsidRDefault="005B7AC9" w:rsidP="0011490F">
            <w:pPr>
              <w:jc w:val="both"/>
              <w:rPr>
                <w:rFonts w:cstheme="minorHAnsi"/>
                <w:color w:val="FF0000"/>
              </w:rPr>
            </w:pPr>
          </w:p>
          <w:p w14:paraId="4BD02F8D" w14:textId="77777777" w:rsidR="005B7AC9" w:rsidRPr="00B575FF" w:rsidRDefault="005B7AC9" w:rsidP="0011490F">
            <w:pPr>
              <w:jc w:val="both"/>
              <w:rPr>
                <w:rFonts w:cstheme="minorHAnsi"/>
                <w:color w:val="FF0000"/>
              </w:rPr>
            </w:pPr>
          </w:p>
          <w:p w14:paraId="4803F55E" w14:textId="77777777" w:rsidR="005B7AC9" w:rsidRPr="00B575FF" w:rsidRDefault="005B7AC9" w:rsidP="0011490F">
            <w:pPr>
              <w:jc w:val="both"/>
              <w:rPr>
                <w:rFonts w:cstheme="minorHAnsi"/>
                <w:color w:val="FF0000"/>
              </w:rPr>
            </w:pPr>
          </w:p>
          <w:p w14:paraId="1B3B8E21" w14:textId="77777777" w:rsidR="005B7AC9" w:rsidRPr="00B575FF" w:rsidRDefault="005B7AC9" w:rsidP="0011490F">
            <w:pPr>
              <w:jc w:val="both"/>
              <w:rPr>
                <w:rFonts w:cstheme="minorHAnsi"/>
                <w:color w:val="FF0000"/>
              </w:rPr>
            </w:pPr>
          </w:p>
          <w:p w14:paraId="73A71D87" w14:textId="77777777" w:rsidR="009B5958" w:rsidRPr="00B575FF" w:rsidRDefault="009B5958" w:rsidP="0011490F">
            <w:pPr>
              <w:jc w:val="both"/>
              <w:rPr>
                <w:rFonts w:cstheme="minorHAnsi"/>
                <w:color w:val="FF0000"/>
              </w:rPr>
            </w:pPr>
          </w:p>
          <w:p w14:paraId="2430D9E0" w14:textId="77777777" w:rsidR="009B5958" w:rsidRPr="00B575FF" w:rsidRDefault="009B5958" w:rsidP="0011490F">
            <w:pPr>
              <w:jc w:val="both"/>
              <w:rPr>
                <w:rFonts w:cstheme="minorHAnsi"/>
                <w:color w:val="FF0000"/>
              </w:rPr>
            </w:pPr>
          </w:p>
          <w:p w14:paraId="40AE6C9E" w14:textId="77777777" w:rsidR="009B5958" w:rsidRPr="00B575FF" w:rsidRDefault="009B5958" w:rsidP="0011490F">
            <w:pPr>
              <w:jc w:val="both"/>
              <w:rPr>
                <w:rFonts w:cstheme="minorHAnsi"/>
                <w:color w:val="FF0000"/>
              </w:rPr>
            </w:pPr>
          </w:p>
          <w:p w14:paraId="24136A14" w14:textId="3368C838" w:rsidR="009B5958" w:rsidRPr="00B575FF" w:rsidRDefault="009B5958" w:rsidP="0011490F">
            <w:pPr>
              <w:jc w:val="both"/>
              <w:rPr>
                <w:rFonts w:cstheme="minorHAnsi"/>
                <w:color w:val="FF0000"/>
              </w:rPr>
            </w:pPr>
            <w:r w:rsidRPr="00B575FF">
              <w:rPr>
                <w:rFonts w:cstheme="minorHAnsi"/>
                <w:color w:val="FF0000"/>
              </w:rPr>
              <w:t>Convene this group to begin the review</w:t>
            </w:r>
          </w:p>
          <w:p w14:paraId="40FB1374" w14:textId="77777777" w:rsidR="009B5958" w:rsidRPr="00B575FF" w:rsidRDefault="009B5958" w:rsidP="0011490F">
            <w:pPr>
              <w:jc w:val="both"/>
              <w:rPr>
                <w:rFonts w:cstheme="minorHAnsi"/>
                <w:color w:val="FF0000"/>
              </w:rPr>
            </w:pPr>
          </w:p>
          <w:p w14:paraId="067C40D4" w14:textId="70F9FA0F" w:rsidR="005B7AC9" w:rsidRPr="00B575FF" w:rsidRDefault="005B7AC9" w:rsidP="0011490F">
            <w:pPr>
              <w:jc w:val="both"/>
              <w:rPr>
                <w:rFonts w:cstheme="minorHAnsi"/>
                <w:color w:val="FF0000"/>
              </w:rPr>
            </w:pPr>
            <w:r w:rsidRPr="00B575FF">
              <w:rPr>
                <w:rFonts w:cstheme="minorHAnsi"/>
                <w:color w:val="FF0000"/>
              </w:rPr>
              <w:t xml:space="preserve">Circulate the letter inviting organisations to the webinar. </w:t>
            </w:r>
          </w:p>
        </w:tc>
      </w:tr>
      <w:tr w:rsidR="004B71FA" w:rsidRPr="00B575FF" w14:paraId="3BAB22F8" w14:textId="77777777" w:rsidTr="00A947C1">
        <w:tc>
          <w:tcPr>
            <w:tcW w:w="1560" w:type="dxa"/>
          </w:tcPr>
          <w:p w14:paraId="3D01AEE3" w14:textId="11A8C056" w:rsidR="004B71FA" w:rsidRPr="00B575FF" w:rsidRDefault="00A3028F" w:rsidP="00426F3D">
            <w:pPr>
              <w:rPr>
                <w:rFonts w:cstheme="minorHAnsi"/>
              </w:rPr>
            </w:pPr>
            <w:r w:rsidRPr="00B575FF">
              <w:rPr>
                <w:rFonts w:cstheme="minorHAnsi"/>
              </w:rPr>
              <w:lastRenderedPageBreak/>
              <w:t>Urgent nation policy/case law updates</w:t>
            </w:r>
          </w:p>
        </w:tc>
        <w:tc>
          <w:tcPr>
            <w:tcW w:w="9214" w:type="dxa"/>
            <w:shd w:val="clear" w:color="auto" w:fill="auto"/>
          </w:tcPr>
          <w:p w14:paraId="049F1AE7" w14:textId="3F56122F" w:rsidR="004B71FA" w:rsidRPr="00B575FF" w:rsidRDefault="005B7AC9" w:rsidP="005837B3">
            <w:pPr>
              <w:rPr>
                <w:rFonts w:cstheme="minorHAnsi"/>
              </w:rPr>
            </w:pPr>
            <w:r w:rsidRPr="00B575FF">
              <w:rPr>
                <w:rFonts w:cstheme="minorHAnsi"/>
              </w:rPr>
              <w:t xml:space="preserve">NM </w:t>
            </w:r>
            <w:r w:rsidR="00E566BF" w:rsidRPr="00B575FF">
              <w:rPr>
                <w:rFonts w:cstheme="minorHAnsi"/>
              </w:rPr>
              <w:t xml:space="preserve">flagged </w:t>
            </w:r>
            <w:r w:rsidRPr="00B575FF">
              <w:rPr>
                <w:rFonts w:cstheme="minorHAnsi"/>
              </w:rPr>
              <w:t>possible changes needed eligibility letters around those who</w:t>
            </w:r>
            <w:r w:rsidR="00B575FF" w:rsidRPr="00B575FF">
              <w:rPr>
                <w:rFonts w:cstheme="minorHAnsi"/>
              </w:rPr>
              <w:t xml:space="preserve"> were victims of modern slavery. HM circulate letter from DLUHC dated 31</w:t>
            </w:r>
            <w:r w:rsidR="00B575FF" w:rsidRPr="00B575FF">
              <w:rPr>
                <w:rFonts w:cstheme="minorHAnsi"/>
                <w:vertAlign w:val="superscript"/>
              </w:rPr>
              <w:t>st</w:t>
            </w:r>
            <w:r w:rsidR="00B575FF" w:rsidRPr="00B575FF">
              <w:rPr>
                <w:rFonts w:cstheme="minorHAnsi"/>
              </w:rPr>
              <w:t xml:space="preserve"> Jan.</w:t>
            </w:r>
          </w:p>
        </w:tc>
        <w:tc>
          <w:tcPr>
            <w:tcW w:w="850" w:type="dxa"/>
            <w:shd w:val="clear" w:color="auto" w:fill="auto"/>
          </w:tcPr>
          <w:p w14:paraId="66D7BAA0" w14:textId="0733577A" w:rsidR="00BF0424" w:rsidRPr="00B575FF" w:rsidRDefault="005B7AC9" w:rsidP="008669A9">
            <w:pPr>
              <w:jc w:val="both"/>
              <w:rPr>
                <w:rFonts w:cstheme="minorHAnsi"/>
              </w:rPr>
            </w:pPr>
            <w:r w:rsidRPr="00B575FF">
              <w:rPr>
                <w:rFonts w:cstheme="minorHAnsi"/>
              </w:rPr>
              <w:t>NM</w:t>
            </w:r>
          </w:p>
        </w:tc>
        <w:tc>
          <w:tcPr>
            <w:tcW w:w="3402" w:type="dxa"/>
            <w:shd w:val="clear" w:color="auto" w:fill="auto"/>
          </w:tcPr>
          <w:p w14:paraId="7D1F7A7E" w14:textId="713267A9" w:rsidR="00BF0424" w:rsidRPr="00B575FF" w:rsidRDefault="005B7AC9" w:rsidP="0011490F">
            <w:pPr>
              <w:jc w:val="both"/>
              <w:rPr>
                <w:rFonts w:cstheme="minorHAnsi"/>
                <w:color w:val="FF0000"/>
              </w:rPr>
            </w:pPr>
            <w:r w:rsidRPr="00B575FF">
              <w:rPr>
                <w:rFonts w:cstheme="minorHAnsi"/>
                <w:color w:val="FF0000"/>
              </w:rPr>
              <w:t>Send to HM for circulation</w:t>
            </w:r>
          </w:p>
        </w:tc>
      </w:tr>
      <w:tr w:rsidR="0004369A" w:rsidRPr="00B575FF" w14:paraId="6B6FA26D" w14:textId="77777777" w:rsidTr="00A947C1">
        <w:tc>
          <w:tcPr>
            <w:tcW w:w="1560" w:type="dxa"/>
          </w:tcPr>
          <w:p w14:paraId="0A1BB0B7" w14:textId="6A11EC47" w:rsidR="0004369A" w:rsidRPr="00B575FF" w:rsidRDefault="00A3028F" w:rsidP="009E49FB">
            <w:pPr>
              <w:rPr>
                <w:rFonts w:cstheme="minorHAnsi"/>
              </w:rPr>
            </w:pPr>
            <w:r w:rsidRPr="00B575FF">
              <w:rPr>
                <w:rFonts w:cstheme="minorHAnsi"/>
              </w:rPr>
              <w:t>AOB</w:t>
            </w:r>
          </w:p>
        </w:tc>
        <w:tc>
          <w:tcPr>
            <w:tcW w:w="9214" w:type="dxa"/>
            <w:shd w:val="clear" w:color="auto" w:fill="auto"/>
          </w:tcPr>
          <w:p w14:paraId="3926AC17" w14:textId="0AB1981B" w:rsidR="009F7BDE" w:rsidRPr="00B575FF" w:rsidRDefault="00E566BF" w:rsidP="009C62CB">
            <w:pPr>
              <w:jc w:val="both"/>
              <w:rPr>
                <w:rFonts w:cstheme="minorHAnsi"/>
              </w:rPr>
            </w:pPr>
            <w:r w:rsidRPr="00B575FF">
              <w:rPr>
                <w:rFonts w:cstheme="minorHAnsi"/>
              </w:rPr>
              <w:t>ET asked whether any LAs have</w:t>
            </w:r>
            <w:r w:rsidR="009F7BDE" w:rsidRPr="00B575FF">
              <w:rPr>
                <w:rFonts w:cstheme="minorHAnsi"/>
              </w:rPr>
              <w:t xml:space="preserve"> a penalty </w:t>
            </w:r>
            <w:r w:rsidRPr="00B575FF">
              <w:rPr>
                <w:rFonts w:cstheme="minorHAnsi"/>
              </w:rPr>
              <w:t xml:space="preserve">households </w:t>
            </w:r>
            <w:r w:rsidR="009F7BDE" w:rsidRPr="00B575FF">
              <w:rPr>
                <w:rFonts w:cstheme="minorHAnsi"/>
              </w:rPr>
              <w:t xml:space="preserve">refusing </w:t>
            </w:r>
            <w:r w:rsidRPr="00B575FF">
              <w:rPr>
                <w:rFonts w:cstheme="minorHAnsi"/>
              </w:rPr>
              <w:t>a home that they view?</w:t>
            </w:r>
            <w:r w:rsidR="009F7BDE" w:rsidRPr="00B575FF">
              <w:rPr>
                <w:rFonts w:cstheme="minorHAnsi"/>
              </w:rPr>
              <w:t xml:space="preserve"> MBh if there is no reason </w:t>
            </w:r>
            <w:r w:rsidRPr="00B575FF">
              <w:rPr>
                <w:rFonts w:cstheme="minorHAnsi"/>
              </w:rPr>
              <w:t xml:space="preserve">for refusal </w:t>
            </w:r>
            <w:r w:rsidR="009F7BDE" w:rsidRPr="00B575FF">
              <w:rPr>
                <w:rFonts w:cstheme="minorHAnsi"/>
              </w:rPr>
              <w:t>they are suspended for 12 months.</w:t>
            </w:r>
          </w:p>
          <w:p w14:paraId="3AA06CCD" w14:textId="33273372" w:rsidR="009F7BDE" w:rsidRPr="00B575FF" w:rsidRDefault="009F7BDE" w:rsidP="009C62CB">
            <w:pPr>
              <w:jc w:val="both"/>
              <w:rPr>
                <w:rFonts w:cstheme="minorHAnsi"/>
              </w:rPr>
            </w:pPr>
          </w:p>
          <w:p w14:paraId="01ED65EC" w14:textId="78E571D3" w:rsidR="009F7BDE" w:rsidRPr="00B575FF" w:rsidRDefault="009F7BDE" w:rsidP="009C62CB">
            <w:pPr>
              <w:jc w:val="both"/>
              <w:rPr>
                <w:rFonts w:cstheme="minorHAnsi"/>
              </w:rPr>
            </w:pPr>
            <w:r w:rsidRPr="00B575FF">
              <w:rPr>
                <w:rFonts w:cstheme="minorHAnsi"/>
              </w:rPr>
              <w:t xml:space="preserve">ET </w:t>
            </w:r>
            <w:r w:rsidR="00E566BF" w:rsidRPr="00B575FF">
              <w:rPr>
                <w:rFonts w:cstheme="minorHAnsi"/>
              </w:rPr>
              <w:t xml:space="preserve">On </w:t>
            </w:r>
            <w:r w:rsidRPr="00B575FF">
              <w:rPr>
                <w:rFonts w:cstheme="minorHAnsi"/>
              </w:rPr>
              <w:t xml:space="preserve">DAHA accreditation, the pack sent suggested the resource needed was 2.5 days a week. Does this timescale sound right? TC also struggling with this timescale and may need to go slower. </w:t>
            </w:r>
          </w:p>
          <w:p w14:paraId="659713BC" w14:textId="6D29B2D1" w:rsidR="009F7BDE" w:rsidRPr="00B575FF" w:rsidRDefault="009F7BDE" w:rsidP="009C62CB">
            <w:pPr>
              <w:jc w:val="both"/>
              <w:rPr>
                <w:rFonts w:cstheme="minorHAnsi"/>
              </w:rPr>
            </w:pPr>
          </w:p>
          <w:p w14:paraId="6584B3A2" w14:textId="1E566221" w:rsidR="009F7BDE" w:rsidRPr="00B575FF" w:rsidRDefault="009F7BDE" w:rsidP="009C62CB">
            <w:pPr>
              <w:jc w:val="both"/>
              <w:rPr>
                <w:rFonts w:cstheme="minorHAnsi"/>
              </w:rPr>
            </w:pPr>
            <w:r w:rsidRPr="00B575FF">
              <w:rPr>
                <w:rFonts w:cstheme="minorHAnsi"/>
              </w:rPr>
              <w:lastRenderedPageBreak/>
              <w:t xml:space="preserve">PM </w:t>
            </w:r>
            <w:r w:rsidR="00DC7B98" w:rsidRPr="00B575FF">
              <w:rPr>
                <w:rFonts w:cstheme="minorHAnsi"/>
              </w:rPr>
              <w:t xml:space="preserve">Dover has been advised to </w:t>
            </w:r>
            <w:r w:rsidRPr="00B575FF">
              <w:rPr>
                <w:rFonts w:cstheme="minorHAnsi"/>
              </w:rPr>
              <w:t xml:space="preserve">use excluded licenses for TA and would LAs share their documents on this. KG They would like to see what is shared. </w:t>
            </w:r>
          </w:p>
          <w:p w14:paraId="586534AA" w14:textId="77777777" w:rsidR="009F7BDE" w:rsidRPr="00B575FF" w:rsidRDefault="009F7BDE" w:rsidP="009C62CB">
            <w:pPr>
              <w:jc w:val="both"/>
              <w:rPr>
                <w:rFonts w:cstheme="minorHAnsi"/>
              </w:rPr>
            </w:pPr>
          </w:p>
          <w:p w14:paraId="402CAA1E" w14:textId="7E257FA9" w:rsidR="00380494" w:rsidRPr="00B575FF" w:rsidRDefault="00A3028F" w:rsidP="009C62CB">
            <w:pPr>
              <w:jc w:val="both"/>
              <w:rPr>
                <w:rFonts w:cstheme="minorHAnsi"/>
              </w:rPr>
            </w:pPr>
            <w:r w:rsidRPr="00B575FF">
              <w:rPr>
                <w:rFonts w:cstheme="minorHAnsi"/>
              </w:rPr>
              <w:t xml:space="preserve">MBh to </w:t>
            </w:r>
            <w:r w:rsidR="009F7BDE" w:rsidRPr="00B575FF">
              <w:rPr>
                <w:rFonts w:cstheme="minorHAnsi"/>
              </w:rPr>
              <w:t>seek feedback on the email from L</w:t>
            </w:r>
            <w:r w:rsidR="00DC7B98" w:rsidRPr="00B575FF">
              <w:rPr>
                <w:rFonts w:cstheme="minorHAnsi"/>
              </w:rPr>
              <w:t>indse</w:t>
            </w:r>
            <w:r w:rsidR="009F7BDE" w:rsidRPr="00B575FF">
              <w:rPr>
                <w:rFonts w:cstheme="minorHAnsi"/>
              </w:rPr>
              <w:t>y Wafula to attend case conferences for</w:t>
            </w:r>
            <w:r w:rsidRPr="00B575FF">
              <w:rPr>
                <w:rFonts w:cstheme="minorHAnsi"/>
              </w:rPr>
              <w:t xml:space="preserve"> MAPPA</w:t>
            </w:r>
            <w:r w:rsidR="009F7BDE" w:rsidRPr="00B575FF">
              <w:rPr>
                <w:rFonts w:cstheme="minorHAnsi"/>
              </w:rPr>
              <w:t>. He is trying to arrange</w:t>
            </w:r>
            <w:r w:rsidR="00DC7B98" w:rsidRPr="00B575FF">
              <w:rPr>
                <w:rFonts w:cstheme="minorHAnsi"/>
              </w:rPr>
              <w:t xml:space="preserve"> a meeting to find out what her</w:t>
            </w:r>
            <w:r w:rsidR="009F7BDE" w:rsidRPr="00B575FF">
              <w:rPr>
                <w:rFonts w:cstheme="minorHAnsi"/>
              </w:rPr>
              <w:t xml:space="preserve"> expectations are. It appears to be sen</w:t>
            </w:r>
            <w:r w:rsidR="008E19F3" w:rsidRPr="00B575FF">
              <w:rPr>
                <w:rFonts w:cstheme="minorHAnsi"/>
              </w:rPr>
              <w:t xml:space="preserve">ior managers </w:t>
            </w:r>
            <w:r w:rsidR="00DC7B98" w:rsidRPr="00B575FF">
              <w:rPr>
                <w:rFonts w:cstheme="minorHAnsi"/>
              </w:rPr>
              <w:t xml:space="preserve">to attend meetings </w:t>
            </w:r>
            <w:r w:rsidR="008E19F3" w:rsidRPr="00B575FF">
              <w:rPr>
                <w:rFonts w:cstheme="minorHAnsi"/>
              </w:rPr>
              <w:t>for 2 days a month and some LAs lack capacity to do this. RA Medway has told LW they will attend for the cases where Medway has an interest and cannot advise on other LAs cases. Medway feels the request goes passed the Duty to Cooperate. Medway attends MAPPAs regularly and cannot provide senior staff for an additional 2 days. ET agreed Dover can attend just for the cases where Dover was needed. There seems to an option to attend just for your cases – however that is not what the fir</w:t>
            </w:r>
            <w:r w:rsidR="00DC7B98" w:rsidRPr="00B575FF">
              <w:rPr>
                <w:rFonts w:cstheme="minorHAnsi"/>
              </w:rPr>
              <w:t>s</w:t>
            </w:r>
            <w:r w:rsidR="008E19F3" w:rsidRPr="00B575FF">
              <w:rPr>
                <w:rFonts w:cstheme="minorHAnsi"/>
              </w:rPr>
              <w:t xml:space="preserve">t message said. CK you are invited to the whole day and just attend the cases you know. You dial in 5 minutes before your case and just stay for your cases. RA it sounds like the matter would benefit from clarification. </w:t>
            </w:r>
          </w:p>
          <w:p w14:paraId="42F3B61C" w14:textId="77777777" w:rsidR="009F7BDE" w:rsidRPr="00B575FF" w:rsidRDefault="009F7BDE" w:rsidP="009C62CB">
            <w:pPr>
              <w:jc w:val="both"/>
              <w:rPr>
                <w:rFonts w:cstheme="minorHAnsi"/>
              </w:rPr>
            </w:pPr>
          </w:p>
          <w:p w14:paraId="727360E9" w14:textId="5A21D0D9" w:rsidR="00134ED0" w:rsidRPr="00B575FF" w:rsidRDefault="00C03935" w:rsidP="009C62CB">
            <w:pPr>
              <w:jc w:val="both"/>
              <w:rPr>
                <w:rFonts w:cstheme="minorHAnsi"/>
              </w:rPr>
            </w:pPr>
            <w:r w:rsidRPr="00B575FF">
              <w:rPr>
                <w:rFonts w:cstheme="minorHAnsi"/>
              </w:rPr>
              <w:t>TC Grant</w:t>
            </w:r>
            <w:r w:rsidR="00DC7B98" w:rsidRPr="00B575FF">
              <w:rPr>
                <w:rFonts w:cstheme="minorHAnsi"/>
              </w:rPr>
              <w:t xml:space="preserve"> from Paramount has been</w:t>
            </w:r>
            <w:r w:rsidR="009F7BDE" w:rsidRPr="00B575FF">
              <w:rPr>
                <w:rFonts w:cstheme="minorHAnsi"/>
              </w:rPr>
              <w:t xml:space="preserve"> in touch as concerned about the complexities of people coming in to TA. </w:t>
            </w:r>
            <w:r w:rsidR="00134ED0" w:rsidRPr="00B575FF">
              <w:rPr>
                <w:rFonts w:cstheme="minorHAnsi"/>
              </w:rPr>
              <w:t xml:space="preserve"> </w:t>
            </w:r>
            <w:r w:rsidR="009F7BDE" w:rsidRPr="00B575FF">
              <w:rPr>
                <w:rFonts w:cstheme="minorHAnsi"/>
              </w:rPr>
              <w:t xml:space="preserve">Would colleagues welcome him coming to KHOG, or separate meeting, to speak on TA issues? PM and KG supports an extraordinary meeting on this. </w:t>
            </w:r>
          </w:p>
          <w:p w14:paraId="2C90AD28" w14:textId="27E018BE" w:rsidR="00A3028F" w:rsidRPr="00B575FF" w:rsidRDefault="00A3028F" w:rsidP="009C62CB">
            <w:pPr>
              <w:jc w:val="both"/>
              <w:rPr>
                <w:rFonts w:cstheme="minorHAnsi"/>
              </w:rPr>
            </w:pPr>
          </w:p>
          <w:p w14:paraId="5B21EF96" w14:textId="3A635FCD" w:rsidR="00A3028F" w:rsidRPr="00B575FF" w:rsidRDefault="00DC7B98" w:rsidP="009C62CB">
            <w:pPr>
              <w:jc w:val="both"/>
              <w:rPr>
                <w:rFonts w:cstheme="minorHAnsi"/>
              </w:rPr>
            </w:pPr>
            <w:r w:rsidRPr="00B575FF">
              <w:rPr>
                <w:rFonts w:cstheme="minorHAnsi"/>
              </w:rPr>
              <w:t>HM r</w:t>
            </w:r>
            <w:r w:rsidR="0095602A" w:rsidRPr="00B575FF">
              <w:rPr>
                <w:rFonts w:cstheme="minorHAnsi"/>
              </w:rPr>
              <w:t>emind</w:t>
            </w:r>
            <w:r w:rsidRPr="00B575FF">
              <w:rPr>
                <w:rFonts w:cstheme="minorHAnsi"/>
              </w:rPr>
              <w:t>ed</w:t>
            </w:r>
            <w:r w:rsidR="0095602A" w:rsidRPr="00B575FF">
              <w:rPr>
                <w:rFonts w:cstheme="minorHAnsi"/>
              </w:rPr>
              <w:t xml:space="preserve"> people to nominate for KHG Excellence awards by 19</w:t>
            </w:r>
            <w:r w:rsidR="0095602A" w:rsidRPr="00B575FF">
              <w:rPr>
                <w:rFonts w:cstheme="minorHAnsi"/>
                <w:vertAlign w:val="superscript"/>
              </w:rPr>
              <w:t>th</w:t>
            </w:r>
            <w:r w:rsidR="0095602A" w:rsidRPr="00B575FF">
              <w:rPr>
                <w:rFonts w:cstheme="minorHAnsi"/>
              </w:rPr>
              <w:t xml:space="preserve"> May.</w:t>
            </w:r>
          </w:p>
          <w:p w14:paraId="20931C4B" w14:textId="59E461A8" w:rsidR="00A3028F" w:rsidRPr="00B575FF" w:rsidRDefault="00A3028F" w:rsidP="009C62CB">
            <w:pPr>
              <w:jc w:val="both"/>
              <w:rPr>
                <w:rFonts w:cstheme="minorHAnsi"/>
              </w:rPr>
            </w:pPr>
          </w:p>
          <w:p w14:paraId="29836225" w14:textId="5E093569" w:rsidR="008E19F3" w:rsidRPr="00B575FF" w:rsidRDefault="008E19F3" w:rsidP="009C62CB">
            <w:pPr>
              <w:jc w:val="both"/>
              <w:rPr>
                <w:rFonts w:cstheme="minorHAnsi"/>
              </w:rPr>
            </w:pPr>
            <w:r w:rsidRPr="00B575FF">
              <w:rPr>
                <w:rFonts w:cstheme="minorHAnsi"/>
              </w:rPr>
              <w:t xml:space="preserve">TC will send email to coordinate who bring which foods. </w:t>
            </w:r>
          </w:p>
          <w:p w14:paraId="798FD2D9" w14:textId="77777777" w:rsidR="008E19F3" w:rsidRPr="00B575FF" w:rsidRDefault="008E19F3" w:rsidP="009C62CB">
            <w:pPr>
              <w:jc w:val="both"/>
              <w:rPr>
                <w:rFonts w:cstheme="minorHAnsi"/>
              </w:rPr>
            </w:pPr>
          </w:p>
          <w:p w14:paraId="63572156" w14:textId="0E158320" w:rsidR="00A3028F" w:rsidRPr="00B575FF" w:rsidRDefault="00A3028F" w:rsidP="009C62CB">
            <w:pPr>
              <w:jc w:val="both"/>
              <w:rPr>
                <w:rFonts w:cstheme="minorHAnsi"/>
              </w:rPr>
            </w:pPr>
            <w:r w:rsidRPr="00B575FF">
              <w:rPr>
                <w:rFonts w:cstheme="minorHAnsi"/>
              </w:rPr>
              <w:t>25 May Full; 19 Jul LA</w:t>
            </w:r>
            <w:r w:rsidR="00C03935" w:rsidRPr="00B575FF">
              <w:rPr>
                <w:rFonts w:cstheme="minorHAnsi"/>
              </w:rPr>
              <w:t>; 7</w:t>
            </w:r>
            <w:r w:rsidRPr="00B575FF">
              <w:rPr>
                <w:rFonts w:cstheme="minorHAnsi"/>
              </w:rPr>
              <w:t xml:space="preserve"> Sept Full</w:t>
            </w:r>
            <w:r w:rsidR="00C03935" w:rsidRPr="00B575FF">
              <w:rPr>
                <w:rFonts w:cstheme="minorHAnsi"/>
              </w:rPr>
              <w:t>; 22</w:t>
            </w:r>
            <w:r w:rsidRPr="00B575FF">
              <w:rPr>
                <w:rFonts w:cstheme="minorHAnsi"/>
              </w:rPr>
              <w:t xml:space="preserve"> Nov LA; All virtual except 25 May that is in person in Maidstone.</w:t>
            </w:r>
          </w:p>
        </w:tc>
        <w:tc>
          <w:tcPr>
            <w:tcW w:w="850" w:type="dxa"/>
            <w:shd w:val="clear" w:color="auto" w:fill="auto"/>
          </w:tcPr>
          <w:p w14:paraId="08E61F4A" w14:textId="77777777" w:rsidR="00B10050" w:rsidRPr="00B575FF" w:rsidRDefault="00E566BF" w:rsidP="00454E00">
            <w:pPr>
              <w:rPr>
                <w:rFonts w:cstheme="minorHAnsi"/>
              </w:rPr>
            </w:pPr>
            <w:r w:rsidRPr="00B575FF">
              <w:rPr>
                <w:rFonts w:cstheme="minorHAnsi"/>
              </w:rPr>
              <w:lastRenderedPageBreak/>
              <w:t>All</w:t>
            </w:r>
          </w:p>
          <w:p w14:paraId="5B4BB8B5" w14:textId="77777777" w:rsidR="00E566BF" w:rsidRPr="00B575FF" w:rsidRDefault="00E566BF" w:rsidP="00454E00">
            <w:pPr>
              <w:rPr>
                <w:rFonts w:cstheme="minorHAnsi"/>
              </w:rPr>
            </w:pPr>
          </w:p>
          <w:p w14:paraId="32D26E12" w14:textId="77777777" w:rsidR="00E566BF" w:rsidRPr="00B575FF" w:rsidRDefault="00E566BF" w:rsidP="00454E00">
            <w:pPr>
              <w:rPr>
                <w:rFonts w:cstheme="minorHAnsi"/>
              </w:rPr>
            </w:pPr>
          </w:p>
          <w:p w14:paraId="09FFFAE8" w14:textId="77777777" w:rsidR="00E566BF" w:rsidRPr="00B575FF" w:rsidRDefault="00E566BF" w:rsidP="00454E00">
            <w:pPr>
              <w:rPr>
                <w:rFonts w:cstheme="minorHAnsi"/>
              </w:rPr>
            </w:pPr>
            <w:r w:rsidRPr="00B575FF">
              <w:rPr>
                <w:rFonts w:cstheme="minorHAnsi"/>
              </w:rPr>
              <w:t>All</w:t>
            </w:r>
          </w:p>
          <w:p w14:paraId="382F8134" w14:textId="77777777" w:rsidR="00DC7B98" w:rsidRPr="00B575FF" w:rsidRDefault="00DC7B98" w:rsidP="00454E00">
            <w:pPr>
              <w:rPr>
                <w:rFonts w:cstheme="minorHAnsi"/>
              </w:rPr>
            </w:pPr>
          </w:p>
          <w:p w14:paraId="1E971357" w14:textId="77777777" w:rsidR="00DC7B98" w:rsidRPr="00B575FF" w:rsidRDefault="00DC7B98" w:rsidP="00454E00">
            <w:pPr>
              <w:rPr>
                <w:rFonts w:cstheme="minorHAnsi"/>
              </w:rPr>
            </w:pPr>
          </w:p>
          <w:p w14:paraId="74856AF7" w14:textId="77777777" w:rsidR="00DC7B98" w:rsidRPr="00B575FF" w:rsidRDefault="00DC7B98" w:rsidP="00454E00">
            <w:pPr>
              <w:rPr>
                <w:rFonts w:cstheme="minorHAnsi"/>
              </w:rPr>
            </w:pPr>
          </w:p>
          <w:p w14:paraId="109117D5" w14:textId="77777777" w:rsidR="00DC7B98" w:rsidRPr="00B575FF" w:rsidRDefault="00DC7B98" w:rsidP="00454E00">
            <w:pPr>
              <w:rPr>
                <w:rFonts w:cstheme="minorHAnsi"/>
              </w:rPr>
            </w:pPr>
            <w:r w:rsidRPr="00B575FF">
              <w:rPr>
                <w:rFonts w:cstheme="minorHAnsi"/>
              </w:rPr>
              <w:lastRenderedPageBreak/>
              <w:t>All</w:t>
            </w:r>
          </w:p>
          <w:p w14:paraId="029B0D2E" w14:textId="77777777" w:rsidR="00DC7B98" w:rsidRPr="00B575FF" w:rsidRDefault="00DC7B98" w:rsidP="00454E00">
            <w:pPr>
              <w:rPr>
                <w:rFonts w:cstheme="minorHAnsi"/>
              </w:rPr>
            </w:pPr>
          </w:p>
          <w:p w14:paraId="6FF7BF02" w14:textId="77777777" w:rsidR="00DC7B98" w:rsidRPr="00B575FF" w:rsidRDefault="00DC7B98" w:rsidP="00454E00">
            <w:pPr>
              <w:rPr>
                <w:rFonts w:cstheme="minorHAnsi"/>
              </w:rPr>
            </w:pPr>
          </w:p>
          <w:p w14:paraId="62803721" w14:textId="77777777" w:rsidR="00DC7B98" w:rsidRPr="00B575FF" w:rsidRDefault="00DC7B98" w:rsidP="00454E00">
            <w:pPr>
              <w:rPr>
                <w:rFonts w:cstheme="minorHAnsi"/>
              </w:rPr>
            </w:pPr>
          </w:p>
          <w:p w14:paraId="49894FAC" w14:textId="77777777" w:rsidR="00DC7B98" w:rsidRPr="00B575FF" w:rsidRDefault="00DC7B98" w:rsidP="00454E00">
            <w:pPr>
              <w:rPr>
                <w:rFonts w:cstheme="minorHAnsi"/>
              </w:rPr>
            </w:pPr>
          </w:p>
          <w:p w14:paraId="1BA3A3B2" w14:textId="77777777" w:rsidR="00DC7B98" w:rsidRPr="00B575FF" w:rsidRDefault="00DC7B98" w:rsidP="00454E00">
            <w:pPr>
              <w:rPr>
                <w:rFonts w:cstheme="minorHAnsi"/>
              </w:rPr>
            </w:pPr>
          </w:p>
          <w:p w14:paraId="1C917F87" w14:textId="77777777" w:rsidR="00DC7B98" w:rsidRPr="00B575FF" w:rsidRDefault="00DC7B98" w:rsidP="00454E00">
            <w:pPr>
              <w:rPr>
                <w:rFonts w:cstheme="minorHAnsi"/>
              </w:rPr>
            </w:pPr>
          </w:p>
          <w:p w14:paraId="68FE327A" w14:textId="77777777" w:rsidR="00DC7B98" w:rsidRPr="00B575FF" w:rsidRDefault="00DC7B98" w:rsidP="00454E00">
            <w:pPr>
              <w:rPr>
                <w:rFonts w:cstheme="minorHAnsi"/>
              </w:rPr>
            </w:pPr>
          </w:p>
          <w:p w14:paraId="2199E07B" w14:textId="77777777" w:rsidR="00DC7B98" w:rsidRPr="00B575FF" w:rsidRDefault="00DC7B98" w:rsidP="00454E00">
            <w:pPr>
              <w:rPr>
                <w:rFonts w:cstheme="minorHAnsi"/>
              </w:rPr>
            </w:pPr>
          </w:p>
          <w:p w14:paraId="2FC8103D" w14:textId="77777777" w:rsidR="00DC7B98" w:rsidRPr="00B575FF" w:rsidRDefault="00DC7B98" w:rsidP="00454E00">
            <w:pPr>
              <w:rPr>
                <w:rFonts w:cstheme="minorHAnsi"/>
              </w:rPr>
            </w:pPr>
          </w:p>
          <w:p w14:paraId="542D4E24" w14:textId="77777777" w:rsidR="00DC7B98" w:rsidRPr="00B575FF" w:rsidRDefault="00DC7B98" w:rsidP="00454E00">
            <w:pPr>
              <w:rPr>
                <w:rFonts w:cstheme="minorHAnsi"/>
              </w:rPr>
            </w:pPr>
          </w:p>
          <w:p w14:paraId="62FAB995" w14:textId="77777777" w:rsidR="00DC7B98" w:rsidRPr="00B575FF" w:rsidRDefault="00DC7B98" w:rsidP="00454E00">
            <w:pPr>
              <w:rPr>
                <w:rFonts w:cstheme="minorHAnsi"/>
              </w:rPr>
            </w:pPr>
          </w:p>
          <w:p w14:paraId="7FBE8B32" w14:textId="77777777" w:rsidR="00DC7B98" w:rsidRPr="00B575FF" w:rsidRDefault="00DC7B98" w:rsidP="00454E00">
            <w:pPr>
              <w:rPr>
                <w:rFonts w:cstheme="minorHAnsi"/>
              </w:rPr>
            </w:pPr>
            <w:r w:rsidRPr="00B575FF">
              <w:rPr>
                <w:rFonts w:cstheme="minorHAnsi"/>
              </w:rPr>
              <w:t>MBh</w:t>
            </w:r>
          </w:p>
          <w:p w14:paraId="1247AC89" w14:textId="77777777" w:rsidR="00DC7B98" w:rsidRPr="00B575FF" w:rsidRDefault="00DC7B98" w:rsidP="00454E00">
            <w:pPr>
              <w:rPr>
                <w:rFonts w:cstheme="minorHAnsi"/>
              </w:rPr>
            </w:pPr>
          </w:p>
          <w:p w14:paraId="520C166C" w14:textId="69F13232" w:rsidR="00DC7B98" w:rsidRPr="00B575FF" w:rsidRDefault="00DC7B98" w:rsidP="00454E00">
            <w:pPr>
              <w:rPr>
                <w:rFonts w:cstheme="minorHAnsi"/>
              </w:rPr>
            </w:pPr>
          </w:p>
          <w:p w14:paraId="79C4AF1F" w14:textId="77777777" w:rsidR="00DC7B98" w:rsidRPr="00B575FF" w:rsidRDefault="00DC7B98" w:rsidP="00454E00">
            <w:pPr>
              <w:rPr>
                <w:rFonts w:cstheme="minorHAnsi"/>
              </w:rPr>
            </w:pPr>
            <w:r w:rsidRPr="00B575FF">
              <w:rPr>
                <w:rFonts w:cstheme="minorHAnsi"/>
              </w:rPr>
              <w:t>PM</w:t>
            </w:r>
          </w:p>
          <w:p w14:paraId="10E42D83" w14:textId="77777777" w:rsidR="00DC7B98" w:rsidRPr="00B575FF" w:rsidRDefault="00DC7B98" w:rsidP="00454E00">
            <w:pPr>
              <w:rPr>
                <w:rFonts w:cstheme="minorHAnsi"/>
              </w:rPr>
            </w:pPr>
          </w:p>
          <w:p w14:paraId="26FA29F7" w14:textId="3B527929" w:rsidR="00DC7B98" w:rsidRPr="00B575FF" w:rsidRDefault="00DC7B98" w:rsidP="00454E00">
            <w:pPr>
              <w:rPr>
                <w:rFonts w:cstheme="minorHAnsi"/>
              </w:rPr>
            </w:pPr>
          </w:p>
          <w:p w14:paraId="65FEF0BC" w14:textId="77777777" w:rsidR="00DC7B98" w:rsidRPr="00B575FF" w:rsidRDefault="00DC7B98" w:rsidP="00454E00">
            <w:pPr>
              <w:rPr>
                <w:rFonts w:cstheme="minorHAnsi"/>
              </w:rPr>
            </w:pPr>
          </w:p>
          <w:p w14:paraId="255F25B8" w14:textId="77777777" w:rsidR="00DC7B98" w:rsidRPr="00B575FF" w:rsidRDefault="00DC7B98" w:rsidP="00454E00">
            <w:pPr>
              <w:rPr>
                <w:rFonts w:cstheme="minorHAnsi"/>
              </w:rPr>
            </w:pPr>
            <w:r w:rsidRPr="00B575FF">
              <w:rPr>
                <w:rFonts w:cstheme="minorHAnsi"/>
              </w:rPr>
              <w:t>HM</w:t>
            </w:r>
          </w:p>
          <w:p w14:paraId="08515F33" w14:textId="77777777" w:rsidR="00DC7B98" w:rsidRPr="00B575FF" w:rsidRDefault="00DC7B98" w:rsidP="00454E00">
            <w:pPr>
              <w:rPr>
                <w:rFonts w:cstheme="minorHAnsi"/>
              </w:rPr>
            </w:pPr>
          </w:p>
          <w:p w14:paraId="20A6DDAD" w14:textId="425FF98A" w:rsidR="00DC7B98" w:rsidRPr="00B575FF" w:rsidRDefault="00DC7B98" w:rsidP="00454E00">
            <w:pPr>
              <w:rPr>
                <w:rFonts w:cstheme="minorHAnsi"/>
              </w:rPr>
            </w:pPr>
            <w:r w:rsidRPr="00B575FF">
              <w:rPr>
                <w:rFonts w:cstheme="minorHAnsi"/>
              </w:rPr>
              <w:t>TC</w:t>
            </w:r>
          </w:p>
        </w:tc>
        <w:tc>
          <w:tcPr>
            <w:tcW w:w="3402" w:type="dxa"/>
            <w:shd w:val="clear" w:color="auto" w:fill="auto"/>
          </w:tcPr>
          <w:p w14:paraId="38D5AF63" w14:textId="77777777" w:rsidR="00B10050" w:rsidRPr="00B575FF" w:rsidRDefault="00E566BF" w:rsidP="00205AB1">
            <w:pPr>
              <w:jc w:val="both"/>
              <w:rPr>
                <w:rFonts w:cstheme="minorHAnsi"/>
                <w:color w:val="FF0000"/>
              </w:rPr>
            </w:pPr>
            <w:r w:rsidRPr="00B575FF">
              <w:rPr>
                <w:rFonts w:cstheme="minorHAnsi"/>
                <w:color w:val="FF0000"/>
              </w:rPr>
              <w:lastRenderedPageBreak/>
              <w:t>Email ET with how your LA addresses this.</w:t>
            </w:r>
          </w:p>
          <w:p w14:paraId="3839E5A7" w14:textId="77777777" w:rsidR="00E566BF" w:rsidRPr="00B575FF" w:rsidRDefault="00E566BF" w:rsidP="00205AB1">
            <w:pPr>
              <w:jc w:val="both"/>
              <w:rPr>
                <w:rFonts w:cstheme="minorHAnsi"/>
                <w:color w:val="FF0000"/>
              </w:rPr>
            </w:pPr>
          </w:p>
          <w:p w14:paraId="3A3D324E" w14:textId="77777777" w:rsidR="00E566BF" w:rsidRPr="00B575FF" w:rsidRDefault="00E566BF" w:rsidP="00205AB1">
            <w:pPr>
              <w:jc w:val="both"/>
              <w:rPr>
                <w:rFonts w:cstheme="minorHAnsi"/>
                <w:color w:val="FF0000"/>
              </w:rPr>
            </w:pPr>
            <w:r w:rsidRPr="00B575FF">
              <w:rPr>
                <w:rFonts w:cstheme="minorHAnsi"/>
                <w:color w:val="FF0000"/>
              </w:rPr>
              <w:t>Email ET to let her know how you are approaching timescales for DAHA accreditation</w:t>
            </w:r>
          </w:p>
          <w:p w14:paraId="758AC6E2" w14:textId="77777777" w:rsidR="00DC7B98" w:rsidRPr="00B575FF" w:rsidRDefault="00DC7B98" w:rsidP="00205AB1">
            <w:pPr>
              <w:jc w:val="both"/>
              <w:rPr>
                <w:rFonts w:cstheme="minorHAnsi"/>
                <w:color w:val="FF0000"/>
              </w:rPr>
            </w:pPr>
          </w:p>
          <w:p w14:paraId="3935F3A1" w14:textId="77777777" w:rsidR="00DC7B98" w:rsidRPr="00B575FF" w:rsidRDefault="00DC7B98" w:rsidP="00205AB1">
            <w:pPr>
              <w:jc w:val="both"/>
              <w:rPr>
                <w:rFonts w:cstheme="minorHAnsi"/>
                <w:color w:val="FF0000"/>
              </w:rPr>
            </w:pPr>
            <w:r w:rsidRPr="00B575FF">
              <w:rPr>
                <w:rFonts w:cstheme="minorHAnsi"/>
                <w:color w:val="FF0000"/>
              </w:rPr>
              <w:lastRenderedPageBreak/>
              <w:t>Please share the licenses you use for TA with PM and also KG</w:t>
            </w:r>
          </w:p>
          <w:p w14:paraId="5FBA3149" w14:textId="77777777" w:rsidR="00DC7B98" w:rsidRPr="00B575FF" w:rsidRDefault="00DC7B98" w:rsidP="00205AB1">
            <w:pPr>
              <w:jc w:val="both"/>
              <w:rPr>
                <w:rFonts w:cstheme="minorHAnsi"/>
                <w:color w:val="FF0000"/>
              </w:rPr>
            </w:pPr>
          </w:p>
          <w:p w14:paraId="3533FC23" w14:textId="77777777" w:rsidR="00DC7B98" w:rsidRPr="00B575FF" w:rsidRDefault="00DC7B98" w:rsidP="00205AB1">
            <w:pPr>
              <w:jc w:val="both"/>
              <w:rPr>
                <w:rFonts w:cstheme="minorHAnsi"/>
                <w:color w:val="FF0000"/>
              </w:rPr>
            </w:pPr>
          </w:p>
          <w:p w14:paraId="4356F832" w14:textId="77777777" w:rsidR="00DC7B98" w:rsidRPr="00B575FF" w:rsidRDefault="00DC7B98" w:rsidP="00205AB1">
            <w:pPr>
              <w:jc w:val="both"/>
              <w:rPr>
                <w:rFonts w:cstheme="minorHAnsi"/>
                <w:color w:val="FF0000"/>
              </w:rPr>
            </w:pPr>
          </w:p>
          <w:p w14:paraId="7F0E4108" w14:textId="77777777" w:rsidR="00DC7B98" w:rsidRPr="00B575FF" w:rsidRDefault="00DC7B98" w:rsidP="00205AB1">
            <w:pPr>
              <w:jc w:val="both"/>
              <w:rPr>
                <w:rFonts w:cstheme="minorHAnsi"/>
                <w:color w:val="FF0000"/>
              </w:rPr>
            </w:pPr>
          </w:p>
          <w:p w14:paraId="2F0CD447" w14:textId="77777777" w:rsidR="00DC7B98" w:rsidRPr="00B575FF" w:rsidRDefault="00DC7B98" w:rsidP="00205AB1">
            <w:pPr>
              <w:jc w:val="both"/>
              <w:rPr>
                <w:rFonts w:cstheme="minorHAnsi"/>
                <w:color w:val="FF0000"/>
              </w:rPr>
            </w:pPr>
          </w:p>
          <w:p w14:paraId="3B8101AF" w14:textId="77777777" w:rsidR="00DC7B98" w:rsidRPr="00B575FF" w:rsidRDefault="00DC7B98" w:rsidP="00205AB1">
            <w:pPr>
              <w:jc w:val="both"/>
              <w:rPr>
                <w:rFonts w:cstheme="minorHAnsi"/>
                <w:color w:val="FF0000"/>
              </w:rPr>
            </w:pPr>
          </w:p>
          <w:p w14:paraId="53853A1E" w14:textId="77777777" w:rsidR="00DC7B98" w:rsidRPr="00B575FF" w:rsidRDefault="00DC7B98" w:rsidP="00205AB1">
            <w:pPr>
              <w:jc w:val="both"/>
              <w:rPr>
                <w:rFonts w:cstheme="minorHAnsi"/>
                <w:color w:val="FF0000"/>
              </w:rPr>
            </w:pPr>
          </w:p>
          <w:p w14:paraId="5DA003C1" w14:textId="77777777" w:rsidR="00DC7B98" w:rsidRPr="00B575FF" w:rsidRDefault="00DC7B98" w:rsidP="00205AB1">
            <w:pPr>
              <w:jc w:val="both"/>
              <w:rPr>
                <w:rFonts w:cstheme="minorHAnsi"/>
                <w:color w:val="FF0000"/>
              </w:rPr>
            </w:pPr>
          </w:p>
          <w:p w14:paraId="7B3C2255" w14:textId="77777777" w:rsidR="00DC7B98" w:rsidRPr="00B575FF" w:rsidRDefault="00DC7B98" w:rsidP="00205AB1">
            <w:pPr>
              <w:jc w:val="both"/>
              <w:rPr>
                <w:rFonts w:cstheme="minorHAnsi"/>
                <w:color w:val="FF0000"/>
              </w:rPr>
            </w:pPr>
          </w:p>
          <w:p w14:paraId="52E36FF1" w14:textId="77777777" w:rsidR="00DC7B98" w:rsidRPr="00B575FF" w:rsidRDefault="00DC7B98" w:rsidP="00205AB1">
            <w:pPr>
              <w:jc w:val="both"/>
              <w:rPr>
                <w:rFonts w:cstheme="minorHAnsi"/>
                <w:color w:val="FF0000"/>
              </w:rPr>
            </w:pPr>
          </w:p>
          <w:p w14:paraId="5215AC91" w14:textId="77777777" w:rsidR="00DC7B98" w:rsidRPr="00B575FF" w:rsidRDefault="00DC7B98" w:rsidP="00205AB1">
            <w:pPr>
              <w:jc w:val="both"/>
              <w:rPr>
                <w:rFonts w:cstheme="minorHAnsi"/>
                <w:color w:val="FF0000"/>
              </w:rPr>
            </w:pPr>
            <w:r w:rsidRPr="00B575FF">
              <w:rPr>
                <w:rFonts w:cstheme="minorHAnsi"/>
                <w:color w:val="FF0000"/>
              </w:rPr>
              <w:t>Liaise with LW to clarify the attendance at MAPPA issue</w:t>
            </w:r>
          </w:p>
          <w:p w14:paraId="7398E334" w14:textId="214C50F7" w:rsidR="00DC7B98" w:rsidRPr="00B575FF" w:rsidRDefault="00DC7B98" w:rsidP="00205AB1">
            <w:pPr>
              <w:jc w:val="both"/>
              <w:rPr>
                <w:rFonts w:cstheme="minorHAnsi"/>
                <w:color w:val="FF0000"/>
              </w:rPr>
            </w:pPr>
          </w:p>
          <w:p w14:paraId="3DAF642E" w14:textId="77777777" w:rsidR="00DC7B98" w:rsidRPr="00B575FF" w:rsidRDefault="00DC7B98" w:rsidP="00205AB1">
            <w:pPr>
              <w:jc w:val="both"/>
              <w:rPr>
                <w:rFonts w:cstheme="minorHAnsi"/>
                <w:color w:val="FF0000"/>
              </w:rPr>
            </w:pPr>
            <w:r w:rsidRPr="00B575FF">
              <w:rPr>
                <w:rFonts w:cstheme="minorHAnsi"/>
                <w:color w:val="FF0000"/>
              </w:rPr>
              <w:t>Set up an extraordinary meeting with Paramount on this issue to be held in April</w:t>
            </w:r>
          </w:p>
          <w:p w14:paraId="1298D7CC" w14:textId="77777777" w:rsidR="00DC7B98" w:rsidRPr="00B575FF" w:rsidRDefault="00DC7B98" w:rsidP="00205AB1">
            <w:pPr>
              <w:jc w:val="both"/>
              <w:rPr>
                <w:rFonts w:cstheme="minorHAnsi"/>
                <w:color w:val="FF0000"/>
              </w:rPr>
            </w:pPr>
          </w:p>
          <w:p w14:paraId="6DEC5C14" w14:textId="77777777" w:rsidR="00DC7B98" w:rsidRPr="00B575FF" w:rsidRDefault="00DC7B98" w:rsidP="00205AB1">
            <w:pPr>
              <w:jc w:val="both"/>
              <w:rPr>
                <w:rFonts w:cstheme="minorHAnsi"/>
                <w:color w:val="FF0000"/>
              </w:rPr>
            </w:pPr>
            <w:r w:rsidRPr="00B575FF">
              <w:rPr>
                <w:rFonts w:cstheme="minorHAnsi"/>
                <w:color w:val="FF0000"/>
              </w:rPr>
              <w:t>Circulate the nomination forms &amp; categories.</w:t>
            </w:r>
          </w:p>
          <w:p w14:paraId="3C92EBDF" w14:textId="4F5890B7" w:rsidR="00DC7B98" w:rsidRPr="00B575FF" w:rsidRDefault="00DC7B98" w:rsidP="00205AB1">
            <w:pPr>
              <w:jc w:val="both"/>
              <w:rPr>
                <w:rFonts w:cstheme="minorHAnsi"/>
                <w:color w:val="FF0000"/>
              </w:rPr>
            </w:pPr>
            <w:r w:rsidRPr="00B575FF">
              <w:rPr>
                <w:rFonts w:cstheme="minorHAnsi"/>
                <w:color w:val="FF0000"/>
              </w:rPr>
              <w:t>Coordinate who to bring which foods to share for 25</w:t>
            </w:r>
            <w:r w:rsidRPr="00B575FF">
              <w:rPr>
                <w:rFonts w:cstheme="minorHAnsi"/>
                <w:color w:val="FF0000"/>
                <w:vertAlign w:val="superscript"/>
              </w:rPr>
              <w:t>th</w:t>
            </w:r>
            <w:r w:rsidRPr="00B575FF">
              <w:rPr>
                <w:rFonts w:cstheme="minorHAnsi"/>
                <w:color w:val="FF0000"/>
              </w:rPr>
              <w:t xml:space="preserve"> May</w:t>
            </w:r>
          </w:p>
        </w:tc>
      </w:tr>
    </w:tbl>
    <w:p w14:paraId="0FB78278" w14:textId="77777777" w:rsidR="00F418B5" w:rsidRPr="00DE08D3" w:rsidRDefault="00F418B5" w:rsidP="00E21560">
      <w:pPr>
        <w:rPr>
          <w:rFonts w:cstheme="minorHAnsi"/>
          <w:b/>
        </w:rPr>
      </w:pPr>
    </w:p>
    <w:sectPr w:rsidR="00F418B5" w:rsidRPr="00DE08D3" w:rsidSect="0016325A">
      <w:footerReference w:type="defaul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CD3B" w14:textId="77777777" w:rsidR="00543513" w:rsidRDefault="00543513" w:rsidP="001D0582">
      <w:pPr>
        <w:spacing w:after="0" w:line="240" w:lineRule="auto"/>
      </w:pPr>
      <w:r>
        <w:separator/>
      </w:r>
    </w:p>
  </w:endnote>
  <w:endnote w:type="continuationSeparator" w:id="0">
    <w:p w14:paraId="32837837" w14:textId="77777777" w:rsidR="00543513" w:rsidRDefault="00543513"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4E723E0B" w:rsidR="00543513" w:rsidRDefault="00543513">
        <w:pPr>
          <w:pStyle w:val="Footer"/>
          <w:jc w:val="center"/>
        </w:pPr>
        <w:r>
          <w:fldChar w:fldCharType="begin"/>
        </w:r>
        <w:r>
          <w:instrText xml:space="preserve"> PAGE   \* MERGEFORMAT </w:instrText>
        </w:r>
        <w:r>
          <w:fldChar w:fldCharType="separate"/>
        </w:r>
        <w:r w:rsidR="00390FB6">
          <w:rPr>
            <w:noProof/>
          </w:rPr>
          <w:t>7</w:t>
        </w:r>
        <w:r>
          <w:rPr>
            <w:noProof/>
          </w:rPr>
          <w:fldChar w:fldCharType="end"/>
        </w:r>
      </w:p>
    </w:sdtContent>
  </w:sdt>
  <w:p w14:paraId="110FFD37" w14:textId="77777777" w:rsidR="00543513" w:rsidRDefault="00543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26B6" w14:textId="77777777" w:rsidR="00543513" w:rsidRDefault="00543513" w:rsidP="001D0582">
      <w:pPr>
        <w:spacing w:after="0" w:line="240" w:lineRule="auto"/>
      </w:pPr>
      <w:r>
        <w:separator/>
      </w:r>
    </w:p>
  </w:footnote>
  <w:footnote w:type="continuationSeparator" w:id="0">
    <w:p w14:paraId="59F89132" w14:textId="77777777" w:rsidR="00543513" w:rsidRDefault="00543513"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EED"/>
    <w:multiLevelType w:val="hybridMultilevel"/>
    <w:tmpl w:val="4D12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50010"/>
    <w:multiLevelType w:val="hybridMultilevel"/>
    <w:tmpl w:val="7892DEE8"/>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4"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66C32"/>
    <w:multiLevelType w:val="hybridMultilevel"/>
    <w:tmpl w:val="F048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324A22"/>
    <w:multiLevelType w:val="multilevel"/>
    <w:tmpl w:val="788C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D818AB"/>
    <w:multiLevelType w:val="hybridMultilevel"/>
    <w:tmpl w:val="380C7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341E8"/>
    <w:multiLevelType w:val="hybridMultilevel"/>
    <w:tmpl w:val="33EC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FA22CB"/>
    <w:multiLevelType w:val="hybridMultilevel"/>
    <w:tmpl w:val="DA5A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D1EFC"/>
    <w:multiLevelType w:val="hybridMultilevel"/>
    <w:tmpl w:val="ACBE6A12"/>
    <w:lvl w:ilvl="0" w:tplc="8AB81E7E">
      <w:start w:val="1"/>
      <w:numFmt w:val="bullet"/>
      <w:lvlText w:val="•"/>
      <w:lvlJc w:val="left"/>
      <w:pPr>
        <w:tabs>
          <w:tab w:val="num" w:pos="720"/>
        </w:tabs>
        <w:ind w:left="720" w:hanging="360"/>
      </w:pPr>
      <w:rPr>
        <w:rFonts w:ascii="Arial" w:hAnsi="Arial" w:hint="default"/>
      </w:rPr>
    </w:lvl>
    <w:lvl w:ilvl="1" w:tplc="38ACA4FC" w:tentative="1">
      <w:start w:val="1"/>
      <w:numFmt w:val="bullet"/>
      <w:lvlText w:val="•"/>
      <w:lvlJc w:val="left"/>
      <w:pPr>
        <w:tabs>
          <w:tab w:val="num" w:pos="1440"/>
        </w:tabs>
        <w:ind w:left="1440" w:hanging="360"/>
      </w:pPr>
      <w:rPr>
        <w:rFonts w:ascii="Arial" w:hAnsi="Arial" w:hint="default"/>
      </w:rPr>
    </w:lvl>
    <w:lvl w:ilvl="2" w:tplc="D78E00D4" w:tentative="1">
      <w:start w:val="1"/>
      <w:numFmt w:val="bullet"/>
      <w:lvlText w:val="•"/>
      <w:lvlJc w:val="left"/>
      <w:pPr>
        <w:tabs>
          <w:tab w:val="num" w:pos="2160"/>
        </w:tabs>
        <w:ind w:left="2160" w:hanging="360"/>
      </w:pPr>
      <w:rPr>
        <w:rFonts w:ascii="Arial" w:hAnsi="Arial" w:hint="default"/>
      </w:rPr>
    </w:lvl>
    <w:lvl w:ilvl="3" w:tplc="03227BB2" w:tentative="1">
      <w:start w:val="1"/>
      <w:numFmt w:val="bullet"/>
      <w:lvlText w:val="•"/>
      <w:lvlJc w:val="left"/>
      <w:pPr>
        <w:tabs>
          <w:tab w:val="num" w:pos="2880"/>
        </w:tabs>
        <w:ind w:left="2880" w:hanging="360"/>
      </w:pPr>
      <w:rPr>
        <w:rFonts w:ascii="Arial" w:hAnsi="Arial" w:hint="default"/>
      </w:rPr>
    </w:lvl>
    <w:lvl w:ilvl="4" w:tplc="CAA00C96" w:tentative="1">
      <w:start w:val="1"/>
      <w:numFmt w:val="bullet"/>
      <w:lvlText w:val="•"/>
      <w:lvlJc w:val="left"/>
      <w:pPr>
        <w:tabs>
          <w:tab w:val="num" w:pos="3600"/>
        </w:tabs>
        <w:ind w:left="3600" w:hanging="360"/>
      </w:pPr>
      <w:rPr>
        <w:rFonts w:ascii="Arial" w:hAnsi="Arial" w:hint="default"/>
      </w:rPr>
    </w:lvl>
    <w:lvl w:ilvl="5" w:tplc="35F44C4E" w:tentative="1">
      <w:start w:val="1"/>
      <w:numFmt w:val="bullet"/>
      <w:lvlText w:val="•"/>
      <w:lvlJc w:val="left"/>
      <w:pPr>
        <w:tabs>
          <w:tab w:val="num" w:pos="4320"/>
        </w:tabs>
        <w:ind w:left="4320" w:hanging="360"/>
      </w:pPr>
      <w:rPr>
        <w:rFonts w:ascii="Arial" w:hAnsi="Arial" w:hint="default"/>
      </w:rPr>
    </w:lvl>
    <w:lvl w:ilvl="6" w:tplc="D12ABB9A" w:tentative="1">
      <w:start w:val="1"/>
      <w:numFmt w:val="bullet"/>
      <w:lvlText w:val="•"/>
      <w:lvlJc w:val="left"/>
      <w:pPr>
        <w:tabs>
          <w:tab w:val="num" w:pos="5040"/>
        </w:tabs>
        <w:ind w:left="5040" w:hanging="360"/>
      </w:pPr>
      <w:rPr>
        <w:rFonts w:ascii="Arial" w:hAnsi="Arial" w:hint="default"/>
      </w:rPr>
    </w:lvl>
    <w:lvl w:ilvl="7" w:tplc="90EAE18E" w:tentative="1">
      <w:start w:val="1"/>
      <w:numFmt w:val="bullet"/>
      <w:lvlText w:val="•"/>
      <w:lvlJc w:val="left"/>
      <w:pPr>
        <w:tabs>
          <w:tab w:val="num" w:pos="5760"/>
        </w:tabs>
        <w:ind w:left="5760" w:hanging="360"/>
      </w:pPr>
      <w:rPr>
        <w:rFonts w:ascii="Arial" w:hAnsi="Arial" w:hint="default"/>
      </w:rPr>
    </w:lvl>
    <w:lvl w:ilvl="8" w:tplc="B11E4A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75D1E"/>
    <w:multiLevelType w:val="hybridMultilevel"/>
    <w:tmpl w:val="FE6AD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D760688"/>
    <w:multiLevelType w:val="hybridMultilevel"/>
    <w:tmpl w:val="A024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255669E"/>
    <w:multiLevelType w:val="multilevel"/>
    <w:tmpl w:val="FB5C7F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7551D"/>
    <w:multiLevelType w:val="hybridMultilevel"/>
    <w:tmpl w:val="0C5A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11446"/>
    <w:multiLevelType w:val="hybridMultilevel"/>
    <w:tmpl w:val="D86886C2"/>
    <w:lvl w:ilvl="0" w:tplc="418C1D22">
      <w:start w:val="1"/>
      <w:numFmt w:val="bullet"/>
      <w:lvlText w:val="•"/>
      <w:lvlJc w:val="left"/>
      <w:pPr>
        <w:tabs>
          <w:tab w:val="num" w:pos="720"/>
        </w:tabs>
        <w:ind w:left="720" w:hanging="360"/>
      </w:pPr>
      <w:rPr>
        <w:rFonts w:ascii="Arial" w:hAnsi="Arial" w:hint="default"/>
      </w:rPr>
    </w:lvl>
    <w:lvl w:ilvl="1" w:tplc="0BAE615A" w:tentative="1">
      <w:start w:val="1"/>
      <w:numFmt w:val="bullet"/>
      <w:lvlText w:val="•"/>
      <w:lvlJc w:val="left"/>
      <w:pPr>
        <w:tabs>
          <w:tab w:val="num" w:pos="1440"/>
        </w:tabs>
        <w:ind w:left="1440" w:hanging="360"/>
      </w:pPr>
      <w:rPr>
        <w:rFonts w:ascii="Arial" w:hAnsi="Arial" w:hint="default"/>
      </w:rPr>
    </w:lvl>
    <w:lvl w:ilvl="2" w:tplc="3E1C342C" w:tentative="1">
      <w:start w:val="1"/>
      <w:numFmt w:val="bullet"/>
      <w:lvlText w:val="•"/>
      <w:lvlJc w:val="left"/>
      <w:pPr>
        <w:tabs>
          <w:tab w:val="num" w:pos="2160"/>
        </w:tabs>
        <w:ind w:left="2160" w:hanging="360"/>
      </w:pPr>
      <w:rPr>
        <w:rFonts w:ascii="Arial" w:hAnsi="Arial" w:hint="default"/>
      </w:rPr>
    </w:lvl>
    <w:lvl w:ilvl="3" w:tplc="E4F8AFF0" w:tentative="1">
      <w:start w:val="1"/>
      <w:numFmt w:val="bullet"/>
      <w:lvlText w:val="•"/>
      <w:lvlJc w:val="left"/>
      <w:pPr>
        <w:tabs>
          <w:tab w:val="num" w:pos="2880"/>
        </w:tabs>
        <w:ind w:left="2880" w:hanging="360"/>
      </w:pPr>
      <w:rPr>
        <w:rFonts w:ascii="Arial" w:hAnsi="Arial" w:hint="default"/>
      </w:rPr>
    </w:lvl>
    <w:lvl w:ilvl="4" w:tplc="1A2C8720" w:tentative="1">
      <w:start w:val="1"/>
      <w:numFmt w:val="bullet"/>
      <w:lvlText w:val="•"/>
      <w:lvlJc w:val="left"/>
      <w:pPr>
        <w:tabs>
          <w:tab w:val="num" w:pos="3600"/>
        </w:tabs>
        <w:ind w:left="3600" w:hanging="360"/>
      </w:pPr>
      <w:rPr>
        <w:rFonts w:ascii="Arial" w:hAnsi="Arial" w:hint="default"/>
      </w:rPr>
    </w:lvl>
    <w:lvl w:ilvl="5" w:tplc="54BC17B2" w:tentative="1">
      <w:start w:val="1"/>
      <w:numFmt w:val="bullet"/>
      <w:lvlText w:val="•"/>
      <w:lvlJc w:val="left"/>
      <w:pPr>
        <w:tabs>
          <w:tab w:val="num" w:pos="4320"/>
        </w:tabs>
        <w:ind w:left="4320" w:hanging="360"/>
      </w:pPr>
      <w:rPr>
        <w:rFonts w:ascii="Arial" w:hAnsi="Arial" w:hint="default"/>
      </w:rPr>
    </w:lvl>
    <w:lvl w:ilvl="6" w:tplc="515487A8" w:tentative="1">
      <w:start w:val="1"/>
      <w:numFmt w:val="bullet"/>
      <w:lvlText w:val="•"/>
      <w:lvlJc w:val="left"/>
      <w:pPr>
        <w:tabs>
          <w:tab w:val="num" w:pos="5040"/>
        </w:tabs>
        <w:ind w:left="5040" w:hanging="360"/>
      </w:pPr>
      <w:rPr>
        <w:rFonts w:ascii="Arial" w:hAnsi="Arial" w:hint="default"/>
      </w:rPr>
    </w:lvl>
    <w:lvl w:ilvl="7" w:tplc="B82887CA" w:tentative="1">
      <w:start w:val="1"/>
      <w:numFmt w:val="bullet"/>
      <w:lvlText w:val="•"/>
      <w:lvlJc w:val="left"/>
      <w:pPr>
        <w:tabs>
          <w:tab w:val="num" w:pos="5760"/>
        </w:tabs>
        <w:ind w:left="5760" w:hanging="360"/>
      </w:pPr>
      <w:rPr>
        <w:rFonts w:ascii="Arial" w:hAnsi="Arial" w:hint="default"/>
      </w:rPr>
    </w:lvl>
    <w:lvl w:ilvl="8" w:tplc="C2D611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793477"/>
    <w:multiLevelType w:val="hybridMultilevel"/>
    <w:tmpl w:val="107CAA62"/>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num w:numId="1">
    <w:abstractNumId w:val="25"/>
  </w:num>
  <w:num w:numId="2">
    <w:abstractNumId w:val="2"/>
  </w:num>
  <w:num w:numId="3">
    <w:abstractNumId w:val="4"/>
  </w:num>
  <w:num w:numId="4">
    <w:abstractNumId w:val="27"/>
  </w:num>
  <w:num w:numId="5">
    <w:abstractNumId w:val="10"/>
  </w:num>
  <w:num w:numId="6">
    <w:abstractNumId w:val="23"/>
  </w:num>
  <w:num w:numId="7">
    <w:abstractNumId w:val="7"/>
  </w:num>
  <w:num w:numId="8">
    <w:abstractNumId w:val="17"/>
  </w:num>
  <w:num w:numId="9">
    <w:abstractNumId w:val="0"/>
  </w:num>
  <w:num w:numId="10">
    <w:abstractNumId w:val="14"/>
  </w:num>
  <w:num w:numId="11">
    <w:abstractNumId w:val="9"/>
  </w:num>
  <w:num w:numId="12">
    <w:abstractNumId w:val="19"/>
  </w:num>
  <w:num w:numId="13">
    <w:abstractNumId w:val="22"/>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8"/>
  </w:num>
  <w:num w:numId="18">
    <w:abstractNumId w:va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6"/>
  </w:num>
  <w:num w:numId="22">
    <w:abstractNumId w:val="21"/>
  </w:num>
  <w:num w:numId="23">
    <w:abstractNumId w:val="6"/>
  </w:num>
  <w:num w:numId="24">
    <w:abstractNumId w:val="11"/>
  </w:num>
  <w:num w:numId="25">
    <w:abstractNumId w:val="18"/>
  </w:num>
  <w:num w:numId="26">
    <w:abstractNumId w:val="12"/>
  </w:num>
  <w:num w:numId="27">
    <w:abstractNumId w:val="15"/>
  </w:num>
  <w:num w:numId="28">
    <w:abstractNumId w:val="5"/>
  </w:num>
  <w:num w:numId="29">
    <w:abstractNumId w:val="24"/>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3A8C"/>
    <w:rsid w:val="000066DE"/>
    <w:rsid w:val="00007FF3"/>
    <w:rsid w:val="00010483"/>
    <w:rsid w:val="00012955"/>
    <w:rsid w:val="0001496E"/>
    <w:rsid w:val="00014F0F"/>
    <w:rsid w:val="00020283"/>
    <w:rsid w:val="00020716"/>
    <w:rsid w:val="00021BCC"/>
    <w:rsid w:val="00026288"/>
    <w:rsid w:val="000279B1"/>
    <w:rsid w:val="00031DE3"/>
    <w:rsid w:val="00031DE6"/>
    <w:rsid w:val="00031EC0"/>
    <w:rsid w:val="00035F95"/>
    <w:rsid w:val="00037E13"/>
    <w:rsid w:val="00040551"/>
    <w:rsid w:val="000406EE"/>
    <w:rsid w:val="0004099D"/>
    <w:rsid w:val="0004369A"/>
    <w:rsid w:val="00051D05"/>
    <w:rsid w:val="00052289"/>
    <w:rsid w:val="00052496"/>
    <w:rsid w:val="00056457"/>
    <w:rsid w:val="000564F4"/>
    <w:rsid w:val="000566D7"/>
    <w:rsid w:val="00056AE7"/>
    <w:rsid w:val="00061235"/>
    <w:rsid w:val="00061BD1"/>
    <w:rsid w:val="0006208A"/>
    <w:rsid w:val="0006244C"/>
    <w:rsid w:val="000624FA"/>
    <w:rsid w:val="00062F79"/>
    <w:rsid w:val="000647D2"/>
    <w:rsid w:val="00064A20"/>
    <w:rsid w:val="00070BAA"/>
    <w:rsid w:val="00071C68"/>
    <w:rsid w:val="00071E74"/>
    <w:rsid w:val="000735BA"/>
    <w:rsid w:val="00074A06"/>
    <w:rsid w:val="00075D2B"/>
    <w:rsid w:val="000767B7"/>
    <w:rsid w:val="000778DD"/>
    <w:rsid w:val="00080CC5"/>
    <w:rsid w:val="0008129C"/>
    <w:rsid w:val="00081C12"/>
    <w:rsid w:val="00085473"/>
    <w:rsid w:val="000871E7"/>
    <w:rsid w:val="000874CE"/>
    <w:rsid w:val="00087D03"/>
    <w:rsid w:val="0009046E"/>
    <w:rsid w:val="00090600"/>
    <w:rsid w:val="00090E17"/>
    <w:rsid w:val="00091CE3"/>
    <w:rsid w:val="00093115"/>
    <w:rsid w:val="000949AB"/>
    <w:rsid w:val="00094D7E"/>
    <w:rsid w:val="0009691C"/>
    <w:rsid w:val="000A08C6"/>
    <w:rsid w:val="000A3E23"/>
    <w:rsid w:val="000A4890"/>
    <w:rsid w:val="000A5F0B"/>
    <w:rsid w:val="000A651E"/>
    <w:rsid w:val="000A7E2C"/>
    <w:rsid w:val="000B222C"/>
    <w:rsid w:val="000B4C89"/>
    <w:rsid w:val="000B54B8"/>
    <w:rsid w:val="000B5B47"/>
    <w:rsid w:val="000B7681"/>
    <w:rsid w:val="000C11F7"/>
    <w:rsid w:val="000C31B1"/>
    <w:rsid w:val="000C4FBB"/>
    <w:rsid w:val="000C5446"/>
    <w:rsid w:val="000C5D16"/>
    <w:rsid w:val="000C680D"/>
    <w:rsid w:val="000C73A5"/>
    <w:rsid w:val="000D043F"/>
    <w:rsid w:val="000D1026"/>
    <w:rsid w:val="000D2F8E"/>
    <w:rsid w:val="000D3173"/>
    <w:rsid w:val="000D3894"/>
    <w:rsid w:val="000D40EA"/>
    <w:rsid w:val="000D7219"/>
    <w:rsid w:val="000D7642"/>
    <w:rsid w:val="000E1ABA"/>
    <w:rsid w:val="000E1DD6"/>
    <w:rsid w:val="000E57C5"/>
    <w:rsid w:val="000E6197"/>
    <w:rsid w:val="000E7E2D"/>
    <w:rsid w:val="000F08FB"/>
    <w:rsid w:val="000F2F1D"/>
    <w:rsid w:val="000F31B1"/>
    <w:rsid w:val="000F45E9"/>
    <w:rsid w:val="000F4EEA"/>
    <w:rsid w:val="000F5104"/>
    <w:rsid w:val="000F587C"/>
    <w:rsid w:val="000F61E8"/>
    <w:rsid w:val="000F6F35"/>
    <w:rsid w:val="000F7C27"/>
    <w:rsid w:val="0010119D"/>
    <w:rsid w:val="00103555"/>
    <w:rsid w:val="00103E4A"/>
    <w:rsid w:val="00104544"/>
    <w:rsid w:val="00104815"/>
    <w:rsid w:val="00104FA0"/>
    <w:rsid w:val="00105208"/>
    <w:rsid w:val="00106D8C"/>
    <w:rsid w:val="0011025C"/>
    <w:rsid w:val="00110C77"/>
    <w:rsid w:val="00111B2B"/>
    <w:rsid w:val="00111CFA"/>
    <w:rsid w:val="00112166"/>
    <w:rsid w:val="0011261D"/>
    <w:rsid w:val="00112C6A"/>
    <w:rsid w:val="0011490F"/>
    <w:rsid w:val="00115F2B"/>
    <w:rsid w:val="00120E1F"/>
    <w:rsid w:val="00122697"/>
    <w:rsid w:val="00123CA3"/>
    <w:rsid w:val="00124F1C"/>
    <w:rsid w:val="00125726"/>
    <w:rsid w:val="00125D02"/>
    <w:rsid w:val="00125D4C"/>
    <w:rsid w:val="001262F3"/>
    <w:rsid w:val="0012715A"/>
    <w:rsid w:val="00130227"/>
    <w:rsid w:val="00130876"/>
    <w:rsid w:val="00130B92"/>
    <w:rsid w:val="001325F9"/>
    <w:rsid w:val="00134ED0"/>
    <w:rsid w:val="00135DB9"/>
    <w:rsid w:val="00135F8F"/>
    <w:rsid w:val="00136005"/>
    <w:rsid w:val="00140EE1"/>
    <w:rsid w:val="00141109"/>
    <w:rsid w:val="00141F0F"/>
    <w:rsid w:val="00141F91"/>
    <w:rsid w:val="00142F77"/>
    <w:rsid w:val="00146945"/>
    <w:rsid w:val="00147F95"/>
    <w:rsid w:val="00150D2E"/>
    <w:rsid w:val="00150D91"/>
    <w:rsid w:val="0015139D"/>
    <w:rsid w:val="00153DEF"/>
    <w:rsid w:val="00154F4F"/>
    <w:rsid w:val="00155910"/>
    <w:rsid w:val="00156EA5"/>
    <w:rsid w:val="00160B13"/>
    <w:rsid w:val="00161559"/>
    <w:rsid w:val="00161B9E"/>
    <w:rsid w:val="0016325A"/>
    <w:rsid w:val="00164913"/>
    <w:rsid w:val="00165673"/>
    <w:rsid w:val="00166060"/>
    <w:rsid w:val="00166F7D"/>
    <w:rsid w:val="001679F0"/>
    <w:rsid w:val="00167E41"/>
    <w:rsid w:val="00170DAC"/>
    <w:rsid w:val="00174276"/>
    <w:rsid w:val="00176801"/>
    <w:rsid w:val="0018042B"/>
    <w:rsid w:val="00181F41"/>
    <w:rsid w:val="00182B57"/>
    <w:rsid w:val="00182CF3"/>
    <w:rsid w:val="0018436B"/>
    <w:rsid w:val="001845AD"/>
    <w:rsid w:val="00185168"/>
    <w:rsid w:val="00187898"/>
    <w:rsid w:val="00187F84"/>
    <w:rsid w:val="00193E33"/>
    <w:rsid w:val="00195333"/>
    <w:rsid w:val="00196C37"/>
    <w:rsid w:val="00197BCD"/>
    <w:rsid w:val="001A0526"/>
    <w:rsid w:val="001A1975"/>
    <w:rsid w:val="001A2367"/>
    <w:rsid w:val="001A3183"/>
    <w:rsid w:val="001A52F0"/>
    <w:rsid w:val="001A6309"/>
    <w:rsid w:val="001B10AF"/>
    <w:rsid w:val="001B142B"/>
    <w:rsid w:val="001B4C9F"/>
    <w:rsid w:val="001B510E"/>
    <w:rsid w:val="001B74E2"/>
    <w:rsid w:val="001B7F2E"/>
    <w:rsid w:val="001C0F9A"/>
    <w:rsid w:val="001C1D02"/>
    <w:rsid w:val="001C322B"/>
    <w:rsid w:val="001C48C5"/>
    <w:rsid w:val="001C50C4"/>
    <w:rsid w:val="001C6788"/>
    <w:rsid w:val="001C685D"/>
    <w:rsid w:val="001C7B01"/>
    <w:rsid w:val="001D0582"/>
    <w:rsid w:val="001D31CC"/>
    <w:rsid w:val="001D41E0"/>
    <w:rsid w:val="001D4225"/>
    <w:rsid w:val="001D5A29"/>
    <w:rsid w:val="001D78C0"/>
    <w:rsid w:val="001E0415"/>
    <w:rsid w:val="001E0E85"/>
    <w:rsid w:val="001E1A44"/>
    <w:rsid w:val="001E1C3A"/>
    <w:rsid w:val="001E2B04"/>
    <w:rsid w:val="001E4B9E"/>
    <w:rsid w:val="001E7873"/>
    <w:rsid w:val="001F00E7"/>
    <w:rsid w:val="001F15A2"/>
    <w:rsid w:val="001F1855"/>
    <w:rsid w:val="001F399C"/>
    <w:rsid w:val="001F406A"/>
    <w:rsid w:val="001F4144"/>
    <w:rsid w:val="001F687A"/>
    <w:rsid w:val="00200374"/>
    <w:rsid w:val="00200B68"/>
    <w:rsid w:val="0020122B"/>
    <w:rsid w:val="00201504"/>
    <w:rsid w:val="00202464"/>
    <w:rsid w:val="002036A2"/>
    <w:rsid w:val="00203947"/>
    <w:rsid w:val="002039E9"/>
    <w:rsid w:val="002054E3"/>
    <w:rsid w:val="00205AB1"/>
    <w:rsid w:val="0021081A"/>
    <w:rsid w:val="0021197C"/>
    <w:rsid w:val="00211A70"/>
    <w:rsid w:val="0021299A"/>
    <w:rsid w:val="00213709"/>
    <w:rsid w:val="002147E0"/>
    <w:rsid w:val="00222548"/>
    <w:rsid w:val="0022435F"/>
    <w:rsid w:val="00224669"/>
    <w:rsid w:val="00225B30"/>
    <w:rsid w:val="0022667F"/>
    <w:rsid w:val="0023042C"/>
    <w:rsid w:val="0023103A"/>
    <w:rsid w:val="00231434"/>
    <w:rsid w:val="00235BE7"/>
    <w:rsid w:val="0023661C"/>
    <w:rsid w:val="00240141"/>
    <w:rsid w:val="00241E67"/>
    <w:rsid w:val="00243F41"/>
    <w:rsid w:val="0024400D"/>
    <w:rsid w:val="00247B44"/>
    <w:rsid w:val="002504B1"/>
    <w:rsid w:val="00251DE6"/>
    <w:rsid w:val="00252846"/>
    <w:rsid w:val="002528F5"/>
    <w:rsid w:val="00252D55"/>
    <w:rsid w:val="00254C98"/>
    <w:rsid w:val="002550E8"/>
    <w:rsid w:val="00255DF5"/>
    <w:rsid w:val="002567A4"/>
    <w:rsid w:val="002615C8"/>
    <w:rsid w:val="00261D00"/>
    <w:rsid w:val="00261DD6"/>
    <w:rsid w:val="002644EE"/>
    <w:rsid w:val="00264669"/>
    <w:rsid w:val="002664D0"/>
    <w:rsid w:val="002672C5"/>
    <w:rsid w:val="00267FBB"/>
    <w:rsid w:val="0027034E"/>
    <w:rsid w:val="0027373A"/>
    <w:rsid w:val="002742D2"/>
    <w:rsid w:val="0027468E"/>
    <w:rsid w:val="00274D16"/>
    <w:rsid w:val="00274FE8"/>
    <w:rsid w:val="00276FDC"/>
    <w:rsid w:val="002778C1"/>
    <w:rsid w:val="002818A9"/>
    <w:rsid w:val="00281C53"/>
    <w:rsid w:val="00282AB7"/>
    <w:rsid w:val="00284C0C"/>
    <w:rsid w:val="00285E0B"/>
    <w:rsid w:val="00287523"/>
    <w:rsid w:val="00290DDA"/>
    <w:rsid w:val="00292834"/>
    <w:rsid w:val="00292EB0"/>
    <w:rsid w:val="00293C7B"/>
    <w:rsid w:val="0029660B"/>
    <w:rsid w:val="002A04A7"/>
    <w:rsid w:val="002A0CBD"/>
    <w:rsid w:val="002A1236"/>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55AE"/>
    <w:rsid w:val="002D7698"/>
    <w:rsid w:val="002D7A6C"/>
    <w:rsid w:val="002E1D27"/>
    <w:rsid w:val="002E2734"/>
    <w:rsid w:val="002E4E2D"/>
    <w:rsid w:val="002E5516"/>
    <w:rsid w:val="002F3E48"/>
    <w:rsid w:val="002F5226"/>
    <w:rsid w:val="002F5241"/>
    <w:rsid w:val="002F602F"/>
    <w:rsid w:val="00303A47"/>
    <w:rsid w:val="00304B83"/>
    <w:rsid w:val="0031116C"/>
    <w:rsid w:val="00311C62"/>
    <w:rsid w:val="00313019"/>
    <w:rsid w:val="0031377B"/>
    <w:rsid w:val="003144E8"/>
    <w:rsid w:val="00314540"/>
    <w:rsid w:val="00314B1A"/>
    <w:rsid w:val="00315121"/>
    <w:rsid w:val="00317326"/>
    <w:rsid w:val="00317834"/>
    <w:rsid w:val="003205E8"/>
    <w:rsid w:val="0032107B"/>
    <w:rsid w:val="00321BA4"/>
    <w:rsid w:val="00323A19"/>
    <w:rsid w:val="003245E9"/>
    <w:rsid w:val="003251FA"/>
    <w:rsid w:val="0033294D"/>
    <w:rsid w:val="00335395"/>
    <w:rsid w:val="003354F5"/>
    <w:rsid w:val="00337CA3"/>
    <w:rsid w:val="003402CB"/>
    <w:rsid w:val="0034074E"/>
    <w:rsid w:val="003413BB"/>
    <w:rsid w:val="00343371"/>
    <w:rsid w:val="00345FBB"/>
    <w:rsid w:val="0034724C"/>
    <w:rsid w:val="00347D3D"/>
    <w:rsid w:val="00347FF5"/>
    <w:rsid w:val="003502C4"/>
    <w:rsid w:val="00353AF7"/>
    <w:rsid w:val="003561E6"/>
    <w:rsid w:val="00361F73"/>
    <w:rsid w:val="00362F46"/>
    <w:rsid w:val="00363799"/>
    <w:rsid w:val="00363F4A"/>
    <w:rsid w:val="00364FDD"/>
    <w:rsid w:val="003651B3"/>
    <w:rsid w:val="00365443"/>
    <w:rsid w:val="0036715E"/>
    <w:rsid w:val="003767FE"/>
    <w:rsid w:val="0038010B"/>
    <w:rsid w:val="00380367"/>
    <w:rsid w:val="00380494"/>
    <w:rsid w:val="003805C2"/>
    <w:rsid w:val="003841D0"/>
    <w:rsid w:val="00384973"/>
    <w:rsid w:val="00387E78"/>
    <w:rsid w:val="003900EE"/>
    <w:rsid w:val="00390F0A"/>
    <w:rsid w:val="00390FB6"/>
    <w:rsid w:val="00391561"/>
    <w:rsid w:val="003935E9"/>
    <w:rsid w:val="00393BA4"/>
    <w:rsid w:val="0039592E"/>
    <w:rsid w:val="00395DB1"/>
    <w:rsid w:val="003A12E5"/>
    <w:rsid w:val="003A72C3"/>
    <w:rsid w:val="003B0473"/>
    <w:rsid w:val="003B172B"/>
    <w:rsid w:val="003B1D28"/>
    <w:rsid w:val="003B2515"/>
    <w:rsid w:val="003B2F52"/>
    <w:rsid w:val="003B6981"/>
    <w:rsid w:val="003C02B1"/>
    <w:rsid w:val="003C1272"/>
    <w:rsid w:val="003C17C2"/>
    <w:rsid w:val="003C2892"/>
    <w:rsid w:val="003C3BFF"/>
    <w:rsid w:val="003C4E1E"/>
    <w:rsid w:val="003C5FDA"/>
    <w:rsid w:val="003D2A76"/>
    <w:rsid w:val="003D3980"/>
    <w:rsid w:val="003D4A2A"/>
    <w:rsid w:val="003D7D3A"/>
    <w:rsid w:val="003D7E2C"/>
    <w:rsid w:val="003E065E"/>
    <w:rsid w:val="003E3984"/>
    <w:rsid w:val="003F3350"/>
    <w:rsid w:val="003F4791"/>
    <w:rsid w:val="003F4CC2"/>
    <w:rsid w:val="003F5CB0"/>
    <w:rsid w:val="003F70C7"/>
    <w:rsid w:val="004000CA"/>
    <w:rsid w:val="00401453"/>
    <w:rsid w:val="00403448"/>
    <w:rsid w:val="0040654F"/>
    <w:rsid w:val="00406594"/>
    <w:rsid w:val="00407092"/>
    <w:rsid w:val="00410971"/>
    <w:rsid w:val="00413580"/>
    <w:rsid w:val="00413FC7"/>
    <w:rsid w:val="004140BD"/>
    <w:rsid w:val="00416040"/>
    <w:rsid w:val="00416095"/>
    <w:rsid w:val="00417A80"/>
    <w:rsid w:val="004241B5"/>
    <w:rsid w:val="0042628B"/>
    <w:rsid w:val="0042683E"/>
    <w:rsid w:val="00426A73"/>
    <w:rsid w:val="00426F3D"/>
    <w:rsid w:val="00427AC7"/>
    <w:rsid w:val="00427CA9"/>
    <w:rsid w:val="00427D3E"/>
    <w:rsid w:val="00427D59"/>
    <w:rsid w:val="0043172B"/>
    <w:rsid w:val="004323B6"/>
    <w:rsid w:val="00432F07"/>
    <w:rsid w:val="00433611"/>
    <w:rsid w:val="004361D4"/>
    <w:rsid w:val="00436C56"/>
    <w:rsid w:val="00436E08"/>
    <w:rsid w:val="00437E6B"/>
    <w:rsid w:val="00440102"/>
    <w:rsid w:val="004425C4"/>
    <w:rsid w:val="0044336C"/>
    <w:rsid w:val="00443A5F"/>
    <w:rsid w:val="00443C16"/>
    <w:rsid w:val="00443F82"/>
    <w:rsid w:val="0044432C"/>
    <w:rsid w:val="00444473"/>
    <w:rsid w:val="00445779"/>
    <w:rsid w:val="00445815"/>
    <w:rsid w:val="004467BA"/>
    <w:rsid w:val="00447BDF"/>
    <w:rsid w:val="00450B77"/>
    <w:rsid w:val="00451546"/>
    <w:rsid w:val="00451761"/>
    <w:rsid w:val="00451A7A"/>
    <w:rsid w:val="004524B8"/>
    <w:rsid w:val="00452987"/>
    <w:rsid w:val="00453807"/>
    <w:rsid w:val="00453E3F"/>
    <w:rsid w:val="00454E00"/>
    <w:rsid w:val="004558CD"/>
    <w:rsid w:val="004612A1"/>
    <w:rsid w:val="00462B1D"/>
    <w:rsid w:val="00463701"/>
    <w:rsid w:val="00465671"/>
    <w:rsid w:val="00470A9F"/>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5655"/>
    <w:rsid w:val="004A6165"/>
    <w:rsid w:val="004A684B"/>
    <w:rsid w:val="004B05ED"/>
    <w:rsid w:val="004B0937"/>
    <w:rsid w:val="004B0BAA"/>
    <w:rsid w:val="004B1412"/>
    <w:rsid w:val="004B229A"/>
    <w:rsid w:val="004B2674"/>
    <w:rsid w:val="004B6795"/>
    <w:rsid w:val="004B71FA"/>
    <w:rsid w:val="004B7489"/>
    <w:rsid w:val="004C041C"/>
    <w:rsid w:val="004C0DFB"/>
    <w:rsid w:val="004C2674"/>
    <w:rsid w:val="004C404D"/>
    <w:rsid w:val="004C52B6"/>
    <w:rsid w:val="004C57A0"/>
    <w:rsid w:val="004C5AF0"/>
    <w:rsid w:val="004C5F19"/>
    <w:rsid w:val="004C6CAD"/>
    <w:rsid w:val="004C7313"/>
    <w:rsid w:val="004D0171"/>
    <w:rsid w:val="004D1D2D"/>
    <w:rsid w:val="004D577A"/>
    <w:rsid w:val="004D7203"/>
    <w:rsid w:val="004E2961"/>
    <w:rsid w:val="004E2989"/>
    <w:rsid w:val="004E3D46"/>
    <w:rsid w:val="004E48B8"/>
    <w:rsid w:val="004E5798"/>
    <w:rsid w:val="004F12C7"/>
    <w:rsid w:val="004F3279"/>
    <w:rsid w:val="005015D7"/>
    <w:rsid w:val="0050368F"/>
    <w:rsid w:val="005052DD"/>
    <w:rsid w:val="00507FBF"/>
    <w:rsid w:val="00510A65"/>
    <w:rsid w:val="00511E5E"/>
    <w:rsid w:val="00513831"/>
    <w:rsid w:val="00513CE6"/>
    <w:rsid w:val="00514165"/>
    <w:rsid w:val="00516FB1"/>
    <w:rsid w:val="005179D7"/>
    <w:rsid w:val="005217C1"/>
    <w:rsid w:val="00521852"/>
    <w:rsid w:val="0052288E"/>
    <w:rsid w:val="005233B2"/>
    <w:rsid w:val="00526D65"/>
    <w:rsid w:val="00527061"/>
    <w:rsid w:val="00527915"/>
    <w:rsid w:val="0053334D"/>
    <w:rsid w:val="00534808"/>
    <w:rsid w:val="00534D15"/>
    <w:rsid w:val="00535839"/>
    <w:rsid w:val="00535D4D"/>
    <w:rsid w:val="00536423"/>
    <w:rsid w:val="00536AC2"/>
    <w:rsid w:val="00540DC7"/>
    <w:rsid w:val="0054107B"/>
    <w:rsid w:val="00541A7E"/>
    <w:rsid w:val="005421A3"/>
    <w:rsid w:val="005427B0"/>
    <w:rsid w:val="00542E92"/>
    <w:rsid w:val="00542FA6"/>
    <w:rsid w:val="00543109"/>
    <w:rsid w:val="00543513"/>
    <w:rsid w:val="00543D2C"/>
    <w:rsid w:val="005462D1"/>
    <w:rsid w:val="0055126C"/>
    <w:rsid w:val="005524E2"/>
    <w:rsid w:val="00552F8D"/>
    <w:rsid w:val="00560184"/>
    <w:rsid w:val="00561E1C"/>
    <w:rsid w:val="0056464F"/>
    <w:rsid w:val="00565E65"/>
    <w:rsid w:val="00567F7C"/>
    <w:rsid w:val="00570CCD"/>
    <w:rsid w:val="00572CEB"/>
    <w:rsid w:val="005755F2"/>
    <w:rsid w:val="00576705"/>
    <w:rsid w:val="00576CBC"/>
    <w:rsid w:val="00576D19"/>
    <w:rsid w:val="00582AE3"/>
    <w:rsid w:val="00582EA5"/>
    <w:rsid w:val="005837B3"/>
    <w:rsid w:val="0058619F"/>
    <w:rsid w:val="005866D1"/>
    <w:rsid w:val="00590DE0"/>
    <w:rsid w:val="00590FC9"/>
    <w:rsid w:val="00591717"/>
    <w:rsid w:val="005917CC"/>
    <w:rsid w:val="00592AC2"/>
    <w:rsid w:val="00596291"/>
    <w:rsid w:val="00596AC7"/>
    <w:rsid w:val="005A05D2"/>
    <w:rsid w:val="005A15AC"/>
    <w:rsid w:val="005A31FF"/>
    <w:rsid w:val="005A798E"/>
    <w:rsid w:val="005A7FF7"/>
    <w:rsid w:val="005B0792"/>
    <w:rsid w:val="005B0F8F"/>
    <w:rsid w:val="005B20B0"/>
    <w:rsid w:val="005B28F8"/>
    <w:rsid w:val="005B43C7"/>
    <w:rsid w:val="005B47F6"/>
    <w:rsid w:val="005B495B"/>
    <w:rsid w:val="005B4CDB"/>
    <w:rsid w:val="005B7194"/>
    <w:rsid w:val="005B7AC9"/>
    <w:rsid w:val="005B7F31"/>
    <w:rsid w:val="005C00B4"/>
    <w:rsid w:val="005C0614"/>
    <w:rsid w:val="005C1399"/>
    <w:rsid w:val="005C2B08"/>
    <w:rsid w:val="005C7995"/>
    <w:rsid w:val="005D1736"/>
    <w:rsid w:val="005D1AB8"/>
    <w:rsid w:val="005D1DB6"/>
    <w:rsid w:val="005D2475"/>
    <w:rsid w:val="005D43FA"/>
    <w:rsid w:val="005D5014"/>
    <w:rsid w:val="005D68EF"/>
    <w:rsid w:val="005D7EAF"/>
    <w:rsid w:val="005E4F71"/>
    <w:rsid w:val="005E7274"/>
    <w:rsid w:val="005F2EF4"/>
    <w:rsid w:val="005F3904"/>
    <w:rsid w:val="005F3DD0"/>
    <w:rsid w:val="005F412B"/>
    <w:rsid w:val="005F4F00"/>
    <w:rsid w:val="005F512F"/>
    <w:rsid w:val="005F5283"/>
    <w:rsid w:val="005F7A78"/>
    <w:rsid w:val="00601117"/>
    <w:rsid w:val="006029C3"/>
    <w:rsid w:val="006043BF"/>
    <w:rsid w:val="0060494E"/>
    <w:rsid w:val="00604C73"/>
    <w:rsid w:val="006059D2"/>
    <w:rsid w:val="0060724F"/>
    <w:rsid w:val="00607F00"/>
    <w:rsid w:val="00610D6E"/>
    <w:rsid w:val="00610E70"/>
    <w:rsid w:val="00612097"/>
    <w:rsid w:val="0061242E"/>
    <w:rsid w:val="00614883"/>
    <w:rsid w:val="0061520B"/>
    <w:rsid w:val="006167D1"/>
    <w:rsid w:val="006202F2"/>
    <w:rsid w:val="00622C9C"/>
    <w:rsid w:val="0062476A"/>
    <w:rsid w:val="00625CC9"/>
    <w:rsid w:val="006267AD"/>
    <w:rsid w:val="00627E62"/>
    <w:rsid w:val="00631572"/>
    <w:rsid w:val="00632AE4"/>
    <w:rsid w:val="00633F20"/>
    <w:rsid w:val="00635340"/>
    <w:rsid w:val="00641215"/>
    <w:rsid w:val="00641D7C"/>
    <w:rsid w:val="00644EA6"/>
    <w:rsid w:val="0064548E"/>
    <w:rsid w:val="00646B80"/>
    <w:rsid w:val="00646E66"/>
    <w:rsid w:val="00647CA0"/>
    <w:rsid w:val="00647DCD"/>
    <w:rsid w:val="00650BDC"/>
    <w:rsid w:val="00650D94"/>
    <w:rsid w:val="00651D7A"/>
    <w:rsid w:val="00653A6A"/>
    <w:rsid w:val="006556BA"/>
    <w:rsid w:val="006573EE"/>
    <w:rsid w:val="0066224F"/>
    <w:rsid w:val="00663CCF"/>
    <w:rsid w:val="00665893"/>
    <w:rsid w:val="006668AE"/>
    <w:rsid w:val="00667B34"/>
    <w:rsid w:val="0067090E"/>
    <w:rsid w:val="00671376"/>
    <w:rsid w:val="006734AE"/>
    <w:rsid w:val="0067369A"/>
    <w:rsid w:val="00673813"/>
    <w:rsid w:val="00674165"/>
    <w:rsid w:val="00674E7B"/>
    <w:rsid w:val="00675432"/>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A7317"/>
    <w:rsid w:val="006B087B"/>
    <w:rsid w:val="006B672B"/>
    <w:rsid w:val="006B6ED7"/>
    <w:rsid w:val="006B76F0"/>
    <w:rsid w:val="006B775E"/>
    <w:rsid w:val="006C0850"/>
    <w:rsid w:val="006C2E89"/>
    <w:rsid w:val="006C2EBB"/>
    <w:rsid w:val="006C34AE"/>
    <w:rsid w:val="006C456B"/>
    <w:rsid w:val="006C5C2B"/>
    <w:rsid w:val="006C635E"/>
    <w:rsid w:val="006D30A7"/>
    <w:rsid w:val="006D52CE"/>
    <w:rsid w:val="006D5504"/>
    <w:rsid w:val="006D63F8"/>
    <w:rsid w:val="006D659C"/>
    <w:rsid w:val="006D6D36"/>
    <w:rsid w:val="006E189C"/>
    <w:rsid w:val="006E2643"/>
    <w:rsid w:val="006E26F7"/>
    <w:rsid w:val="006E3796"/>
    <w:rsid w:val="006E7F9D"/>
    <w:rsid w:val="006F190F"/>
    <w:rsid w:val="006F1BA4"/>
    <w:rsid w:val="006F1C64"/>
    <w:rsid w:val="006F33CE"/>
    <w:rsid w:val="006F3D35"/>
    <w:rsid w:val="006F41D3"/>
    <w:rsid w:val="006F7B7C"/>
    <w:rsid w:val="00701B36"/>
    <w:rsid w:val="007029C8"/>
    <w:rsid w:val="0070304C"/>
    <w:rsid w:val="00707E57"/>
    <w:rsid w:val="00710536"/>
    <w:rsid w:val="00710574"/>
    <w:rsid w:val="0071159B"/>
    <w:rsid w:val="00712973"/>
    <w:rsid w:val="00714B07"/>
    <w:rsid w:val="007156DF"/>
    <w:rsid w:val="00717518"/>
    <w:rsid w:val="00717557"/>
    <w:rsid w:val="0071764F"/>
    <w:rsid w:val="007177B5"/>
    <w:rsid w:val="00717AEF"/>
    <w:rsid w:val="00720184"/>
    <w:rsid w:val="00720F9C"/>
    <w:rsid w:val="0072192C"/>
    <w:rsid w:val="007238AC"/>
    <w:rsid w:val="00723B7A"/>
    <w:rsid w:val="0072528E"/>
    <w:rsid w:val="007330A4"/>
    <w:rsid w:val="00733643"/>
    <w:rsid w:val="00733917"/>
    <w:rsid w:val="00734603"/>
    <w:rsid w:val="00734D32"/>
    <w:rsid w:val="00734D65"/>
    <w:rsid w:val="00735129"/>
    <w:rsid w:val="00736071"/>
    <w:rsid w:val="00736BBC"/>
    <w:rsid w:val="00736D0D"/>
    <w:rsid w:val="00737FBB"/>
    <w:rsid w:val="00741E23"/>
    <w:rsid w:val="0074213B"/>
    <w:rsid w:val="00742FC8"/>
    <w:rsid w:val="00743C9A"/>
    <w:rsid w:val="00743FF6"/>
    <w:rsid w:val="00745BAC"/>
    <w:rsid w:val="00745D93"/>
    <w:rsid w:val="007466C4"/>
    <w:rsid w:val="00750F98"/>
    <w:rsid w:val="00751108"/>
    <w:rsid w:val="00751BA2"/>
    <w:rsid w:val="00751CB6"/>
    <w:rsid w:val="00753F14"/>
    <w:rsid w:val="00754167"/>
    <w:rsid w:val="007541FB"/>
    <w:rsid w:val="007548E1"/>
    <w:rsid w:val="00754D2D"/>
    <w:rsid w:val="00755D98"/>
    <w:rsid w:val="0075752D"/>
    <w:rsid w:val="007612D0"/>
    <w:rsid w:val="00761F17"/>
    <w:rsid w:val="007634E0"/>
    <w:rsid w:val="0076499B"/>
    <w:rsid w:val="007652BA"/>
    <w:rsid w:val="007679D1"/>
    <w:rsid w:val="0077139C"/>
    <w:rsid w:val="0077311A"/>
    <w:rsid w:val="00773282"/>
    <w:rsid w:val="00773CE1"/>
    <w:rsid w:val="0077536C"/>
    <w:rsid w:val="00776711"/>
    <w:rsid w:val="00777064"/>
    <w:rsid w:val="00780F39"/>
    <w:rsid w:val="00780F97"/>
    <w:rsid w:val="007847E0"/>
    <w:rsid w:val="007849CE"/>
    <w:rsid w:val="007861BB"/>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7E26"/>
    <w:rsid w:val="007B17A7"/>
    <w:rsid w:val="007B1A6D"/>
    <w:rsid w:val="007B22AD"/>
    <w:rsid w:val="007B2603"/>
    <w:rsid w:val="007B323F"/>
    <w:rsid w:val="007B371B"/>
    <w:rsid w:val="007B57B0"/>
    <w:rsid w:val="007B67F9"/>
    <w:rsid w:val="007B693E"/>
    <w:rsid w:val="007B729E"/>
    <w:rsid w:val="007C0AB9"/>
    <w:rsid w:val="007C2A71"/>
    <w:rsid w:val="007C36D4"/>
    <w:rsid w:val="007C47C8"/>
    <w:rsid w:val="007C6822"/>
    <w:rsid w:val="007D12F2"/>
    <w:rsid w:val="007D3984"/>
    <w:rsid w:val="007D4404"/>
    <w:rsid w:val="007D4416"/>
    <w:rsid w:val="007D4AD6"/>
    <w:rsid w:val="007D670B"/>
    <w:rsid w:val="007D68B3"/>
    <w:rsid w:val="007D6C3C"/>
    <w:rsid w:val="007D7032"/>
    <w:rsid w:val="007E10D1"/>
    <w:rsid w:val="007E4B26"/>
    <w:rsid w:val="007E51BF"/>
    <w:rsid w:val="007E69E1"/>
    <w:rsid w:val="007E77C1"/>
    <w:rsid w:val="007F0D66"/>
    <w:rsid w:val="007F161E"/>
    <w:rsid w:val="007F345E"/>
    <w:rsid w:val="007F61EC"/>
    <w:rsid w:val="007F675F"/>
    <w:rsid w:val="007F6D5D"/>
    <w:rsid w:val="00800E06"/>
    <w:rsid w:val="0080322B"/>
    <w:rsid w:val="008032AC"/>
    <w:rsid w:val="00803549"/>
    <w:rsid w:val="00807F61"/>
    <w:rsid w:val="008116C2"/>
    <w:rsid w:val="008146CD"/>
    <w:rsid w:val="00817160"/>
    <w:rsid w:val="00817509"/>
    <w:rsid w:val="00817E16"/>
    <w:rsid w:val="00817F12"/>
    <w:rsid w:val="008205A8"/>
    <w:rsid w:val="00821D19"/>
    <w:rsid w:val="00821FD2"/>
    <w:rsid w:val="008237D6"/>
    <w:rsid w:val="008248DB"/>
    <w:rsid w:val="00827B1F"/>
    <w:rsid w:val="00831049"/>
    <w:rsid w:val="008319F8"/>
    <w:rsid w:val="00831B42"/>
    <w:rsid w:val="008320FE"/>
    <w:rsid w:val="008326A7"/>
    <w:rsid w:val="008328DA"/>
    <w:rsid w:val="008340FE"/>
    <w:rsid w:val="0083542E"/>
    <w:rsid w:val="00836724"/>
    <w:rsid w:val="00840B44"/>
    <w:rsid w:val="00841173"/>
    <w:rsid w:val="00842D44"/>
    <w:rsid w:val="00843F80"/>
    <w:rsid w:val="00846BC1"/>
    <w:rsid w:val="00852B1E"/>
    <w:rsid w:val="008618C7"/>
    <w:rsid w:val="0086248F"/>
    <w:rsid w:val="0086276E"/>
    <w:rsid w:val="00862B63"/>
    <w:rsid w:val="00863010"/>
    <w:rsid w:val="00864C71"/>
    <w:rsid w:val="008669A9"/>
    <w:rsid w:val="008674B0"/>
    <w:rsid w:val="008704AF"/>
    <w:rsid w:val="0087181E"/>
    <w:rsid w:val="00871A17"/>
    <w:rsid w:val="008733FD"/>
    <w:rsid w:val="008741B9"/>
    <w:rsid w:val="008812E7"/>
    <w:rsid w:val="0088213F"/>
    <w:rsid w:val="00882B6F"/>
    <w:rsid w:val="00883DB8"/>
    <w:rsid w:val="0088401D"/>
    <w:rsid w:val="00884433"/>
    <w:rsid w:val="00886CA0"/>
    <w:rsid w:val="00886D1B"/>
    <w:rsid w:val="00887A39"/>
    <w:rsid w:val="00887E4E"/>
    <w:rsid w:val="0089332E"/>
    <w:rsid w:val="0089337E"/>
    <w:rsid w:val="00894DD0"/>
    <w:rsid w:val="00895424"/>
    <w:rsid w:val="008A0EAD"/>
    <w:rsid w:val="008A1EEC"/>
    <w:rsid w:val="008A472D"/>
    <w:rsid w:val="008A4FAD"/>
    <w:rsid w:val="008A6F65"/>
    <w:rsid w:val="008B0FD9"/>
    <w:rsid w:val="008B2794"/>
    <w:rsid w:val="008B2BAE"/>
    <w:rsid w:val="008B438C"/>
    <w:rsid w:val="008B4E7E"/>
    <w:rsid w:val="008B5CC9"/>
    <w:rsid w:val="008B67B6"/>
    <w:rsid w:val="008B7426"/>
    <w:rsid w:val="008B7CED"/>
    <w:rsid w:val="008C018D"/>
    <w:rsid w:val="008C0BF7"/>
    <w:rsid w:val="008C31B9"/>
    <w:rsid w:val="008C704F"/>
    <w:rsid w:val="008C75DA"/>
    <w:rsid w:val="008D2124"/>
    <w:rsid w:val="008D33AE"/>
    <w:rsid w:val="008D4BE9"/>
    <w:rsid w:val="008D5530"/>
    <w:rsid w:val="008D59A1"/>
    <w:rsid w:val="008D7427"/>
    <w:rsid w:val="008D7AE8"/>
    <w:rsid w:val="008E19F3"/>
    <w:rsid w:val="008E3E11"/>
    <w:rsid w:val="008E711F"/>
    <w:rsid w:val="008E7E63"/>
    <w:rsid w:val="008F1C98"/>
    <w:rsid w:val="008F2A5E"/>
    <w:rsid w:val="008F4007"/>
    <w:rsid w:val="008F58E7"/>
    <w:rsid w:val="008F621A"/>
    <w:rsid w:val="008F64CB"/>
    <w:rsid w:val="008F7807"/>
    <w:rsid w:val="008F7F4C"/>
    <w:rsid w:val="0090027D"/>
    <w:rsid w:val="009010A3"/>
    <w:rsid w:val="009013CE"/>
    <w:rsid w:val="00905C95"/>
    <w:rsid w:val="00907685"/>
    <w:rsid w:val="00911690"/>
    <w:rsid w:val="00911A54"/>
    <w:rsid w:val="00915066"/>
    <w:rsid w:val="00916B76"/>
    <w:rsid w:val="009179A4"/>
    <w:rsid w:val="00917A7F"/>
    <w:rsid w:val="00917B51"/>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0791"/>
    <w:rsid w:val="009548D8"/>
    <w:rsid w:val="00954AE9"/>
    <w:rsid w:val="00955426"/>
    <w:rsid w:val="00955581"/>
    <w:rsid w:val="0095602A"/>
    <w:rsid w:val="009569B2"/>
    <w:rsid w:val="00960571"/>
    <w:rsid w:val="009646D7"/>
    <w:rsid w:val="00964A13"/>
    <w:rsid w:val="00965254"/>
    <w:rsid w:val="00967D9D"/>
    <w:rsid w:val="00972292"/>
    <w:rsid w:val="0097372B"/>
    <w:rsid w:val="009755A8"/>
    <w:rsid w:val="00976E41"/>
    <w:rsid w:val="00981A4C"/>
    <w:rsid w:val="00981FF8"/>
    <w:rsid w:val="00982049"/>
    <w:rsid w:val="00982CE2"/>
    <w:rsid w:val="0098362C"/>
    <w:rsid w:val="009865B4"/>
    <w:rsid w:val="0098697A"/>
    <w:rsid w:val="00986BBC"/>
    <w:rsid w:val="00990858"/>
    <w:rsid w:val="00990F9A"/>
    <w:rsid w:val="00992028"/>
    <w:rsid w:val="00993D98"/>
    <w:rsid w:val="00996800"/>
    <w:rsid w:val="00996975"/>
    <w:rsid w:val="009A023D"/>
    <w:rsid w:val="009A08A6"/>
    <w:rsid w:val="009A09D0"/>
    <w:rsid w:val="009A2B0C"/>
    <w:rsid w:val="009A339A"/>
    <w:rsid w:val="009A354A"/>
    <w:rsid w:val="009A3C45"/>
    <w:rsid w:val="009B03DB"/>
    <w:rsid w:val="009B5958"/>
    <w:rsid w:val="009B5D73"/>
    <w:rsid w:val="009B60B4"/>
    <w:rsid w:val="009B78A8"/>
    <w:rsid w:val="009C0CDF"/>
    <w:rsid w:val="009C2F99"/>
    <w:rsid w:val="009C2FFC"/>
    <w:rsid w:val="009C412E"/>
    <w:rsid w:val="009C4262"/>
    <w:rsid w:val="009C548C"/>
    <w:rsid w:val="009C5ABD"/>
    <w:rsid w:val="009C62CB"/>
    <w:rsid w:val="009C7666"/>
    <w:rsid w:val="009D05E3"/>
    <w:rsid w:val="009D22D0"/>
    <w:rsid w:val="009D30EB"/>
    <w:rsid w:val="009D34B2"/>
    <w:rsid w:val="009D3F0E"/>
    <w:rsid w:val="009D494E"/>
    <w:rsid w:val="009D4A4C"/>
    <w:rsid w:val="009D4DD9"/>
    <w:rsid w:val="009D4E9C"/>
    <w:rsid w:val="009D65BB"/>
    <w:rsid w:val="009D7CF1"/>
    <w:rsid w:val="009E1614"/>
    <w:rsid w:val="009E1DCB"/>
    <w:rsid w:val="009E49FB"/>
    <w:rsid w:val="009E6409"/>
    <w:rsid w:val="009E732B"/>
    <w:rsid w:val="009F047F"/>
    <w:rsid w:val="009F2480"/>
    <w:rsid w:val="009F37C0"/>
    <w:rsid w:val="009F6EFA"/>
    <w:rsid w:val="009F7BDE"/>
    <w:rsid w:val="00A01750"/>
    <w:rsid w:val="00A02477"/>
    <w:rsid w:val="00A03B7F"/>
    <w:rsid w:val="00A041DA"/>
    <w:rsid w:val="00A05B1A"/>
    <w:rsid w:val="00A05E24"/>
    <w:rsid w:val="00A12778"/>
    <w:rsid w:val="00A12B08"/>
    <w:rsid w:val="00A1338E"/>
    <w:rsid w:val="00A16C6F"/>
    <w:rsid w:val="00A2116B"/>
    <w:rsid w:val="00A2207D"/>
    <w:rsid w:val="00A241F7"/>
    <w:rsid w:val="00A24E5F"/>
    <w:rsid w:val="00A2502B"/>
    <w:rsid w:val="00A25C3D"/>
    <w:rsid w:val="00A3028F"/>
    <w:rsid w:val="00A3083F"/>
    <w:rsid w:val="00A31FFE"/>
    <w:rsid w:val="00A32FA1"/>
    <w:rsid w:val="00A3360E"/>
    <w:rsid w:val="00A33D34"/>
    <w:rsid w:val="00A341F0"/>
    <w:rsid w:val="00A358BC"/>
    <w:rsid w:val="00A41B69"/>
    <w:rsid w:val="00A425DA"/>
    <w:rsid w:val="00A442E1"/>
    <w:rsid w:val="00A444E4"/>
    <w:rsid w:val="00A452BE"/>
    <w:rsid w:val="00A52535"/>
    <w:rsid w:val="00A52DBB"/>
    <w:rsid w:val="00A5743A"/>
    <w:rsid w:val="00A5766E"/>
    <w:rsid w:val="00A6042F"/>
    <w:rsid w:val="00A61FB7"/>
    <w:rsid w:val="00A6283B"/>
    <w:rsid w:val="00A64210"/>
    <w:rsid w:val="00A64732"/>
    <w:rsid w:val="00A64752"/>
    <w:rsid w:val="00A67D6B"/>
    <w:rsid w:val="00A74FDB"/>
    <w:rsid w:val="00A75068"/>
    <w:rsid w:val="00A75210"/>
    <w:rsid w:val="00A77391"/>
    <w:rsid w:val="00A77AB0"/>
    <w:rsid w:val="00A77F5E"/>
    <w:rsid w:val="00A82C13"/>
    <w:rsid w:val="00A87C6C"/>
    <w:rsid w:val="00A91826"/>
    <w:rsid w:val="00A91A84"/>
    <w:rsid w:val="00A91E04"/>
    <w:rsid w:val="00A92CA9"/>
    <w:rsid w:val="00A92D24"/>
    <w:rsid w:val="00A92DD6"/>
    <w:rsid w:val="00A9440C"/>
    <w:rsid w:val="00A94617"/>
    <w:rsid w:val="00A947C1"/>
    <w:rsid w:val="00A96EDB"/>
    <w:rsid w:val="00A97284"/>
    <w:rsid w:val="00A97D1A"/>
    <w:rsid w:val="00A97F57"/>
    <w:rsid w:val="00AA01F4"/>
    <w:rsid w:val="00AA0992"/>
    <w:rsid w:val="00AA0B5C"/>
    <w:rsid w:val="00AA3F5E"/>
    <w:rsid w:val="00AA3FD7"/>
    <w:rsid w:val="00AA411C"/>
    <w:rsid w:val="00AA45A1"/>
    <w:rsid w:val="00AA49A4"/>
    <w:rsid w:val="00AA5681"/>
    <w:rsid w:val="00AA6047"/>
    <w:rsid w:val="00AA6FEA"/>
    <w:rsid w:val="00AA754C"/>
    <w:rsid w:val="00AB1A58"/>
    <w:rsid w:val="00AB362D"/>
    <w:rsid w:val="00AB413A"/>
    <w:rsid w:val="00AB704F"/>
    <w:rsid w:val="00AB73A7"/>
    <w:rsid w:val="00AC029A"/>
    <w:rsid w:val="00AC0DA7"/>
    <w:rsid w:val="00AC1B39"/>
    <w:rsid w:val="00AC2608"/>
    <w:rsid w:val="00AC328A"/>
    <w:rsid w:val="00AC7B23"/>
    <w:rsid w:val="00AD349B"/>
    <w:rsid w:val="00AD3713"/>
    <w:rsid w:val="00AD494F"/>
    <w:rsid w:val="00AD5B09"/>
    <w:rsid w:val="00AD5CB0"/>
    <w:rsid w:val="00AD719D"/>
    <w:rsid w:val="00AD71FE"/>
    <w:rsid w:val="00AE0A27"/>
    <w:rsid w:val="00AE13BF"/>
    <w:rsid w:val="00AE47A4"/>
    <w:rsid w:val="00AE5827"/>
    <w:rsid w:val="00AE7410"/>
    <w:rsid w:val="00AF0610"/>
    <w:rsid w:val="00AF118F"/>
    <w:rsid w:val="00AF3B0C"/>
    <w:rsid w:val="00AF4308"/>
    <w:rsid w:val="00AF537A"/>
    <w:rsid w:val="00AF5388"/>
    <w:rsid w:val="00B01AF2"/>
    <w:rsid w:val="00B037EB"/>
    <w:rsid w:val="00B03A66"/>
    <w:rsid w:val="00B06C1F"/>
    <w:rsid w:val="00B07916"/>
    <w:rsid w:val="00B10050"/>
    <w:rsid w:val="00B12065"/>
    <w:rsid w:val="00B17CEA"/>
    <w:rsid w:val="00B21039"/>
    <w:rsid w:val="00B21776"/>
    <w:rsid w:val="00B223B5"/>
    <w:rsid w:val="00B228AF"/>
    <w:rsid w:val="00B22E92"/>
    <w:rsid w:val="00B24421"/>
    <w:rsid w:val="00B24E64"/>
    <w:rsid w:val="00B25021"/>
    <w:rsid w:val="00B25E02"/>
    <w:rsid w:val="00B26D32"/>
    <w:rsid w:val="00B3068A"/>
    <w:rsid w:val="00B31D8A"/>
    <w:rsid w:val="00B3345C"/>
    <w:rsid w:val="00B342EE"/>
    <w:rsid w:val="00B34916"/>
    <w:rsid w:val="00B34B86"/>
    <w:rsid w:val="00B40E00"/>
    <w:rsid w:val="00B42CEA"/>
    <w:rsid w:val="00B44067"/>
    <w:rsid w:val="00B44664"/>
    <w:rsid w:val="00B463C3"/>
    <w:rsid w:val="00B47710"/>
    <w:rsid w:val="00B51336"/>
    <w:rsid w:val="00B519E2"/>
    <w:rsid w:val="00B51AC8"/>
    <w:rsid w:val="00B54ADB"/>
    <w:rsid w:val="00B55164"/>
    <w:rsid w:val="00B553B4"/>
    <w:rsid w:val="00B56A5B"/>
    <w:rsid w:val="00B57024"/>
    <w:rsid w:val="00B575FF"/>
    <w:rsid w:val="00B57FA7"/>
    <w:rsid w:val="00B614D9"/>
    <w:rsid w:val="00B632E2"/>
    <w:rsid w:val="00B642B8"/>
    <w:rsid w:val="00B64A5F"/>
    <w:rsid w:val="00B64FB4"/>
    <w:rsid w:val="00B65D0D"/>
    <w:rsid w:val="00B71326"/>
    <w:rsid w:val="00B72145"/>
    <w:rsid w:val="00B7477D"/>
    <w:rsid w:val="00B75B9A"/>
    <w:rsid w:val="00B769B0"/>
    <w:rsid w:val="00B7703D"/>
    <w:rsid w:val="00B77576"/>
    <w:rsid w:val="00B809BC"/>
    <w:rsid w:val="00B80DBE"/>
    <w:rsid w:val="00B81D1F"/>
    <w:rsid w:val="00B82FA9"/>
    <w:rsid w:val="00B83325"/>
    <w:rsid w:val="00B83A16"/>
    <w:rsid w:val="00B8529C"/>
    <w:rsid w:val="00B86C9E"/>
    <w:rsid w:val="00B87158"/>
    <w:rsid w:val="00B87328"/>
    <w:rsid w:val="00B8788B"/>
    <w:rsid w:val="00B9105F"/>
    <w:rsid w:val="00B92B1B"/>
    <w:rsid w:val="00B931B4"/>
    <w:rsid w:val="00B94C69"/>
    <w:rsid w:val="00BA0C0E"/>
    <w:rsid w:val="00BA235C"/>
    <w:rsid w:val="00BA3231"/>
    <w:rsid w:val="00BA3D16"/>
    <w:rsid w:val="00BA46D6"/>
    <w:rsid w:val="00BA519F"/>
    <w:rsid w:val="00BA7B9D"/>
    <w:rsid w:val="00BA7C08"/>
    <w:rsid w:val="00BB0F15"/>
    <w:rsid w:val="00BB1648"/>
    <w:rsid w:val="00BB3A3B"/>
    <w:rsid w:val="00BB3C27"/>
    <w:rsid w:val="00BB4BD1"/>
    <w:rsid w:val="00BB5327"/>
    <w:rsid w:val="00BB652C"/>
    <w:rsid w:val="00BB730B"/>
    <w:rsid w:val="00BB731A"/>
    <w:rsid w:val="00BB7E25"/>
    <w:rsid w:val="00BC0ECD"/>
    <w:rsid w:val="00BC3553"/>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424"/>
    <w:rsid w:val="00BF07DA"/>
    <w:rsid w:val="00BF0E96"/>
    <w:rsid w:val="00BF1349"/>
    <w:rsid w:val="00BF218C"/>
    <w:rsid w:val="00BF31E9"/>
    <w:rsid w:val="00BF428B"/>
    <w:rsid w:val="00BF47E9"/>
    <w:rsid w:val="00BF4F68"/>
    <w:rsid w:val="00BF546C"/>
    <w:rsid w:val="00C01161"/>
    <w:rsid w:val="00C0154C"/>
    <w:rsid w:val="00C01896"/>
    <w:rsid w:val="00C02218"/>
    <w:rsid w:val="00C03935"/>
    <w:rsid w:val="00C039B7"/>
    <w:rsid w:val="00C04E97"/>
    <w:rsid w:val="00C04FBC"/>
    <w:rsid w:val="00C059B9"/>
    <w:rsid w:val="00C14B63"/>
    <w:rsid w:val="00C159C3"/>
    <w:rsid w:val="00C15F9A"/>
    <w:rsid w:val="00C166F9"/>
    <w:rsid w:val="00C209B2"/>
    <w:rsid w:val="00C21E86"/>
    <w:rsid w:val="00C22AE3"/>
    <w:rsid w:val="00C2455D"/>
    <w:rsid w:val="00C26706"/>
    <w:rsid w:val="00C274BB"/>
    <w:rsid w:val="00C27852"/>
    <w:rsid w:val="00C30197"/>
    <w:rsid w:val="00C33E85"/>
    <w:rsid w:val="00C35551"/>
    <w:rsid w:val="00C406A9"/>
    <w:rsid w:val="00C42029"/>
    <w:rsid w:val="00C42CFA"/>
    <w:rsid w:val="00C4590A"/>
    <w:rsid w:val="00C46B03"/>
    <w:rsid w:val="00C473CC"/>
    <w:rsid w:val="00C51436"/>
    <w:rsid w:val="00C536B5"/>
    <w:rsid w:val="00C544BC"/>
    <w:rsid w:val="00C55488"/>
    <w:rsid w:val="00C5631B"/>
    <w:rsid w:val="00C571A1"/>
    <w:rsid w:val="00C606DB"/>
    <w:rsid w:val="00C60D48"/>
    <w:rsid w:val="00C65BDB"/>
    <w:rsid w:val="00C66676"/>
    <w:rsid w:val="00C677A9"/>
    <w:rsid w:val="00C70A53"/>
    <w:rsid w:val="00C70D27"/>
    <w:rsid w:val="00C74662"/>
    <w:rsid w:val="00C76D2D"/>
    <w:rsid w:val="00C775CC"/>
    <w:rsid w:val="00C778CC"/>
    <w:rsid w:val="00C82419"/>
    <w:rsid w:val="00C824D2"/>
    <w:rsid w:val="00C86927"/>
    <w:rsid w:val="00C86BD6"/>
    <w:rsid w:val="00C86F74"/>
    <w:rsid w:val="00C873FB"/>
    <w:rsid w:val="00C87A6C"/>
    <w:rsid w:val="00C90A7B"/>
    <w:rsid w:val="00C91A4B"/>
    <w:rsid w:val="00C91FD1"/>
    <w:rsid w:val="00C9401D"/>
    <w:rsid w:val="00C94895"/>
    <w:rsid w:val="00C97E4B"/>
    <w:rsid w:val="00CA0F94"/>
    <w:rsid w:val="00CA1D7A"/>
    <w:rsid w:val="00CA27E0"/>
    <w:rsid w:val="00CA2900"/>
    <w:rsid w:val="00CA2B1C"/>
    <w:rsid w:val="00CA3430"/>
    <w:rsid w:val="00CA4263"/>
    <w:rsid w:val="00CA5390"/>
    <w:rsid w:val="00CA5CA8"/>
    <w:rsid w:val="00CA6FA0"/>
    <w:rsid w:val="00CA7718"/>
    <w:rsid w:val="00CB193D"/>
    <w:rsid w:val="00CB5FA3"/>
    <w:rsid w:val="00CB60E7"/>
    <w:rsid w:val="00CB6A7F"/>
    <w:rsid w:val="00CC0BCD"/>
    <w:rsid w:val="00CC0CB0"/>
    <w:rsid w:val="00CC1238"/>
    <w:rsid w:val="00CC347D"/>
    <w:rsid w:val="00CC46FD"/>
    <w:rsid w:val="00CC4F9E"/>
    <w:rsid w:val="00CC50E4"/>
    <w:rsid w:val="00CC5D2C"/>
    <w:rsid w:val="00CC5E83"/>
    <w:rsid w:val="00CC6436"/>
    <w:rsid w:val="00CC648C"/>
    <w:rsid w:val="00CD0B28"/>
    <w:rsid w:val="00CD1EC5"/>
    <w:rsid w:val="00CD3142"/>
    <w:rsid w:val="00CD3996"/>
    <w:rsid w:val="00CD42B4"/>
    <w:rsid w:val="00CE1805"/>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620D"/>
    <w:rsid w:val="00CF693D"/>
    <w:rsid w:val="00CF7190"/>
    <w:rsid w:val="00CF78B6"/>
    <w:rsid w:val="00D03209"/>
    <w:rsid w:val="00D03CE7"/>
    <w:rsid w:val="00D06ACE"/>
    <w:rsid w:val="00D103B4"/>
    <w:rsid w:val="00D110D6"/>
    <w:rsid w:val="00D129A8"/>
    <w:rsid w:val="00D13642"/>
    <w:rsid w:val="00D16002"/>
    <w:rsid w:val="00D17D37"/>
    <w:rsid w:val="00D17D44"/>
    <w:rsid w:val="00D2166A"/>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3968"/>
    <w:rsid w:val="00D44B60"/>
    <w:rsid w:val="00D45219"/>
    <w:rsid w:val="00D45A86"/>
    <w:rsid w:val="00D45F60"/>
    <w:rsid w:val="00D46BA6"/>
    <w:rsid w:val="00D4715B"/>
    <w:rsid w:val="00D508BC"/>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3E14"/>
    <w:rsid w:val="00D84120"/>
    <w:rsid w:val="00D84231"/>
    <w:rsid w:val="00D84EA9"/>
    <w:rsid w:val="00D871E0"/>
    <w:rsid w:val="00D87693"/>
    <w:rsid w:val="00D87CBA"/>
    <w:rsid w:val="00D87E91"/>
    <w:rsid w:val="00D90331"/>
    <w:rsid w:val="00D90E15"/>
    <w:rsid w:val="00D9188B"/>
    <w:rsid w:val="00D91A32"/>
    <w:rsid w:val="00D91E19"/>
    <w:rsid w:val="00D933F2"/>
    <w:rsid w:val="00D94421"/>
    <w:rsid w:val="00D94C92"/>
    <w:rsid w:val="00D95B8C"/>
    <w:rsid w:val="00D968C6"/>
    <w:rsid w:val="00D96F1E"/>
    <w:rsid w:val="00DA06AA"/>
    <w:rsid w:val="00DA1229"/>
    <w:rsid w:val="00DA1A3C"/>
    <w:rsid w:val="00DA1D4D"/>
    <w:rsid w:val="00DA51C5"/>
    <w:rsid w:val="00DA5DAF"/>
    <w:rsid w:val="00DA5EA6"/>
    <w:rsid w:val="00DA64EA"/>
    <w:rsid w:val="00DA7261"/>
    <w:rsid w:val="00DB175E"/>
    <w:rsid w:val="00DB1819"/>
    <w:rsid w:val="00DB1DA3"/>
    <w:rsid w:val="00DB2E6D"/>
    <w:rsid w:val="00DB6552"/>
    <w:rsid w:val="00DC0C1B"/>
    <w:rsid w:val="00DC1938"/>
    <w:rsid w:val="00DC208F"/>
    <w:rsid w:val="00DC214D"/>
    <w:rsid w:val="00DC2DDD"/>
    <w:rsid w:val="00DC336B"/>
    <w:rsid w:val="00DC5278"/>
    <w:rsid w:val="00DC53FA"/>
    <w:rsid w:val="00DC540A"/>
    <w:rsid w:val="00DC683B"/>
    <w:rsid w:val="00DC71AE"/>
    <w:rsid w:val="00DC7B98"/>
    <w:rsid w:val="00DD031C"/>
    <w:rsid w:val="00DD2A12"/>
    <w:rsid w:val="00DD2CB2"/>
    <w:rsid w:val="00DD3C36"/>
    <w:rsid w:val="00DD4308"/>
    <w:rsid w:val="00DD4BE4"/>
    <w:rsid w:val="00DD6361"/>
    <w:rsid w:val="00DD775D"/>
    <w:rsid w:val="00DD7C4E"/>
    <w:rsid w:val="00DD7F1C"/>
    <w:rsid w:val="00DE08D3"/>
    <w:rsid w:val="00DE3126"/>
    <w:rsid w:val="00DE31BD"/>
    <w:rsid w:val="00DE3A94"/>
    <w:rsid w:val="00DE4DF6"/>
    <w:rsid w:val="00DF015F"/>
    <w:rsid w:val="00DF0A40"/>
    <w:rsid w:val="00DF2FAC"/>
    <w:rsid w:val="00DF47CB"/>
    <w:rsid w:val="00DF515C"/>
    <w:rsid w:val="00DF5A67"/>
    <w:rsid w:val="00DF6E08"/>
    <w:rsid w:val="00DF7AB2"/>
    <w:rsid w:val="00E02FF5"/>
    <w:rsid w:val="00E04358"/>
    <w:rsid w:val="00E04630"/>
    <w:rsid w:val="00E04735"/>
    <w:rsid w:val="00E04780"/>
    <w:rsid w:val="00E128D7"/>
    <w:rsid w:val="00E132A6"/>
    <w:rsid w:val="00E143E8"/>
    <w:rsid w:val="00E14827"/>
    <w:rsid w:val="00E15B10"/>
    <w:rsid w:val="00E20069"/>
    <w:rsid w:val="00E207C1"/>
    <w:rsid w:val="00E2138B"/>
    <w:rsid w:val="00E21560"/>
    <w:rsid w:val="00E238E9"/>
    <w:rsid w:val="00E25DAC"/>
    <w:rsid w:val="00E26344"/>
    <w:rsid w:val="00E27A3C"/>
    <w:rsid w:val="00E30235"/>
    <w:rsid w:val="00E30D1D"/>
    <w:rsid w:val="00E32181"/>
    <w:rsid w:val="00E32553"/>
    <w:rsid w:val="00E32EFB"/>
    <w:rsid w:val="00E344AC"/>
    <w:rsid w:val="00E3518A"/>
    <w:rsid w:val="00E3745B"/>
    <w:rsid w:val="00E37FAC"/>
    <w:rsid w:val="00E408C1"/>
    <w:rsid w:val="00E40EE4"/>
    <w:rsid w:val="00E411A1"/>
    <w:rsid w:val="00E412F2"/>
    <w:rsid w:val="00E42263"/>
    <w:rsid w:val="00E42A1C"/>
    <w:rsid w:val="00E43B2A"/>
    <w:rsid w:val="00E450CE"/>
    <w:rsid w:val="00E45720"/>
    <w:rsid w:val="00E45E35"/>
    <w:rsid w:val="00E45FCF"/>
    <w:rsid w:val="00E462BB"/>
    <w:rsid w:val="00E46AA3"/>
    <w:rsid w:val="00E46ACC"/>
    <w:rsid w:val="00E47C86"/>
    <w:rsid w:val="00E5039F"/>
    <w:rsid w:val="00E50C57"/>
    <w:rsid w:val="00E510EA"/>
    <w:rsid w:val="00E51CC8"/>
    <w:rsid w:val="00E523F5"/>
    <w:rsid w:val="00E5329B"/>
    <w:rsid w:val="00E5419A"/>
    <w:rsid w:val="00E54376"/>
    <w:rsid w:val="00E54B9E"/>
    <w:rsid w:val="00E566BF"/>
    <w:rsid w:val="00E5674A"/>
    <w:rsid w:val="00E60CF5"/>
    <w:rsid w:val="00E61F28"/>
    <w:rsid w:val="00E627CC"/>
    <w:rsid w:val="00E62BA2"/>
    <w:rsid w:val="00E63CA6"/>
    <w:rsid w:val="00E64B29"/>
    <w:rsid w:val="00E663E8"/>
    <w:rsid w:val="00E66FC1"/>
    <w:rsid w:val="00E70AD9"/>
    <w:rsid w:val="00E712D3"/>
    <w:rsid w:val="00E76BF3"/>
    <w:rsid w:val="00E778AE"/>
    <w:rsid w:val="00E77ECF"/>
    <w:rsid w:val="00E805A7"/>
    <w:rsid w:val="00E80A50"/>
    <w:rsid w:val="00E81435"/>
    <w:rsid w:val="00E81DB4"/>
    <w:rsid w:val="00E83561"/>
    <w:rsid w:val="00E839CE"/>
    <w:rsid w:val="00E86720"/>
    <w:rsid w:val="00E875B8"/>
    <w:rsid w:val="00E878E0"/>
    <w:rsid w:val="00E87D1F"/>
    <w:rsid w:val="00E91AE0"/>
    <w:rsid w:val="00E9227B"/>
    <w:rsid w:val="00E931FD"/>
    <w:rsid w:val="00E9367E"/>
    <w:rsid w:val="00E93FA9"/>
    <w:rsid w:val="00E95820"/>
    <w:rsid w:val="00E96F5C"/>
    <w:rsid w:val="00E97F02"/>
    <w:rsid w:val="00EA1956"/>
    <w:rsid w:val="00EA349D"/>
    <w:rsid w:val="00EA68E1"/>
    <w:rsid w:val="00EA6CDC"/>
    <w:rsid w:val="00EB0981"/>
    <w:rsid w:val="00EB1CF0"/>
    <w:rsid w:val="00EB22FF"/>
    <w:rsid w:val="00EB5229"/>
    <w:rsid w:val="00EB594A"/>
    <w:rsid w:val="00EC0CBD"/>
    <w:rsid w:val="00EC1DA4"/>
    <w:rsid w:val="00EC4B03"/>
    <w:rsid w:val="00EC4D70"/>
    <w:rsid w:val="00EC5D38"/>
    <w:rsid w:val="00ED006B"/>
    <w:rsid w:val="00ED11CA"/>
    <w:rsid w:val="00ED12D0"/>
    <w:rsid w:val="00ED2FEC"/>
    <w:rsid w:val="00ED37D8"/>
    <w:rsid w:val="00ED381E"/>
    <w:rsid w:val="00ED5C0C"/>
    <w:rsid w:val="00ED5DE0"/>
    <w:rsid w:val="00ED75A6"/>
    <w:rsid w:val="00EE039E"/>
    <w:rsid w:val="00EE4260"/>
    <w:rsid w:val="00EE4DF0"/>
    <w:rsid w:val="00EE5333"/>
    <w:rsid w:val="00EE552B"/>
    <w:rsid w:val="00EE5EC1"/>
    <w:rsid w:val="00EF1965"/>
    <w:rsid w:val="00EF2F78"/>
    <w:rsid w:val="00EF51EA"/>
    <w:rsid w:val="00EF6485"/>
    <w:rsid w:val="00F01299"/>
    <w:rsid w:val="00F03221"/>
    <w:rsid w:val="00F04364"/>
    <w:rsid w:val="00F04DA6"/>
    <w:rsid w:val="00F04F04"/>
    <w:rsid w:val="00F106D2"/>
    <w:rsid w:val="00F10803"/>
    <w:rsid w:val="00F10EF9"/>
    <w:rsid w:val="00F13A74"/>
    <w:rsid w:val="00F13F87"/>
    <w:rsid w:val="00F147D1"/>
    <w:rsid w:val="00F14A39"/>
    <w:rsid w:val="00F162CA"/>
    <w:rsid w:val="00F16DF7"/>
    <w:rsid w:val="00F20548"/>
    <w:rsid w:val="00F212FB"/>
    <w:rsid w:val="00F27113"/>
    <w:rsid w:val="00F27267"/>
    <w:rsid w:val="00F27F7B"/>
    <w:rsid w:val="00F30D94"/>
    <w:rsid w:val="00F3107C"/>
    <w:rsid w:val="00F32716"/>
    <w:rsid w:val="00F332C5"/>
    <w:rsid w:val="00F361D4"/>
    <w:rsid w:val="00F37E24"/>
    <w:rsid w:val="00F4057F"/>
    <w:rsid w:val="00F40C2A"/>
    <w:rsid w:val="00F4148D"/>
    <w:rsid w:val="00F41496"/>
    <w:rsid w:val="00F418B5"/>
    <w:rsid w:val="00F41D29"/>
    <w:rsid w:val="00F43D11"/>
    <w:rsid w:val="00F43EEB"/>
    <w:rsid w:val="00F4651E"/>
    <w:rsid w:val="00F4695A"/>
    <w:rsid w:val="00F47175"/>
    <w:rsid w:val="00F506C4"/>
    <w:rsid w:val="00F51148"/>
    <w:rsid w:val="00F513B0"/>
    <w:rsid w:val="00F547D0"/>
    <w:rsid w:val="00F5503C"/>
    <w:rsid w:val="00F557F7"/>
    <w:rsid w:val="00F6164E"/>
    <w:rsid w:val="00F6196B"/>
    <w:rsid w:val="00F6254F"/>
    <w:rsid w:val="00F63E98"/>
    <w:rsid w:val="00F64E91"/>
    <w:rsid w:val="00F6788A"/>
    <w:rsid w:val="00F67D21"/>
    <w:rsid w:val="00F706E2"/>
    <w:rsid w:val="00F7110B"/>
    <w:rsid w:val="00F7118B"/>
    <w:rsid w:val="00F71EBC"/>
    <w:rsid w:val="00F72A3A"/>
    <w:rsid w:val="00F76478"/>
    <w:rsid w:val="00F8366F"/>
    <w:rsid w:val="00F87203"/>
    <w:rsid w:val="00F87269"/>
    <w:rsid w:val="00F8765B"/>
    <w:rsid w:val="00F87B20"/>
    <w:rsid w:val="00F87CBC"/>
    <w:rsid w:val="00F923D8"/>
    <w:rsid w:val="00F924FD"/>
    <w:rsid w:val="00F92BA3"/>
    <w:rsid w:val="00F96F70"/>
    <w:rsid w:val="00F97CA5"/>
    <w:rsid w:val="00FA174B"/>
    <w:rsid w:val="00FA2943"/>
    <w:rsid w:val="00FA2BF4"/>
    <w:rsid w:val="00FA3F4C"/>
    <w:rsid w:val="00FA4977"/>
    <w:rsid w:val="00FA5FAC"/>
    <w:rsid w:val="00FB113B"/>
    <w:rsid w:val="00FB1732"/>
    <w:rsid w:val="00FB1E41"/>
    <w:rsid w:val="00FB30D9"/>
    <w:rsid w:val="00FB3AB9"/>
    <w:rsid w:val="00FB5021"/>
    <w:rsid w:val="00FB5370"/>
    <w:rsid w:val="00FC12F9"/>
    <w:rsid w:val="00FC3396"/>
    <w:rsid w:val="00FC4083"/>
    <w:rsid w:val="00FC4BD8"/>
    <w:rsid w:val="00FC4C7B"/>
    <w:rsid w:val="00FC5F7D"/>
    <w:rsid w:val="00FC77BF"/>
    <w:rsid w:val="00FC77C1"/>
    <w:rsid w:val="00FD0BFC"/>
    <w:rsid w:val="00FD2662"/>
    <w:rsid w:val="00FD2ABA"/>
    <w:rsid w:val="00FD3CC9"/>
    <w:rsid w:val="00FD4447"/>
    <w:rsid w:val="00FD50AB"/>
    <w:rsid w:val="00FD7045"/>
    <w:rsid w:val="00FD76D3"/>
    <w:rsid w:val="00FD7BF8"/>
    <w:rsid w:val="00FE082F"/>
    <w:rsid w:val="00FE118F"/>
    <w:rsid w:val="00FE1DE5"/>
    <w:rsid w:val="00FE22C6"/>
    <w:rsid w:val="00FE253C"/>
    <w:rsid w:val="00FE3D55"/>
    <w:rsid w:val="00FE4392"/>
    <w:rsid w:val="00FE602C"/>
    <w:rsid w:val="00FF2ECD"/>
    <w:rsid w:val="00FF39D2"/>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41381298">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464469836">
      <w:bodyDiv w:val="1"/>
      <w:marLeft w:val="0"/>
      <w:marRight w:val="0"/>
      <w:marTop w:val="0"/>
      <w:marBottom w:val="0"/>
      <w:divBdr>
        <w:top w:val="none" w:sz="0" w:space="0" w:color="auto"/>
        <w:left w:val="none" w:sz="0" w:space="0" w:color="auto"/>
        <w:bottom w:val="none" w:sz="0" w:space="0" w:color="auto"/>
        <w:right w:val="none" w:sz="0" w:space="0" w:color="auto"/>
      </w:divBdr>
      <w:divsChild>
        <w:div w:id="1094981761">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13260565">
      <w:bodyDiv w:val="1"/>
      <w:marLeft w:val="0"/>
      <w:marRight w:val="0"/>
      <w:marTop w:val="0"/>
      <w:marBottom w:val="0"/>
      <w:divBdr>
        <w:top w:val="none" w:sz="0" w:space="0" w:color="auto"/>
        <w:left w:val="none" w:sz="0" w:space="0" w:color="auto"/>
        <w:bottom w:val="none" w:sz="0" w:space="0" w:color="auto"/>
        <w:right w:val="none" w:sz="0" w:space="0" w:color="auto"/>
      </w:divBdr>
      <w:divsChild>
        <w:div w:id="1661033426">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66717439">
      <w:bodyDiv w:val="1"/>
      <w:marLeft w:val="0"/>
      <w:marRight w:val="0"/>
      <w:marTop w:val="0"/>
      <w:marBottom w:val="0"/>
      <w:divBdr>
        <w:top w:val="none" w:sz="0" w:space="0" w:color="auto"/>
        <w:left w:val="none" w:sz="0" w:space="0" w:color="auto"/>
        <w:bottom w:val="none" w:sz="0" w:space="0" w:color="auto"/>
        <w:right w:val="none" w:sz="0" w:space="0" w:color="auto"/>
      </w:divBdr>
    </w:div>
    <w:div w:id="937639736">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996105890">
      <w:bodyDiv w:val="1"/>
      <w:marLeft w:val="0"/>
      <w:marRight w:val="0"/>
      <w:marTop w:val="0"/>
      <w:marBottom w:val="0"/>
      <w:divBdr>
        <w:top w:val="none" w:sz="0" w:space="0" w:color="auto"/>
        <w:left w:val="none" w:sz="0" w:space="0" w:color="auto"/>
        <w:bottom w:val="none" w:sz="0" w:space="0" w:color="auto"/>
        <w:right w:val="none" w:sz="0" w:space="0" w:color="auto"/>
      </w:divBdr>
      <w:divsChild>
        <w:div w:id="1077895596">
          <w:marLeft w:val="360"/>
          <w:marRight w:val="0"/>
          <w:marTop w:val="20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13610098">
      <w:bodyDiv w:val="1"/>
      <w:marLeft w:val="0"/>
      <w:marRight w:val="0"/>
      <w:marTop w:val="0"/>
      <w:marBottom w:val="0"/>
      <w:divBdr>
        <w:top w:val="none" w:sz="0" w:space="0" w:color="auto"/>
        <w:left w:val="none" w:sz="0" w:space="0" w:color="auto"/>
        <w:bottom w:val="none" w:sz="0" w:space="0" w:color="auto"/>
        <w:right w:val="none" w:sz="0" w:space="0" w:color="auto"/>
      </w:divBdr>
      <w:divsChild>
        <w:div w:id="1965306001">
          <w:marLeft w:val="547"/>
          <w:marRight w:val="0"/>
          <w:marTop w:val="86"/>
          <w:marBottom w:val="0"/>
          <w:divBdr>
            <w:top w:val="none" w:sz="0" w:space="0" w:color="auto"/>
            <w:left w:val="none" w:sz="0" w:space="0" w:color="auto"/>
            <w:bottom w:val="none" w:sz="0" w:space="0" w:color="auto"/>
            <w:right w:val="none" w:sz="0" w:space="0" w:color="auto"/>
          </w:divBdr>
        </w:div>
      </w:divsChild>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63400970">
      <w:bodyDiv w:val="1"/>
      <w:marLeft w:val="0"/>
      <w:marRight w:val="0"/>
      <w:marTop w:val="0"/>
      <w:marBottom w:val="0"/>
      <w:divBdr>
        <w:top w:val="none" w:sz="0" w:space="0" w:color="auto"/>
        <w:left w:val="none" w:sz="0" w:space="0" w:color="auto"/>
        <w:bottom w:val="none" w:sz="0" w:space="0" w:color="auto"/>
        <w:right w:val="none" w:sz="0" w:space="0" w:color="auto"/>
      </w:divBdr>
    </w:div>
    <w:div w:id="1286353921">
      <w:bodyDiv w:val="1"/>
      <w:marLeft w:val="0"/>
      <w:marRight w:val="0"/>
      <w:marTop w:val="0"/>
      <w:marBottom w:val="0"/>
      <w:divBdr>
        <w:top w:val="none" w:sz="0" w:space="0" w:color="auto"/>
        <w:left w:val="none" w:sz="0" w:space="0" w:color="auto"/>
        <w:bottom w:val="none" w:sz="0" w:space="0" w:color="auto"/>
        <w:right w:val="none" w:sz="0" w:space="0" w:color="auto"/>
      </w:divBdr>
      <w:divsChild>
        <w:div w:id="1158616971">
          <w:marLeft w:val="0"/>
          <w:marRight w:val="0"/>
          <w:marTop w:val="0"/>
          <w:marBottom w:val="0"/>
          <w:divBdr>
            <w:top w:val="none" w:sz="0" w:space="0" w:color="auto"/>
            <w:left w:val="none" w:sz="0" w:space="0" w:color="auto"/>
            <w:bottom w:val="none" w:sz="0" w:space="0" w:color="auto"/>
            <w:right w:val="none" w:sz="0" w:space="0" w:color="auto"/>
          </w:divBdr>
        </w:div>
      </w:divsChild>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400396864">
      <w:bodyDiv w:val="1"/>
      <w:marLeft w:val="0"/>
      <w:marRight w:val="0"/>
      <w:marTop w:val="0"/>
      <w:marBottom w:val="0"/>
      <w:divBdr>
        <w:top w:val="none" w:sz="0" w:space="0" w:color="auto"/>
        <w:left w:val="none" w:sz="0" w:space="0" w:color="auto"/>
        <w:bottom w:val="none" w:sz="0" w:space="0" w:color="auto"/>
        <w:right w:val="none" w:sz="0" w:space="0" w:color="auto"/>
      </w:divBdr>
      <w:divsChild>
        <w:div w:id="1155533233">
          <w:marLeft w:val="0"/>
          <w:marRight w:val="0"/>
          <w:marTop w:val="0"/>
          <w:marBottom w:val="0"/>
          <w:divBdr>
            <w:top w:val="none" w:sz="0" w:space="0" w:color="auto"/>
            <w:left w:val="none" w:sz="0" w:space="0" w:color="auto"/>
            <w:bottom w:val="none" w:sz="0" w:space="0" w:color="auto"/>
            <w:right w:val="none" w:sz="0" w:space="0" w:color="auto"/>
          </w:divBdr>
          <w:divsChild>
            <w:div w:id="541405563">
              <w:marLeft w:val="0"/>
              <w:marRight w:val="0"/>
              <w:marTop w:val="0"/>
              <w:marBottom w:val="0"/>
              <w:divBdr>
                <w:top w:val="none" w:sz="0" w:space="0" w:color="auto"/>
                <w:left w:val="none" w:sz="0" w:space="0" w:color="auto"/>
                <w:bottom w:val="none" w:sz="0" w:space="0" w:color="auto"/>
                <w:right w:val="none" w:sz="0" w:space="0" w:color="auto"/>
              </w:divBdr>
              <w:divsChild>
                <w:div w:id="583950965">
                  <w:marLeft w:val="0"/>
                  <w:marRight w:val="0"/>
                  <w:marTop w:val="0"/>
                  <w:marBottom w:val="0"/>
                  <w:divBdr>
                    <w:top w:val="none" w:sz="0" w:space="0" w:color="auto"/>
                    <w:left w:val="none" w:sz="0" w:space="0" w:color="auto"/>
                    <w:bottom w:val="none" w:sz="0" w:space="0" w:color="auto"/>
                    <w:right w:val="none" w:sz="0" w:space="0" w:color="auto"/>
                  </w:divBdr>
                  <w:divsChild>
                    <w:div w:id="1830173364">
                      <w:marLeft w:val="0"/>
                      <w:marRight w:val="0"/>
                      <w:marTop w:val="0"/>
                      <w:marBottom w:val="0"/>
                      <w:divBdr>
                        <w:top w:val="none" w:sz="0" w:space="0" w:color="auto"/>
                        <w:left w:val="none" w:sz="0" w:space="0" w:color="auto"/>
                        <w:bottom w:val="none" w:sz="0" w:space="0" w:color="auto"/>
                        <w:right w:val="none" w:sz="0" w:space="0" w:color="auto"/>
                      </w:divBdr>
                      <w:divsChild>
                        <w:div w:id="17901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636">
                  <w:marLeft w:val="0"/>
                  <w:marRight w:val="0"/>
                  <w:marTop w:val="0"/>
                  <w:marBottom w:val="0"/>
                  <w:divBdr>
                    <w:top w:val="none" w:sz="0" w:space="0" w:color="auto"/>
                    <w:left w:val="none" w:sz="0" w:space="0" w:color="auto"/>
                    <w:bottom w:val="none" w:sz="0" w:space="0" w:color="auto"/>
                    <w:right w:val="none" w:sz="0" w:space="0" w:color="auto"/>
                  </w:divBdr>
                </w:div>
              </w:divsChild>
            </w:div>
            <w:div w:id="1380782682">
              <w:marLeft w:val="0"/>
              <w:marRight w:val="0"/>
              <w:marTop w:val="0"/>
              <w:marBottom w:val="0"/>
              <w:divBdr>
                <w:top w:val="none" w:sz="0" w:space="0" w:color="auto"/>
                <w:left w:val="none" w:sz="0" w:space="0" w:color="auto"/>
                <w:bottom w:val="none" w:sz="0" w:space="0" w:color="auto"/>
                <w:right w:val="none" w:sz="0" w:space="0" w:color="auto"/>
              </w:divBdr>
            </w:div>
            <w:div w:id="1593657214">
              <w:marLeft w:val="0"/>
              <w:marRight w:val="0"/>
              <w:marTop w:val="0"/>
              <w:marBottom w:val="0"/>
              <w:divBdr>
                <w:top w:val="none" w:sz="0" w:space="0" w:color="auto"/>
                <w:left w:val="none" w:sz="0" w:space="0" w:color="auto"/>
                <w:bottom w:val="none" w:sz="0" w:space="0" w:color="auto"/>
                <w:right w:val="none" w:sz="0" w:space="0" w:color="auto"/>
              </w:divBdr>
              <w:divsChild>
                <w:div w:id="1238054404">
                  <w:marLeft w:val="0"/>
                  <w:marRight w:val="0"/>
                  <w:marTop w:val="0"/>
                  <w:marBottom w:val="0"/>
                  <w:divBdr>
                    <w:top w:val="none" w:sz="0" w:space="0" w:color="auto"/>
                    <w:left w:val="none" w:sz="0" w:space="0" w:color="auto"/>
                    <w:bottom w:val="none" w:sz="0" w:space="0" w:color="auto"/>
                    <w:right w:val="none" w:sz="0" w:space="0" w:color="auto"/>
                  </w:divBdr>
                  <w:divsChild>
                    <w:div w:id="1691761713">
                      <w:marLeft w:val="0"/>
                      <w:marRight w:val="0"/>
                      <w:marTop w:val="0"/>
                      <w:marBottom w:val="0"/>
                      <w:divBdr>
                        <w:top w:val="none" w:sz="0" w:space="0" w:color="auto"/>
                        <w:left w:val="none" w:sz="0" w:space="0" w:color="auto"/>
                        <w:bottom w:val="none" w:sz="0" w:space="0" w:color="auto"/>
                        <w:right w:val="none" w:sz="0" w:space="0" w:color="auto"/>
                      </w:divBdr>
                      <w:divsChild>
                        <w:div w:id="1015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734623007">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e/1FAIpQLSeKW1UlBAhhGrbCq4_4GgyOOGlljfwrHyZg4vL8clRlEVRQ7A/view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pho.org.uk/joint-strategic-needs-assessment/health-intelligence/population-groups/domestic-abu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esticabusecommissioning@kent.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housinggroup.org.uk/protocols/temporary-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purl.org/dc/elements/1.1/"/>
    <ds:schemaRef ds:uri="http://schemas.microsoft.com/office/2006/documentManagement/types"/>
    <ds:schemaRef ds:uri="1de81c19-0895-4efc-b747-8c9e5bcc3cf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5A489-C1AB-4949-B5A4-F8A634CA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7</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23</cp:revision>
  <cp:lastPrinted>2020-01-29T14:29:00Z</cp:lastPrinted>
  <dcterms:created xsi:type="dcterms:W3CDTF">2023-03-14T16:12:00Z</dcterms:created>
  <dcterms:modified xsi:type="dcterms:W3CDTF">2023-03-21T16:25:00Z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