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Pr="004213D9" w:rsidRDefault="0006244C" w:rsidP="00E30D1D">
      <w:pPr>
        <w:jc w:val="both"/>
        <w:rPr>
          <w:rFonts w:ascii="Arial" w:hAnsi="Arial" w:cs="Arial"/>
          <w:b/>
          <w:sz w:val="20"/>
          <w:szCs w:val="20"/>
          <w:u w:val="single"/>
        </w:rPr>
      </w:pPr>
    </w:p>
    <w:p w14:paraId="027D6D23" w14:textId="011A1EE4" w:rsidR="00010483" w:rsidRPr="004213D9" w:rsidRDefault="00AA0EFA" w:rsidP="00010483">
      <w:pPr>
        <w:pStyle w:val="Header"/>
        <w:rPr>
          <w:rFonts w:ascii="Arial" w:hAnsi="Arial" w:cs="Arial"/>
          <w:b/>
          <w:sz w:val="20"/>
          <w:szCs w:val="20"/>
        </w:rPr>
      </w:pPr>
      <w:r w:rsidRPr="004213D9">
        <w:rPr>
          <w:rFonts w:ascii="Arial" w:hAnsi="Arial" w:cs="Arial"/>
          <w:b/>
          <w:sz w:val="20"/>
          <w:szCs w:val="20"/>
        </w:rPr>
        <w:t>Draft</w:t>
      </w:r>
      <w:r w:rsidR="00733917" w:rsidRPr="004213D9">
        <w:rPr>
          <w:rFonts w:ascii="Arial" w:hAnsi="Arial" w:cs="Arial"/>
          <w:b/>
          <w:sz w:val="20"/>
          <w:szCs w:val="20"/>
        </w:rPr>
        <w:t xml:space="preserve"> </w:t>
      </w:r>
      <w:r w:rsidR="00010483" w:rsidRPr="004213D9">
        <w:rPr>
          <w:rFonts w:ascii="Arial" w:hAnsi="Arial" w:cs="Arial"/>
          <w:b/>
          <w:sz w:val="20"/>
          <w:szCs w:val="20"/>
        </w:rPr>
        <w:t xml:space="preserve">Kent Housing Options Group </w:t>
      </w:r>
      <w:sdt>
        <w:sdtPr>
          <w:rPr>
            <w:rFonts w:ascii="Arial" w:hAnsi="Arial" w:cs="Arial"/>
            <w:b/>
            <w:sz w:val="20"/>
            <w:szCs w:val="20"/>
          </w:rPr>
          <w:id w:val="-1988850070"/>
          <w:docPartObj>
            <w:docPartGallery w:val="Watermarks"/>
            <w:docPartUnique/>
          </w:docPartObj>
        </w:sdtPr>
        <w:sdtContent>
          <w:r w:rsidR="00010483" w:rsidRPr="004213D9">
            <w:rPr>
              <w:rFonts w:ascii="Arial" w:hAnsi="Arial" w:cs="Arial"/>
              <w:b/>
              <w:noProof/>
              <w:sz w:val="20"/>
              <w:szCs w:val="20"/>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B47C0E" w:rsidRDefault="00B47C0E"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B47C0E" w:rsidRDefault="00B47C0E"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C4145B" w:rsidRPr="004213D9">
        <w:rPr>
          <w:rFonts w:ascii="Arial" w:hAnsi="Arial" w:cs="Arial"/>
          <w:b/>
          <w:sz w:val="20"/>
          <w:szCs w:val="20"/>
        </w:rPr>
        <w:t>LA</w:t>
      </w:r>
      <w:r w:rsidR="001D3E85" w:rsidRPr="004213D9">
        <w:rPr>
          <w:rFonts w:ascii="Arial" w:hAnsi="Arial" w:cs="Arial"/>
          <w:b/>
          <w:sz w:val="20"/>
          <w:szCs w:val="20"/>
        </w:rPr>
        <w:t xml:space="preserve"> </w:t>
      </w:r>
      <w:r w:rsidR="00733917" w:rsidRPr="004213D9">
        <w:rPr>
          <w:rFonts w:ascii="Arial" w:hAnsi="Arial" w:cs="Arial"/>
          <w:b/>
          <w:sz w:val="20"/>
          <w:szCs w:val="20"/>
        </w:rPr>
        <w:t xml:space="preserve">Meeting Notes, </w:t>
      </w:r>
      <w:r w:rsidR="002511B9" w:rsidRPr="004213D9">
        <w:rPr>
          <w:rFonts w:ascii="Arial" w:hAnsi="Arial" w:cs="Arial"/>
          <w:b/>
          <w:sz w:val="20"/>
          <w:szCs w:val="20"/>
        </w:rPr>
        <w:t>19 July</w:t>
      </w:r>
      <w:r w:rsidR="00D129A8" w:rsidRPr="004213D9">
        <w:rPr>
          <w:rFonts w:ascii="Arial" w:hAnsi="Arial" w:cs="Arial"/>
          <w:b/>
          <w:sz w:val="20"/>
          <w:szCs w:val="20"/>
        </w:rPr>
        <w:t xml:space="preserve"> 2023 </w:t>
      </w:r>
      <w:r w:rsidR="002511B9" w:rsidRPr="004213D9">
        <w:rPr>
          <w:rFonts w:ascii="Arial" w:hAnsi="Arial" w:cs="Arial"/>
          <w:b/>
          <w:sz w:val="20"/>
          <w:szCs w:val="20"/>
        </w:rPr>
        <w:t>via Teams</w:t>
      </w:r>
    </w:p>
    <w:p w14:paraId="50045A21" w14:textId="77777777" w:rsidR="00010483" w:rsidRPr="004213D9" w:rsidRDefault="00010483" w:rsidP="00010483">
      <w:pPr>
        <w:pStyle w:val="Header"/>
        <w:rPr>
          <w:rFonts w:ascii="Arial" w:hAnsi="Arial" w:cs="Arial"/>
          <w:b/>
          <w:sz w:val="20"/>
          <w:szCs w:val="20"/>
        </w:rPr>
      </w:pPr>
    </w:p>
    <w:p w14:paraId="01ED23FC" w14:textId="020A9CE3" w:rsidR="00B44664" w:rsidRPr="004213D9" w:rsidRDefault="00DF015F" w:rsidP="00B575FF">
      <w:pPr>
        <w:ind w:left="-993"/>
        <w:jc w:val="both"/>
        <w:rPr>
          <w:rFonts w:ascii="Arial" w:hAnsi="Arial" w:cs="Arial"/>
          <w:sz w:val="20"/>
          <w:szCs w:val="20"/>
        </w:rPr>
      </w:pPr>
      <w:r w:rsidRPr="004213D9">
        <w:rPr>
          <w:rFonts w:ascii="Arial" w:hAnsi="Arial" w:cs="Arial"/>
          <w:b/>
          <w:bCs/>
          <w:sz w:val="20"/>
          <w:szCs w:val="20"/>
        </w:rPr>
        <w:t>Present</w:t>
      </w:r>
      <w:r w:rsidR="006029C3" w:rsidRPr="004213D9">
        <w:rPr>
          <w:rFonts w:ascii="Arial" w:hAnsi="Arial" w:cs="Arial"/>
          <w:sz w:val="20"/>
          <w:szCs w:val="20"/>
        </w:rPr>
        <w:t>:</w:t>
      </w:r>
      <w:r w:rsidR="00E15B10" w:rsidRPr="004213D9">
        <w:rPr>
          <w:rFonts w:ascii="Arial" w:hAnsi="Arial" w:cs="Arial"/>
          <w:sz w:val="20"/>
          <w:szCs w:val="20"/>
        </w:rPr>
        <w:t xml:space="preserve"> </w:t>
      </w:r>
      <w:r w:rsidR="00FD2662" w:rsidRPr="004213D9">
        <w:rPr>
          <w:rFonts w:ascii="Arial" w:hAnsi="Arial" w:cs="Arial"/>
          <w:sz w:val="20"/>
          <w:szCs w:val="20"/>
        </w:rPr>
        <w:t>Toni Carter, Dartford and chair;</w:t>
      </w:r>
      <w:r w:rsidR="005D7F9E" w:rsidRPr="004213D9">
        <w:rPr>
          <w:rFonts w:ascii="Arial" w:hAnsi="Arial" w:cs="Arial"/>
          <w:sz w:val="20"/>
          <w:szCs w:val="20"/>
        </w:rPr>
        <w:t xml:space="preserve"> </w:t>
      </w:r>
      <w:r w:rsidR="0014508E" w:rsidRPr="004213D9">
        <w:rPr>
          <w:rFonts w:ascii="Arial" w:hAnsi="Arial" w:cs="Arial"/>
          <w:sz w:val="20"/>
          <w:szCs w:val="20"/>
        </w:rPr>
        <w:t>Robin Cahill and Hazel South, childrens services commissioning KCC; Roxanne Sheppard and Zoe Callaway, Swale; Stuart Clifton, TWBC; Serine Anna-Veitch, KCC; Mel Anthony and Max Guest, adult services commissioning KCC; Nicola Conroy, Sevenoaks; Elly Toye, Dover; Duncan Berrington, Thanet; Kenan Dogan, Gravesham; Vicky Hodson, Kent Homechoice; Ray Easdown, Medway; Natalia Merritt and Holly Veal, Maidstone; Kylie Gillham, Canterbury; Kerry Turner, KCC; Amanda Drummond, KCC; Stephen Tingley DLUHC; Amanda Gill, Ashford; Stacey Clarke, KCC: Samad Nadimi, DLUH</w:t>
      </w:r>
      <w:r w:rsidR="006C5638">
        <w:rPr>
          <w:rFonts w:ascii="Arial" w:hAnsi="Arial" w:cs="Arial"/>
          <w:sz w:val="20"/>
          <w:szCs w:val="20"/>
        </w:rPr>
        <w:t>C</w:t>
      </w:r>
      <w:r w:rsidR="0014508E" w:rsidRPr="004213D9">
        <w:rPr>
          <w:rFonts w:ascii="Arial" w:hAnsi="Arial" w:cs="Arial"/>
          <w:sz w:val="20"/>
          <w:szCs w:val="20"/>
        </w:rPr>
        <w:t xml:space="preserve">; Graham Urquhart, KCC; </w:t>
      </w:r>
      <w:r w:rsidR="004E2961" w:rsidRPr="004213D9">
        <w:rPr>
          <w:rFonts w:ascii="Arial" w:hAnsi="Arial" w:cs="Arial"/>
          <w:sz w:val="20"/>
          <w:szCs w:val="20"/>
        </w:rPr>
        <w:t>Helen Miller, Kent Housing Group;</w:t>
      </w:r>
    </w:p>
    <w:p w14:paraId="0DBB4997" w14:textId="788B76BD" w:rsidR="00C0154C" w:rsidRPr="004213D9" w:rsidRDefault="00DF015F" w:rsidP="00B575FF">
      <w:pPr>
        <w:ind w:left="-993"/>
        <w:rPr>
          <w:rFonts w:ascii="Arial" w:hAnsi="Arial" w:cs="Arial"/>
          <w:sz w:val="20"/>
          <w:szCs w:val="20"/>
        </w:rPr>
      </w:pPr>
      <w:r w:rsidRPr="004213D9">
        <w:rPr>
          <w:rFonts w:ascii="Arial" w:hAnsi="Arial" w:cs="Arial"/>
          <w:b/>
          <w:sz w:val="20"/>
          <w:szCs w:val="20"/>
        </w:rPr>
        <w:t>Apologies</w:t>
      </w:r>
      <w:r w:rsidR="00733917" w:rsidRPr="004213D9">
        <w:rPr>
          <w:rFonts w:ascii="Arial" w:hAnsi="Arial" w:cs="Arial"/>
          <w:b/>
          <w:sz w:val="20"/>
          <w:szCs w:val="20"/>
        </w:rPr>
        <w:t>;</w:t>
      </w:r>
      <w:r w:rsidR="009C7666" w:rsidRPr="004213D9">
        <w:rPr>
          <w:rFonts w:ascii="Arial" w:hAnsi="Arial" w:cs="Arial"/>
          <w:b/>
          <w:sz w:val="20"/>
          <w:szCs w:val="20"/>
        </w:rPr>
        <w:t xml:space="preserve"> </w:t>
      </w:r>
      <w:r w:rsidR="00CF5E34" w:rsidRPr="004213D9">
        <w:rPr>
          <w:rFonts w:ascii="Arial" w:hAnsi="Arial" w:cs="Arial"/>
          <w:sz w:val="20"/>
          <w:szCs w:val="20"/>
        </w:rPr>
        <w:t>Simon Mitchell, KCC; Manpreet Bhupal, vice chair and Gravesham;</w:t>
      </w:r>
      <w:r w:rsidR="00CF5E34" w:rsidRPr="004213D9">
        <w:rPr>
          <w:rFonts w:ascii="Arial" w:hAnsi="Arial" w:cs="Arial"/>
          <w:b/>
          <w:sz w:val="20"/>
          <w:szCs w:val="20"/>
        </w:rPr>
        <w:t xml:space="preserve"> </w:t>
      </w:r>
      <w:r w:rsidR="007470EC" w:rsidRPr="004213D9">
        <w:rPr>
          <w:rFonts w:ascii="Arial" w:hAnsi="Arial" w:cs="Arial"/>
          <w:sz w:val="20"/>
          <w:szCs w:val="20"/>
        </w:rPr>
        <w:t>Claire Keeling, T&amp;MBC;</w:t>
      </w:r>
      <w:r w:rsidR="007470EC" w:rsidRPr="004213D9">
        <w:rPr>
          <w:rFonts w:ascii="Arial" w:hAnsi="Arial" w:cs="Arial"/>
          <w:b/>
          <w:sz w:val="20"/>
          <w:szCs w:val="20"/>
        </w:rPr>
        <w:t xml:space="preserve"> </w:t>
      </w:r>
      <w:r w:rsidR="00D9463C" w:rsidRPr="004213D9">
        <w:rPr>
          <w:rFonts w:ascii="Arial" w:hAnsi="Arial" w:cs="Arial"/>
          <w:sz w:val="20"/>
          <w:szCs w:val="20"/>
        </w:rPr>
        <w:t xml:space="preserve">John Littlemore, Maidstone and KHG vice chair; </w:t>
      </w:r>
      <w:r w:rsidR="00903BD9" w:rsidRPr="004213D9">
        <w:rPr>
          <w:rFonts w:ascii="Arial" w:hAnsi="Arial" w:cs="Arial"/>
          <w:sz w:val="20"/>
          <w:szCs w:val="20"/>
        </w:rPr>
        <w:t>Alison Simmons, Sevenoaks DC and chair of HHSC sub group; Pam Millington, Dover; Rebecca Smith, Ashford;</w:t>
      </w:r>
      <w:r w:rsidR="00903BD9" w:rsidRPr="004213D9">
        <w:rPr>
          <w:rFonts w:ascii="Arial" w:hAnsi="Arial" w:cs="Arial"/>
          <w:b/>
          <w:sz w:val="20"/>
          <w:szCs w:val="20"/>
        </w:rPr>
        <w:t xml:space="preserve"> </w:t>
      </w:r>
      <w:r w:rsidR="00B53671" w:rsidRPr="004213D9">
        <w:rPr>
          <w:rFonts w:ascii="Arial" w:hAnsi="Arial" w:cs="Arial"/>
          <w:sz w:val="20"/>
          <w:szCs w:val="20"/>
        </w:rPr>
        <w:t>Emma Harknett, Folkestone and Hythe;</w:t>
      </w:r>
      <w:r w:rsidR="00B53671" w:rsidRPr="004213D9">
        <w:rPr>
          <w:rFonts w:ascii="Arial" w:hAnsi="Arial" w:cs="Arial"/>
          <w:b/>
          <w:sz w:val="20"/>
          <w:szCs w:val="20"/>
        </w:rPr>
        <w:t xml:space="preserve">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4213D9" w14:paraId="51C7AF28" w14:textId="77777777" w:rsidTr="00B575FF">
        <w:trPr>
          <w:trHeight w:val="317"/>
        </w:trPr>
        <w:tc>
          <w:tcPr>
            <w:tcW w:w="1560" w:type="dxa"/>
            <w:shd w:val="clear" w:color="auto" w:fill="DBE5F1" w:themeFill="accent1" w:themeFillTint="33"/>
          </w:tcPr>
          <w:p w14:paraId="6F3B69C3" w14:textId="77777777" w:rsidR="00A947C1" w:rsidRPr="004213D9" w:rsidRDefault="00A947C1" w:rsidP="002B184E">
            <w:pPr>
              <w:jc w:val="center"/>
              <w:rPr>
                <w:rFonts w:ascii="Arial" w:hAnsi="Arial" w:cs="Arial"/>
                <w:sz w:val="20"/>
                <w:szCs w:val="20"/>
              </w:rPr>
            </w:pPr>
            <w:r w:rsidRPr="004213D9">
              <w:rPr>
                <w:rFonts w:ascii="Arial" w:hAnsi="Arial" w:cs="Arial"/>
                <w:sz w:val="20"/>
                <w:szCs w:val="20"/>
              </w:rPr>
              <w:t>Reference</w:t>
            </w:r>
          </w:p>
        </w:tc>
        <w:tc>
          <w:tcPr>
            <w:tcW w:w="9214" w:type="dxa"/>
            <w:shd w:val="clear" w:color="auto" w:fill="DBE5F1" w:themeFill="accent1" w:themeFillTint="33"/>
          </w:tcPr>
          <w:p w14:paraId="7F116C9A" w14:textId="77777777" w:rsidR="00A947C1" w:rsidRPr="004213D9" w:rsidRDefault="00A947C1" w:rsidP="002B184E">
            <w:pPr>
              <w:jc w:val="center"/>
              <w:rPr>
                <w:rFonts w:ascii="Arial" w:hAnsi="Arial" w:cs="Arial"/>
                <w:sz w:val="20"/>
                <w:szCs w:val="20"/>
              </w:rPr>
            </w:pPr>
            <w:r w:rsidRPr="004213D9">
              <w:rPr>
                <w:rFonts w:ascii="Arial" w:hAnsi="Arial" w:cs="Arial"/>
                <w:sz w:val="20"/>
                <w:szCs w:val="20"/>
              </w:rPr>
              <w:t>Notes/Outcome</w:t>
            </w:r>
          </w:p>
        </w:tc>
        <w:tc>
          <w:tcPr>
            <w:tcW w:w="850" w:type="dxa"/>
            <w:shd w:val="clear" w:color="auto" w:fill="DBE5F1" w:themeFill="accent1" w:themeFillTint="33"/>
          </w:tcPr>
          <w:p w14:paraId="06D4BD81" w14:textId="77777777" w:rsidR="00A947C1" w:rsidRPr="004213D9" w:rsidRDefault="00A947C1" w:rsidP="009F047F">
            <w:pPr>
              <w:jc w:val="center"/>
              <w:rPr>
                <w:rFonts w:ascii="Arial" w:hAnsi="Arial" w:cs="Arial"/>
                <w:sz w:val="20"/>
                <w:szCs w:val="20"/>
              </w:rPr>
            </w:pPr>
            <w:r w:rsidRPr="004213D9">
              <w:rPr>
                <w:rFonts w:ascii="Arial" w:hAnsi="Arial" w:cs="Arial"/>
                <w:sz w:val="20"/>
                <w:szCs w:val="20"/>
              </w:rPr>
              <w:t xml:space="preserve">Who </w:t>
            </w:r>
          </w:p>
        </w:tc>
        <w:tc>
          <w:tcPr>
            <w:tcW w:w="3402" w:type="dxa"/>
            <w:shd w:val="clear" w:color="auto" w:fill="DBE5F1" w:themeFill="accent1" w:themeFillTint="33"/>
          </w:tcPr>
          <w:p w14:paraId="44D44000" w14:textId="77777777" w:rsidR="00A947C1" w:rsidRPr="004213D9" w:rsidRDefault="00A947C1" w:rsidP="00205AB1">
            <w:pPr>
              <w:jc w:val="both"/>
              <w:rPr>
                <w:rFonts w:ascii="Arial" w:hAnsi="Arial" w:cs="Arial"/>
                <w:sz w:val="20"/>
                <w:szCs w:val="20"/>
              </w:rPr>
            </w:pPr>
            <w:r w:rsidRPr="004213D9">
              <w:rPr>
                <w:rFonts w:ascii="Arial" w:hAnsi="Arial" w:cs="Arial"/>
                <w:sz w:val="20"/>
                <w:szCs w:val="20"/>
              </w:rPr>
              <w:t>Action/Decision</w:t>
            </w:r>
          </w:p>
        </w:tc>
      </w:tr>
      <w:tr w:rsidR="008205A8" w:rsidRPr="004213D9" w14:paraId="7F6579B6" w14:textId="77777777" w:rsidTr="00A947C1">
        <w:tc>
          <w:tcPr>
            <w:tcW w:w="1560" w:type="dxa"/>
          </w:tcPr>
          <w:p w14:paraId="030C764E" w14:textId="6EE6FDBE" w:rsidR="008205A8" w:rsidRPr="004213D9" w:rsidRDefault="008205A8" w:rsidP="00426F3D">
            <w:pPr>
              <w:rPr>
                <w:rFonts w:ascii="Arial" w:hAnsi="Arial" w:cs="Arial"/>
                <w:sz w:val="20"/>
                <w:szCs w:val="20"/>
              </w:rPr>
            </w:pPr>
            <w:r w:rsidRPr="004213D9">
              <w:rPr>
                <w:rFonts w:ascii="Arial" w:hAnsi="Arial" w:cs="Arial"/>
                <w:sz w:val="20"/>
                <w:szCs w:val="20"/>
              </w:rPr>
              <w:t>Matters Arising</w:t>
            </w:r>
            <w:r w:rsidR="00C4145B" w:rsidRPr="004213D9">
              <w:rPr>
                <w:rFonts w:ascii="Arial" w:hAnsi="Arial" w:cs="Arial"/>
                <w:sz w:val="20"/>
                <w:szCs w:val="20"/>
              </w:rPr>
              <w:t xml:space="preserve"> from May</w:t>
            </w:r>
            <w:r w:rsidR="00A3028F" w:rsidRPr="004213D9">
              <w:rPr>
                <w:rFonts w:ascii="Arial" w:hAnsi="Arial" w:cs="Arial"/>
                <w:sz w:val="20"/>
                <w:szCs w:val="20"/>
              </w:rPr>
              <w:t xml:space="preserve"> 2023</w:t>
            </w:r>
          </w:p>
        </w:tc>
        <w:tc>
          <w:tcPr>
            <w:tcW w:w="9214" w:type="dxa"/>
            <w:shd w:val="clear" w:color="auto" w:fill="auto"/>
          </w:tcPr>
          <w:p w14:paraId="07B3E711" w14:textId="0A923A85" w:rsidR="006D5271" w:rsidRPr="004213D9" w:rsidRDefault="00A22FB0" w:rsidP="00AA0EFA">
            <w:pPr>
              <w:jc w:val="both"/>
              <w:rPr>
                <w:rFonts w:ascii="Arial" w:hAnsi="Arial" w:cs="Arial"/>
                <w:sz w:val="20"/>
                <w:szCs w:val="20"/>
              </w:rPr>
            </w:pPr>
            <w:r w:rsidRPr="004213D9">
              <w:rPr>
                <w:rFonts w:ascii="Arial" w:hAnsi="Arial" w:cs="Arial"/>
                <w:sz w:val="20"/>
                <w:szCs w:val="20"/>
              </w:rPr>
              <w:t>This was a f</w:t>
            </w:r>
            <w:r w:rsidR="006D5271" w:rsidRPr="004213D9">
              <w:rPr>
                <w:rFonts w:ascii="Arial" w:hAnsi="Arial" w:cs="Arial"/>
                <w:sz w:val="20"/>
                <w:szCs w:val="20"/>
              </w:rPr>
              <w:t>ace to face meeting in May at Maidstone</w:t>
            </w:r>
            <w:r w:rsidRPr="004213D9">
              <w:rPr>
                <w:rFonts w:ascii="Arial" w:hAnsi="Arial" w:cs="Arial"/>
                <w:sz w:val="20"/>
                <w:szCs w:val="20"/>
              </w:rPr>
              <w:t>. Attendance we lower than at virtual meetings.</w:t>
            </w:r>
          </w:p>
          <w:p w14:paraId="16A78A8E" w14:textId="77777777" w:rsidR="006D5271" w:rsidRPr="004213D9" w:rsidRDefault="006D5271" w:rsidP="00AA0EFA">
            <w:pPr>
              <w:jc w:val="both"/>
              <w:rPr>
                <w:rFonts w:ascii="Arial" w:hAnsi="Arial" w:cs="Arial"/>
                <w:sz w:val="20"/>
                <w:szCs w:val="20"/>
              </w:rPr>
            </w:pPr>
          </w:p>
          <w:p w14:paraId="7E87C247" w14:textId="009F873B" w:rsidR="00AA0EFA" w:rsidRPr="004213D9" w:rsidRDefault="00AA0EFA" w:rsidP="00AA0EFA">
            <w:pPr>
              <w:jc w:val="both"/>
              <w:rPr>
                <w:rFonts w:ascii="Arial" w:hAnsi="Arial" w:cs="Arial"/>
                <w:sz w:val="20"/>
                <w:szCs w:val="20"/>
              </w:rPr>
            </w:pPr>
            <w:r w:rsidRPr="004213D9">
              <w:rPr>
                <w:rFonts w:ascii="Arial" w:hAnsi="Arial" w:cs="Arial"/>
                <w:sz w:val="20"/>
                <w:szCs w:val="20"/>
              </w:rPr>
              <w:t>MBh Liaise with LW to clarify the attendance at MAPPA issue</w:t>
            </w:r>
            <w:r w:rsidR="00C4145B" w:rsidRPr="004213D9">
              <w:rPr>
                <w:rFonts w:ascii="Arial" w:hAnsi="Arial" w:cs="Arial"/>
                <w:sz w:val="20"/>
                <w:szCs w:val="20"/>
              </w:rPr>
              <w:t xml:space="preserve"> – from March</w:t>
            </w:r>
            <w:r w:rsidR="0097578A" w:rsidRPr="004213D9">
              <w:rPr>
                <w:rFonts w:ascii="Arial" w:hAnsi="Arial" w:cs="Arial"/>
                <w:sz w:val="20"/>
                <w:szCs w:val="20"/>
              </w:rPr>
              <w:t xml:space="preserve"> – MBh not present.</w:t>
            </w:r>
          </w:p>
          <w:p w14:paraId="4D80A6EE" w14:textId="698BF01D" w:rsidR="00AA0EFA" w:rsidRPr="004213D9" w:rsidRDefault="00AA0EFA" w:rsidP="004710A0">
            <w:pPr>
              <w:jc w:val="both"/>
              <w:rPr>
                <w:rFonts w:ascii="Arial" w:hAnsi="Arial" w:cs="Arial"/>
                <w:sz w:val="20"/>
                <w:szCs w:val="20"/>
              </w:rPr>
            </w:pPr>
          </w:p>
          <w:p w14:paraId="316511E4" w14:textId="6EF74FDF" w:rsidR="004710A0" w:rsidRPr="004213D9" w:rsidRDefault="00C4145B" w:rsidP="004710A0">
            <w:pPr>
              <w:jc w:val="both"/>
              <w:rPr>
                <w:rFonts w:ascii="Arial" w:hAnsi="Arial" w:cs="Arial"/>
                <w:sz w:val="20"/>
                <w:szCs w:val="20"/>
              </w:rPr>
            </w:pPr>
            <w:r w:rsidRPr="004213D9">
              <w:rPr>
                <w:rFonts w:ascii="Arial" w:hAnsi="Arial" w:cs="Arial"/>
                <w:sz w:val="20"/>
                <w:szCs w:val="20"/>
              </w:rPr>
              <w:t>HM Circulate FG’s presentation on TB – done</w:t>
            </w:r>
          </w:p>
          <w:p w14:paraId="20C006C4" w14:textId="77777777" w:rsidR="00C4145B" w:rsidRPr="004213D9" w:rsidRDefault="00C4145B" w:rsidP="004710A0">
            <w:pPr>
              <w:jc w:val="both"/>
              <w:rPr>
                <w:rFonts w:ascii="Arial" w:hAnsi="Arial" w:cs="Arial"/>
                <w:sz w:val="20"/>
                <w:szCs w:val="20"/>
              </w:rPr>
            </w:pPr>
          </w:p>
          <w:p w14:paraId="130B0BC4" w14:textId="5E68FA52" w:rsidR="00C4145B" w:rsidRPr="004213D9" w:rsidRDefault="00C4145B" w:rsidP="004710A0">
            <w:pPr>
              <w:jc w:val="both"/>
              <w:rPr>
                <w:rFonts w:ascii="Arial" w:hAnsi="Arial" w:cs="Arial"/>
                <w:sz w:val="20"/>
                <w:szCs w:val="20"/>
              </w:rPr>
            </w:pPr>
            <w:r w:rsidRPr="004213D9">
              <w:rPr>
                <w:rFonts w:ascii="Arial" w:hAnsi="Arial" w:cs="Arial"/>
                <w:sz w:val="20"/>
                <w:szCs w:val="20"/>
              </w:rPr>
              <w:t>HM send FG a list of contacts for homeless service for each LHA – done</w:t>
            </w:r>
          </w:p>
          <w:p w14:paraId="7C57FEEA" w14:textId="017ACA1C" w:rsidR="00C4145B" w:rsidRPr="004213D9" w:rsidRDefault="00C4145B" w:rsidP="004710A0">
            <w:pPr>
              <w:jc w:val="both"/>
              <w:rPr>
                <w:rFonts w:ascii="Arial" w:hAnsi="Arial" w:cs="Arial"/>
                <w:sz w:val="20"/>
                <w:szCs w:val="20"/>
              </w:rPr>
            </w:pPr>
          </w:p>
          <w:p w14:paraId="5EA85176" w14:textId="1AB21BD4" w:rsidR="00C4145B" w:rsidRPr="004213D9" w:rsidRDefault="00C4145B" w:rsidP="004710A0">
            <w:pPr>
              <w:jc w:val="both"/>
              <w:rPr>
                <w:rFonts w:ascii="Arial" w:hAnsi="Arial" w:cs="Arial"/>
                <w:sz w:val="20"/>
                <w:szCs w:val="20"/>
              </w:rPr>
            </w:pPr>
            <w:r w:rsidRPr="004213D9">
              <w:rPr>
                <w:rFonts w:ascii="Arial" w:hAnsi="Arial" w:cs="Arial"/>
                <w:sz w:val="20"/>
                <w:szCs w:val="20"/>
              </w:rPr>
              <w:t>TC inform DA reciprocal group that a further webinar would be welcome – done</w:t>
            </w:r>
            <w:r w:rsidR="00A22FB0" w:rsidRPr="004213D9">
              <w:rPr>
                <w:rFonts w:ascii="Arial" w:hAnsi="Arial" w:cs="Arial"/>
                <w:sz w:val="20"/>
                <w:szCs w:val="20"/>
              </w:rPr>
              <w:t xml:space="preserve"> and there is another</w:t>
            </w:r>
            <w:r w:rsidR="006D5271" w:rsidRPr="004213D9">
              <w:rPr>
                <w:rFonts w:ascii="Arial" w:hAnsi="Arial" w:cs="Arial"/>
                <w:sz w:val="20"/>
                <w:szCs w:val="20"/>
              </w:rPr>
              <w:t xml:space="preserve"> catch up meeting in August.</w:t>
            </w:r>
          </w:p>
          <w:p w14:paraId="15EF667D" w14:textId="5AEAB64D" w:rsidR="00C4145B" w:rsidRPr="004213D9" w:rsidRDefault="00C4145B" w:rsidP="004710A0">
            <w:pPr>
              <w:jc w:val="both"/>
              <w:rPr>
                <w:rFonts w:ascii="Arial" w:hAnsi="Arial" w:cs="Arial"/>
                <w:sz w:val="20"/>
                <w:szCs w:val="20"/>
              </w:rPr>
            </w:pPr>
          </w:p>
          <w:p w14:paraId="25781660" w14:textId="37D1084B" w:rsidR="00C4145B" w:rsidRPr="004213D9" w:rsidRDefault="00C4145B" w:rsidP="00C4145B">
            <w:pPr>
              <w:jc w:val="both"/>
              <w:rPr>
                <w:rFonts w:ascii="Arial" w:hAnsi="Arial" w:cs="Arial"/>
                <w:sz w:val="20"/>
                <w:szCs w:val="20"/>
              </w:rPr>
            </w:pPr>
            <w:r w:rsidRPr="004213D9">
              <w:rPr>
                <w:rFonts w:ascii="Arial" w:hAnsi="Arial" w:cs="Arial"/>
                <w:sz w:val="20"/>
                <w:szCs w:val="20"/>
              </w:rPr>
              <w:t xml:space="preserve">TC </w:t>
            </w:r>
            <w:r w:rsidR="0097578A" w:rsidRPr="004213D9">
              <w:rPr>
                <w:rFonts w:ascii="Arial" w:hAnsi="Arial" w:cs="Arial"/>
                <w:sz w:val="20"/>
                <w:szCs w:val="20"/>
              </w:rPr>
              <w:t>Invite CK and PN to join</w:t>
            </w:r>
            <w:r w:rsidRPr="004213D9">
              <w:rPr>
                <w:rFonts w:ascii="Arial" w:hAnsi="Arial" w:cs="Arial"/>
                <w:sz w:val="20"/>
                <w:szCs w:val="20"/>
              </w:rPr>
              <w:t xml:space="preserve"> Temporary accommodation placing protocol group</w:t>
            </w:r>
            <w:r w:rsidR="00C3505A" w:rsidRPr="004213D9">
              <w:rPr>
                <w:rFonts w:ascii="Arial" w:hAnsi="Arial" w:cs="Arial"/>
                <w:sz w:val="20"/>
                <w:szCs w:val="20"/>
              </w:rPr>
              <w:t xml:space="preserve"> – done and had meetings.</w:t>
            </w:r>
          </w:p>
          <w:p w14:paraId="0624173D" w14:textId="77777777" w:rsidR="00C4145B" w:rsidRPr="004213D9" w:rsidRDefault="00C4145B" w:rsidP="00C4145B">
            <w:pPr>
              <w:jc w:val="both"/>
              <w:rPr>
                <w:rFonts w:ascii="Arial" w:hAnsi="Arial" w:cs="Arial"/>
                <w:sz w:val="20"/>
                <w:szCs w:val="20"/>
              </w:rPr>
            </w:pPr>
          </w:p>
          <w:p w14:paraId="31F86BC4" w14:textId="5182B160" w:rsidR="00C4145B" w:rsidRPr="004213D9" w:rsidRDefault="00C4145B" w:rsidP="00C4145B">
            <w:pPr>
              <w:jc w:val="both"/>
              <w:rPr>
                <w:rFonts w:ascii="Arial" w:hAnsi="Arial" w:cs="Arial"/>
                <w:sz w:val="20"/>
                <w:szCs w:val="20"/>
              </w:rPr>
            </w:pPr>
            <w:r w:rsidRPr="004213D9">
              <w:rPr>
                <w:rFonts w:ascii="Arial" w:hAnsi="Arial" w:cs="Arial"/>
                <w:sz w:val="20"/>
                <w:szCs w:val="20"/>
              </w:rPr>
              <w:t>HM Send introductory email to RK, PH and NV to enable set up off group to Review Housing Pathway for criminal justice service users</w:t>
            </w:r>
            <w:r w:rsidR="00C3505A" w:rsidRPr="004213D9">
              <w:rPr>
                <w:rFonts w:ascii="Arial" w:hAnsi="Arial" w:cs="Arial"/>
                <w:sz w:val="20"/>
                <w:szCs w:val="20"/>
              </w:rPr>
              <w:t xml:space="preserve"> – </w:t>
            </w:r>
            <w:r w:rsidR="00A22FB0" w:rsidRPr="004213D9">
              <w:rPr>
                <w:rFonts w:ascii="Arial" w:hAnsi="Arial" w:cs="Arial"/>
                <w:sz w:val="20"/>
                <w:szCs w:val="20"/>
              </w:rPr>
              <w:t xml:space="preserve">done and </w:t>
            </w:r>
            <w:r w:rsidR="00C3505A" w:rsidRPr="004213D9">
              <w:rPr>
                <w:rFonts w:ascii="Arial" w:hAnsi="Arial" w:cs="Arial"/>
                <w:sz w:val="20"/>
                <w:szCs w:val="20"/>
              </w:rPr>
              <w:t xml:space="preserve">meeting today on this. </w:t>
            </w:r>
          </w:p>
          <w:p w14:paraId="7A35B7A3" w14:textId="29C48BEA" w:rsidR="00C3505A" w:rsidRPr="004213D9" w:rsidRDefault="00C3505A" w:rsidP="00C4145B">
            <w:pPr>
              <w:jc w:val="both"/>
              <w:rPr>
                <w:rFonts w:ascii="Arial" w:hAnsi="Arial" w:cs="Arial"/>
                <w:sz w:val="20"/>
                <w:szCs w:val="20"/>
              </w:rPr>
            </w:pPr>
          </w:p>
          <w:p w14:paraId="74384E92" w14:textId="17FDDB99" w:rsidR="00C3505A" w:rsidRPr="004213D9" w:rsidRDefault="00C3505A" w:rsidP="00C4145B">
            <w:pPr>
              <w:jc w:val="both"/>
              <w:rPr>
                <w:rFonts w:ascii="Arial" w:hAnsi="Arial" w:cs="Arial"/>
                <w:sz w:val="20"/>
                <w:szCs w:val="20"/>
              </w:rPr>
            </w:pPr>
            <w:r w:rsidRPr="004213D9">
              <w:rPr>
                <w:rFonts w:ascii="Arial" w:hAnsi="Arial" w:cs="Arial"/>
                <w:sz w:val="20"/>
                <w:szCs w:val="20"/>
              </w:rPr>
              <w:t xml:space="preserve">Circulate questions from DS when made sense of them – </w:t>
            </w:r>
            <w:r w:rsidR="00A22FB0" w:rsidRPr="004213D9">
              <w:rPr>
                <w:rFonts w:ascii="Arial" w:hAnsi="Arial" w:cs="Arial"/>
                <w:sz w:val="20"/>
                <w:szCs w:val="20"/>
              </w:rPr>
              <w:t xml:space="preserve">TC and HM </w:t>
            </w:r>
            <w:r w:rsidRPr="004213D9">
              <w:rPr>
                <w:rFonts w:ascii="Arial" w:hAnsi="Arial" w:cs="Arial"/>
                <w:sz w:val="20"/>
                <w:szCs w:val="20"/>
              </w:rPr>
              <w:t xml:space="preserve">need </w:t>
            </w:r>
            <w:r w:rsidR="00A22FB0" w:rsidRPr="004213D9">
              <w:rPr>
                <w:rFonts w:ascii="Arial" w:hAnsi="Arial" w:cs="Arial"/>
                <w:sz w:val="20"/>
                <w:szCs w:val="20"/>
              </w:rPr>
              <w:t xml:space="preserve">to do </w:t>
            </w:r>
            <w:r w:rsidRPr="004213D9">
              <w:rPr>
                <w:rFonts w:ascii="Arial" w:hAnsi="Arial" w:cs="Arial"/>
                <w:sz w:val="20"/>
                <w:szCs w:val="20"/>
              </w:rPr>
              <w:t>more work on this.</w:t>
            </w:r>
          </w:p>
          <w:p w14:paraId="30430D95" w14:textId="77777777" w:rsidR="00C4145B" w:rsidRPr="004213D9" w:rsidRDefault="00C4145B" w:rsidP="00C4145B">
            <w:pPr>
              <w:jc w:val="both"/>
              <w:rPr>
                <w:rFonts w:ascii="Arial" w:hAnsi="Arial" w:cs="Arial"/>
                <w:sz w:val="20"/>
                <w:szCs w:val="20"/>
              </w:rPr>
            </w:pPr>
          </w:p>
          <w:p w14:paraId="0CD5E741" w14:textId="7E3017AD" w:rsidR="00C4145B" w:rsidRPr="004213D9" w:rsidRDefault="00C4145B" w:rsidP="00C4145B">
            <w:pPr>
              <w:jc w:val="both"/>
              <w:rPr>
                <w:rFonts w:ascii="Arial" w:hAnsi="Arial" w:cs="Arial"/>
                <w:sz w:val="20"/>
                <w:szCs w:val="20"/>
              </w:rPr>
            </w:pPr>
            <w:r w:rsidRPr="004213D9">
              <w:rPr>
                <w:rFonts w:ascii="Arial" w:hAnsi="Arial" w:cs="Arial"/>
                <w:sz w:val="20"/>
                <w:szCs w:val="20"/>
              </w:rPr>
              <w:t>RC Share Legal advice on clients who refuse to leave TA when available</w:t>
            </w:r>
            <w:r w:rsidR="00C3505A" w:rsidRPr="004213D9">
              <w:rPr>
                <w:rFonts w:ascii="Arial" w:hAnsi="Arial" w:cs="Arial"/>
                <w:sz w:val="20"/>
                <w:szCs w:val="20"/>
              </w:rPr>
              <w:t>. RC is awaiting the legal advice</w:t>
            </w:r>
            <w:r w:rsidR="00A22FB0" w:rsidRPr="004213D9">
              <w:rPr>
                <w:rFonts w:ascii="Arial" w:hAnsi="Arial" w:cs="Arial"/>
                <w:sz w:val="20"/>
                <w:szCs w:val="20"/>
              </w:rPr>
              <w:t xml:space="preserve"> so not circulated yet</w:t>
            </w:r>
            <w:r w:rsidR="00C3505A" w:rsidRPr="004213D9">
              <w:rPr>
                <w:rFonts w:ascii="Arial" w:hAnsi="Arial" w:cs="Arial"/>
                <w:sz w:val="20"/>
                <w:szCs w:val="20"/>
              </w:rPr>
              <w:t xml:space="preserve">. </w:t>
            </w:r>
          </w:p>
          <w:p w14:paraId="1E0FF513" w14:textId="77777777" w:rsidR="00C4145B" w:rsidRPr="004213D9" w:rsidRDefault="00C4145B" w:rsidP="00C4145B">
            <w:pPr>
              <w:jc w:val="both"/>
              <w:rPr>
                <w:rFonts w:ascii="Arial" w:hAnsi="Arial" w:cs="Arial"/>
                <w:sz w:val="20"/>
                <w:szCs w:val="20"/>
              </w:rPr>
            </w:pPr>
          </w:p>
          <w:p w14:paraId="2F56A07E" w14:textId="00D36D2B" w:rsidR="009A2A58" w:rsidRPr="004213D9" w:rsidRDefault="009A2A58" w:rsidP="009A2A58">
            <w:pPr>
              <w:jc w:val="both"/>
              <w:rPr>
                <w:rFonts w:ascii="Arial" w:hAnsi="Arial" w:cs="Arial"/>
                <w:sz w:val="20"/>
                <w:szCs w:val="20"/>
              </w:rPr>
            </w:pPr>
            <w:r w:rsidRPr="004213D9">
              <w:rPr>
                <w:rFonts w:ascii="Arial" w:hAnsi="Arial" w:cs="Arial"/>
                <w:sz w:val="20"/>
                <w:szCs w:val="20"/>
              </w:rPr>
              <w:t>TC At TA meeting inc</w:t>
            </w:r>
            <w:r w:rsidR="00C3505A" w:rsidRPr="004213D9">
              <w:rPr>
                <w:rFonts w:ascii="Arial" w:hAnsi="Arial" w:cs="Arial"/>
                <w:sz w:val="20"/>
                <w:szCs w:val="20"/>
              </w:rPr>
              <w:t xml:space="preserve">lude do we want to have a TAAG – this is being discussed but not final decision on TAAG. </w:t>
            </w:r>
          </w:p>
          <w:p w14:paraId="7F7570E8" w14:textId="7928D244" w:rsidR="009A2A58" w:rsidRPr="004213D9" w:rsidRDefault="009A2A58" w:rsidP="009A2A58">
            <w:pPr>
              <w:jc w:val="both"/>
              <w:rPr>
                <w:rFonts w:ascii="Arial" w:hAnsi="Arial" w:cs="Arial"/>
                <w:sz w:val="20"/>
                <w:szCs w:val="20"/>
              </w:rPr>
            </w:pPr>
          </w:p>
          <w:p w14:paraId="2E176793" w14:textId="4B221D0E" w:rsidR="009A2A58" w:rsidRPr="004213D9" w:rsidRDefault="009A2A58" w:rsidP="009A2A58">
            <w:pPr>
              <w:jc w:val="both"/>
              <w:rPr>
                <w:rFonts w:ascii="Arial" w:hAnsi="Arial" w:cs="Arial"/>
                <w:sz w:val="20"/>
                <w:szCs w:val="20"/>
              </w:rPr>
            </w:pPr>
            <w:r w:rsidRPr="004213D9">
              <w:rPr>
                <w:rFonts w:ascii="Arial" w:hAnsi="Arial" w:cs="Arial"/>
                <w:sz w:val="20"/>
                <w:szCs w:val="20"/>
              </w:rPr>
              <w:t>CK send HM Huume materials to circulate</w:t>
            </w:r>
            <w:r w:rsidR="00C3505A" w:rsidRPr="004213D9">
              <w:rPr>
                <w:rFonts w:ascii="Arial" w:hAnsi="Arial" w:cs="Arial"/>
                <w:sz w:val="20"/>
                <w:szCs w:val="20"/>
              </w:rPr>
              <w:t xml:space="preserve"> –done</w:t>
            </w:r>
          </w:p>
          <w:p w14:paraId="259F60C8" w14:textId="51D3DCF6" w:rsidR="009A2A58" w:rsidRPr="004213D9" w:rsidRDefault="009A2A58" w:rsidP="009A2A58">
            <w:pPr>
              <w:jc w:val="both"/>
              <w:rPr>
                <w:rFonts w:ascii="Arial" w:hAnsi="Arial" w:cs="Arial"/>
                <w:sz w:val="20"/>
                <w:szCs w:val="20"/>
              </w:rPr>
            </w:pPr>
          </w:p>
          <w:p w14:paraId="23059C8A" w14:textId="592559A7" w:rsidR="009A2A58" w:rsidRPr="004213D9" w:rsidRDefault="009A2A58" w:rsidP="009A2A58">
            <w:pPr>
              <w:jc w:val="both"/>
              <w:rPr>
                <w:rFonts w:ascii="Arial" w:hAnsi="Arial" w:cs="Arial"/>
                <w:sz w:val="20"/>
                <w:szCs w:val="20"/>
              </w:rPr>
            </w:pPr>
            <w:r w:rsidRPr="004213D9">
              <w:rPr>
                <w:rFonts w:ascii="Arial" w:hAnsi="Arial" w:cs="Arial"/>
                <w:sz w:val="20"/>
                <w:szCs w:val="20"/>
              </w:rPr>
              <w:lastRenderedPageBreak/>
              <w:t>ET Liaise with Vicky Hodson and DDC on whether a Kent wide video can be created</w:t>
            </w:r>
            <w:r w:rsidR="0097578A" w:rsidRPr="004213D9">
              <w:rPr>
                <w:rFonts w:ascii="Arial" w:hAnsi="Arial" w:cs="Arial"/>
                <w:sz w:val="20"/>
                <w:szCs w:val="20"/>
              </w:rPr>
              <w:t xml:space="preserve"> on using Huume for costumers</w:t>
            </w:r>
            <w:r w:rsidR="00C3505A" w:rsidRPr="004213D9">
              <w:rPr>
                <w:rFonts w:ascii="Arial" w:hAnsi="Arial" w:cs="Arial"/>
                <w:sz w:val="20"/>
                <w:szCs w:val="20"/>
              </w:rPr>
              <w:t xml:space="preserve"> – VH said there is a Kent wide video that is almost completed showing how to apply. </w:t>
            </w:r>
          </w:p>
          <w:p w14:paraId="170C477F" w14:textId="77777777" w:rsidR="0097578A" w:rsidRPr="004213D9" w:rsidRDefault="0097578A" w:rsidP="009A2A58">
            <w:pPr>
              <w:jc w:val="both"/>
              <w:rPr>
                <w:rFonts w:ascii="Arial" w:hAnsi="Arial" w:cs="Arial"/>
                <w:sz w:val="20"/>
                <w:szCs w:val="20"/>
              </w:rPr>
            </w:pPr>
          </w:p>
          <w:p w14:paraId="1499BAE0" w14:textId="13E954A9" w:rsidR="009A2A58" w:rsidRPr="004213D9" w:rsidRDefault="009A2A58" w:rsidP="009A2A58">
            <w:pPr>
              <w:jc w:val="both"/>
              <w:rPr>
                <w:rFonts w:ascii="Arial" w:hAnsi="Arial" w:cs="Arial"/>
                <w:sz w:val="20"/>
                <w:szCs w:val="20"/>
              </w:rPr>
            </w:pPr>
            <w:r w:rsidRPr="004213D9">
              <w:rPr>
                <w:rFonts w:ascii="Arial" w:hAnsi="Arial" w:cs="Arial"/>
                <w:sz w:val="20"/>
                <w:szCs w:val="20"/>
              </w:rPr>
              <w:t>ET send HM email on PTSD for circulation – done</w:t>
            </w:r>
          </w:p>
          <w:p w14:paraId="79619176" w14:textId="77777777" w:rsidR="0097578A" w:rsidRPr="004213D9" w:rsidRDefault="0097578A" w:rsidP="009A2A58">
            <w:pPr>
              <w:jc w:val="both"/>
              <w:rPr>
                <w:rFonts w:ascii="Arial" w:hAnsi="Arial" w:cs="Arial"/>
                <w:sz w:val="20"/>
                <w:szCs w:val="20"/>
              </w:rPr>
            </w:pPr>
          </w:p>
          <w:p w14:paraId="7E5B7D22" w14:textId="7548E856" w:rsidR="009A2A58" w:rsidRPr="004213D9" w:rsidRDefault="009A2A58" w:rsidP="009A2A58">
            <w:pPr>
              <w:jc w:val="both"/>
              <w:rPr>
                <w:rFonts w:ascii="Arial" w:hAnsi="Arial" w:cs="Arial"/>
                <w:sz w:val="20"/>
                <w:szCs w:val="20"/>
              </w:rPr>
            </w:pPr>
            <w:r w:rsidRPr="004213D9">
              <w:rPr>
                <w:rFonts w:ascii="Arial" w:hAnsi="Arial" w:cs="Arial"/>
                <w:sz w:val="20"/>
                <w:szCs w:val="20"/>
              </w:rPr>
              <w:t>NM Send details of MBC’s support for staff for HM to circulate - done</w:t>
            </w:r>
          </w:p>
          <w:p w14:paraId="1023409E" w14:textId="19D0DD56" w:rsidR="00C4145B" w:rsidRPr="004213D9" w:rsidRDefault="00C4145B" w:rsidP="004710A0">
            <w:pPr>
              <w:jc w:val="both"/>
              <w:rPr>
                <w:rFonts w:ascii="Arial" w:hAnsi="Arial" w:cs="Arial"/>
                <w:sz w:val="20"/>
                <w:szCs w:val="20"/>
              </w:rPr>
            </w:pPr>
          </w:p>
        </w:tc>
        <w:tc>
          <w:tcPr>
            <w:tcW w:w="850" w:type="dxa"/>
            <w:shd w:val="clear" w:color="auto" w:fill="auto"/>
          </w:tcPr>
          <w:p w14:paraId="41D25830" w14:textId="2B1498F9" w:rsidR="000C4FBB" w:rsidRPr="004213D9" w:rsidRDefault="000C4FBB" w:rsidP="008669A9">
            <w:pPr>
              <w:jc w:val="both"/>
              <w:rPr>
                <w:rFonts w:ascii="Arial" w:hAnsi="Arial" w:cs="Arial"/>
                <w:sz w:val="20"/>
                <w:szCs w:val="20"/>
              </w:rPr>
            </w:pPr>
          </w:p>
          <w:p w14:paraId="33729C4F" w14:textId="11FBB8FA" w:rsidR="0050368F" w:rsidRPr="004213D9" w:rsidRDefault="0050368F" w:rsidP="004710A0">
            <w:pPr>
              <w:jc w:val="both"/>
              <w:rPr>
                <w:rFonts w:ascii="Arial" w:hAnsi="Arial" w:cs="Arial"/>
                <w:sz w:val="20"/>
                <w:szCs w:val="20"/>
              </w:rPr>
            </w:pPr>
          </w:p>
        </w:tc>
        <w:tc>
          <w:tcPr>
            <w:tcW w:w="3402" w:type="dxa"/>
            <w:shd w:val="clear" w:color="auto" w:fill="auto"/>
          </w:tcPr>
          <w:p w14:paraId="0B04CA6C" w14:textId="23E97D85" w:rsidR="000C4FBB" w:rsidRPr="004213D9" w:rsidRDefault="000C4FBB" w:rsidP="00426F3D">
            <w:pPr>
              <w:jc w:val="both"/>
              <w:rPr>
                <w:rFonts w:ascii="Arial" w:hAnsi="Arial" w:cs="Arial"/>
                <w:color w:val="FF0000"/>
                <w:sz w:val="20"/>
                <w:szCs w:val="20"/>
              </w:rPr>
            </w:pPr>
          </w:p>
          <w:p w14:paraId="417AC7A6" w14:textId="7315643E" w:rsidR="000C4FBB" w:rsidRPr="004213D9" w:rsidRDefault="000C4FBB" w:rsidP="00426F3D">
            <w:pPr>
              <w:jc w:val="both"/>
              <w:rPr>
                <w:rFonts w:ascii="Arial" w:hAnsi="Arial" w:cs="Arial"/>
                <w:color w:val="FF0000"/>
                <w:sz w:val="20"/>
                <w:szCs w:val="20"/>
              </w:rPr>
            </w:pPr>
          </w:p>
          <w:p w14:paraId="75E3597F" w14:textId="6D2A8B9D" w:rsidR="000C4FBB" w:rsidRPr="004213D9" w:rsidRDefault="000C4FBB" w:rsidP="00426F3D">
            <w:pPr>
              <w:jc w:val="both"/>
              <w:rPr>
                <w:rFonts w:ascii="Arial" w:hAnsi="Arial" w:cs="Arial"/>
                <w:color w:val="FF0000"/>
                <w:sz w:val="20"/>
                <w:szCs w:val="20"/>
              </w:rPr>
            </w:pPr>
          </w:p>
          <w:p w14:paraId="3574C6A0" w14:textId="77777777" w:rsidR="000C4FBB" w:rsidRPr="004213D9" w:rsidRDefault="000C4FBB" w:rsidP="00426F3D">
            <w:pPr>
              <w:jc w:val="both"/>
              <w:rPr>
                <w:rFonts w:ascii="Arial" w:hAnsi="Arial" w:cs="Arial"/>
                <w:color w:val="FF0000"/>
                <w:sz w:val="20"/>
                <w:szCs w:val="20"/>
              </w:rPr>
            </w:pPr>
          </w:p>
          <w:p w14:paraId="5D4F627F" w14:textId="295A324C" w:rsidR="0050368F" w:rsidRPr="004213D9" w:rsidRDefault="0050368F" w:rsidP="00426F3D">
            <w:pPr>
              <w:jc w:val="both"/>
              <w:rPr>
                <w:rFonts w:ascii="Arial" w:hAnsi="Arial" w:cs="Arial"/>
                <w:color w:val="FF0000"/>
                <w:sz w:val="20"/>
                <w:szCs w:val="20"/>
              </w:rPr>
            </w:pPr>
          </w:p>
          <w:p w14:paraId="4EE341F0" w14:textId="2DB24B7C" w:rsidR="0050368F" w:rsidRPr="004213D9" w:rsidRDefault="0050368F" w:rsidP="00426F3D">
            <w:pPr>
              <w:jc w:val="both"/>
              <w:rPr>
                <w:rFonts w:ascii="Arial" w:hAnsi="Arial" w:cs="Arial"/>
                <w:color w:val="FF0000"/>
                <w:sz w:val="20"/>
                <w:szCs w:val="20"/>
              </w:rPr>
            </w:pPr>
          </w:p>
        </w:tc>
      </w:tr>
      <w:tr w:rsidR="005837B3" w:rsidRPr="004213D9" w14:paraId="1A7F8235" w14:textId="77777777" w:rsidTr="00A947C1">
        <w:tc>
          <w:tcPr>
            <w:tcW w:w="1560" w:type="dxa"/>
          </w:tcPr>
          <w:p w14:paraId="66C381DF" w14:textId="2256D56E" w:rsidR="005837B3" w:rsidRPr="004213D9" w:rsidRDefault="009A2A58" w:rsidP="009A2A58">
            <w:pPr>
              <w:rPr>
                <w:rFonts w:ascii="Arial" w:hAnsi="Arial" w:cs="Arial"/>
                <w:sz w:val="20"/>
                <w:szCs w:val="20"/>
              </w:rPr>
            </w:pPr>
            <w:r w:rsidRPr="004213D9">
              <w:rPr>
                <w:rFonts w:ascii="Arial" w:hAnsi="Arial" w:cs="Arial"/>
                <w:sz w:val="20"/>
                <w:szCs w:val="20"/>
              </w:rPr>
              <w:t>DLUHC update</w:t>
            </w:r>
          </w:p>
        </w:tc>
        <w:tc>
          <w:tcPr>
            <w:tcW w:w="9214" w:type="dxa"/>
            <w:shd w:val="clear" w:color="auto" w:fill="auto"/>
          </w:tcPr>
          <w:p w14:paraId="6B34ECC8" w14:textId="7E3F57C3" w:rsidR="009551B5" w:rsidRPr="004213D9" w:rsidRDefault="009A2A58" w:rsidP="00BF1349">
            <w:pPr>
              <w:rPr>
                <w:rFonts w:ascii="Arial" w:hAnsi="Arial" w:cs="Arial"/>
                <w:sz w:val="20"/>
                <w:szCs w:val="20"/>
              </w:rPr>
            </w:pPr>
            <w:r w:rsidRPr="004213D9">
              <w:rPr>
                <w:rFonts w:ascii="Arial" w:hAnsi="Arial" w:cs="Arial"/>
                <w:sz w:val="20"/>
                <w:szCs w:val="20"/>
              </w:rPr>
              <w:t>Stephen Tingley</w:t>
            </w:r>
            <w:r w:rsidR="009551B5" w:rsidRPr="004213D9">
              <w:rPr>
                <w:rFonts w:ascii="Arial" w:hAnsi="Arial" w:cs="Arial"/>
                <w:sz w:val="20"/>
                <w:szCs w:val="20"/>
              </w:rPr>
              <w:t xml:space="preserve"> showed a presentation which will be circulated. It covered;</w:t>
            </w:r>
          </w:p>
          <w:p w14:paraId="5C304904" w14:textId="4628373B" w:rsidR="001A28E1" w:rsidRPr="004213D9" w:rsidRDefault="009551B5" w:rsidP="00BF1349">
            <w:pPr>
              <w:rPr>
                <w:rFonts w:ascii="Arial" w:hAnsi="Arial" w:cs="Arial"/>
                <w:sz w:val="20"/>
                <w:szCs w:val="20"/>
              </w:rPr>
            </w:pPr>
            <w:r w:rsidRPr="004213D9">
              <w:rPr>
                <w:rFonts w:ascii="Arial" w:hAnsi="Arial" w:cs="Arial"/>
                <w:sz w:val="20"/>
                <w:szCs w:val="20"/>
              </w:rPr>
              <w:t xml:space="preserve">LA Housing Fund which has closed for applications now. </w:t>
            </w:r>
          </w:p>
          <w:p w14:paraId="4A199D05" w14:textId="63D89064" w:rsidR="009551B5" w:rsidRPr="004213D9" w:rsidRDefault="009551B5" w:rsidP="00BF1349">
            <w:pPr>
              <w:rPr>
                <w:rFonts w:ascii="Arial" w:hAnsi="Arial" w:cs="Arial"/>
                <w:sz w:val="20"/>
                <w:szCs w:val="20"/>
              </w:rPr>
            </w:pPr>
            <w:r w:rsidRPr="004213D9">
              <w:rPr>
                <w:rFonts w:ascii="Arial" w:hAnsi="Arial" w:cs="Arial"/>
                <w:sz w:val="20"/>
                <w:szCs w:val="20"/>
              </w:rPr>
              <w:t>Single Homeless Accommodation programme – capital and revenue funding available but not all Kent LAs in scope to bid.</w:t>
            </w:r>
          </w:p>
          <w:p w14:paraId="06283C5A" w14:textId="67B39B7C" w:rsidR="009551B5" w:rsidRPr="004213D9" w:rsidRDefault="009551B5" w:rsidP="00BF1349">
            <w:pPr>
              <w:rPr>
                <w:rFonts w:ascii="Arial" w:hAnsi="Arial" w:cs="Arial"/>
                <w:sz w:val="20"/>
                <w:szCs w:val="20"/>
              </w:rPr>
            </w:pPr>
            <w:r w:rsidRPr="004213D9">
              <w:rPr>
                <w:rFonts w:ascii="Arial" w:hAnsi="Arial" w:cs="Arial"/>
                <w:sz w:val="20"/>
                <w:szCs w:val="20"/>
              </w:rPr>
              <w:t>CAS3 – open for applications in August 2023. 6 month extension for existing contracts.</w:t>
            </w:r>
            <w:r w:rsidR="00C546FC">
              <w:rPr>
                <w:rFonts w:ascii="Arial" w:hAnsi="Arial" w:cs="Arial"/>
                <w:sz w:val="20"/>
                <w:szCs w:val="20"/>
              </w:rPr>
              <w:t xml:space="preserve"> This is </w:t>
            </w:r>
            <w:proofErr w:type="gramStart"/>
            <w:r w:rsidR="00C546FC">
              <w:rPr>
                <w:rFonts w:ascii="Arial" w:hAnsi="Arial" w:cs="Arial"/>
                <w:sz w:val="20"/>
                <w:szCs w:val="20"/>
              </w:rPr>
              <w:t>an</w:t>
            </w:r>
            <w:proofErr w:type="gramEnd"/>
            <w:r w:rsidRPr="004213D9">
              <w:rPr>
                <w:rFonts w:ascii="Arial" w:hAnsi="Arial" w:cs="Arial"/>
                <w:sz w:val="20"/>
                <w:szCs w:val="20"/>
              </w:rPr>
              <w:t xml:space="preserve"> MoJ led programme to give those leaving prison better opportunities for finding accommodation.</w:t>
            </w:r>
          </w:p>
          <w:p w14:paraId="24E52E2D" w14:textId="3602FE60" w:rsidR="009551B5" w:rsidRPr="004213D9" w:rsidRDefault="009551B5" w:rsidP="00BF1349">
            <w:pPr>
              <w:rPr>
                <w:rFonts w:ascii="Arial" w:hAnsi="Arial" w:cs="Arial"/>
                <w:sz w:val="20"/>
                <w:szCs w:val="20"/>
              </w:rPr>
            </w:pPr>
            <w:r w:rsidRPr="004213D9">
              <w:rPr>
                <w:rFonts w:ascii="Arial" w:hAnsi="Arial" w:cs="Arial"/>
                <w:sz w:val="20"/>
                <w:szCs w:val="20"/>
              </w:rPr>
              <w:t xml:space="preserve">H-CLIC data last published data was Oct-Dec 2023. TA is up from previous year and thought to be highest level every records. </w:t>
            </w:r>
            <w:r w:rsidR="00555817" w:rsidRPr="004213D9">
              <w:rPr>
                <w:rFonts w:ascii="Arial" w:hAnsi="Arial" w:cs="Arial"/>
                <w:sz w:val="20"/>
                <w:szCs w:val="20"/>
              </w:rPr>
              <w:t>Nationally t</w:t>
            </w:r>
            <w:r w:rsidRPr="004213D9">
              <w:rPr>
                <w:rFonts w:ascii="Arial" w:hAnsi="Arial" w:cs="Arial"/>
                <w:sz w:val="20"/>
                <w:szCs w:val="20"/>
              </w:rPr>
              <w:t>he increases are mainly in provision</w:t>
            </w:r>
            <w:r w:rsidR="00A31A38" w:rsidRPr="004213D9">
              <w:rPr>
                <w:rFonts w:ascii="Arial" w:hAnsi="Arial" w:cs="Arial"/>
                <w:sz w:val="20"/>
                <w:szCs w:val="20"/>
              </w:rPr>
              <w:t xml:space="preserve"> to single people households</w:t>
            </w:r>
            <w:r w:rsidR="00555817" w:rsidRPr="004213D9">
              <w:rPr>
                <w:rFonts w:ascii="Arial" w:hAnsi="Arial" w:cs="Arial"/>
                <w:sz w:val="20"/>
                <w:szCs w:val="20"/>
              </w:rPr>
              <w:t>. When looking at Kent data the use of TA has gone up overall but noticeably more in some areas than others.  HCLIC data for Kent suggests that applications have dropped in most areas. This sugg</w:t>
            </w:r>
            <w:r w:rsidR="00A31A38" w:rsidRPr="004213D9">
              <w:rPr>
                <w:rFonts w:ascii="Arial" w:hAnsi="Arial" w:cs="Arial"/>
                <w:sz w:val="20"/>
                <w:szCs w:val="20"/>
              </w:rPr>
              <w:t>ests the move on from TA is the</w:t>
            </w:r>
            <w:r w:rsidR="00555817" w:rsidRPr="004213D9">
              <w:rPr>
                <w:rFonts w:ascii="Arial" w:hAnsi="Arial" w:cs="Arial"/>
                <w:sz w:val="20"/>
                <w:szCs w:val="20"/>
              </w:rPr>
              <w:t xml:space="preserve"> issue</w:t>
            </w:r>
            <w:r w:rsidR="00A31A38" w:rsidRPr="004213D9">
              <w:rPr>
                <w:rFonts w:ascii="Arial" w:hAnsi="Arial" w:cs="Arial"/>
                <w:sz w:val="20"/>
                <w:szCs w:val="20"/>
              </w:rPr>
              <w:t xml:space="preserve">. </w:t>
            </w:r>
          </w:p>
          <w:p w14:paraId="71825597" w14:textId="7B20AD59" w:rsidR="00555817" w:rsidRPr="004213D9" w:rsidRDefault="00555817" w:rsidP="00BF1349">
            <w:pPr>
              <w:rPr>
                <w:rFonts w:ascii="Arial" w:hAnsi="Arial" w:cs="Arial"/>
                <w:sz w:val="20"/>
                <w:szCs w:val="20"/>
              </w:rPr>
            </w:pPr>
            <w:r w:rsidRPr="004213D9">
              <w:rPr>
                <w:rFonts w:ascii="Arial" w:hAnsi="Arial" w:cs="Arial"/>
                <w:sz w:val="20"/>
                <w:szCs w:val="20"/>
              </w:rPr>
              <w:t>Parliament is discussing the Supported Housing (Regulatory Oversight)</w:t>
            </w:r>
            <w:hyperlink r:id="rId11" w:history="1">
              <w:r w:rsidRPr="004213D9">
                <w:rPr>
                  <w:rStyle w:val="Hyperlink"/>
                  <w:rFonts w:ascii="Arial" w:hAnsi="Arial" w:cs="Arial"/>
                  <w:sz w:val="20"/>
                  <w:szCs w:val="20"/>
                </w:rPr>
                <w:t xml:space="preserve"> Bill</w:t>
              </w:r>
            </w:hyperlink>
            <w:r w:rsidR="00B47C0E">
              <w:rPr>
                <w:rFonts w:ascii="Arial" w:hAnsi="Arial" w:cs="Arial"/>
                <w:sz w:val="20"/>
                <w:szCs w:val="20"/>
              </w:rPr>
              <w:t xml:space="preserve"> and the powers this is expected to </w:t>
            </w:r>
            <w:r w:rsidRPr="004213D9">
              <w:rPr>
                <w:rFonts w:ascii="Arial" w:hAnsi="Arial" w:cs="Arial"/>
                <w:sz w:val="20"/>
                <w:szCs w:val="20"/>
              </w:rPr>
              <w:t>include minimum standards for support, a new licensing role</w:t>
            </w:r>
            <w:r w:rsidR="00A31A38" w:rsidRPr="004213D9">
              <w:rPr>
                <w:rFonts w:ascii="Arial" w:hAnsi="Arial" w:cs="Arial"/>
                <w:sz w:val="20"/>
                <w:szCs w:val="20"/>
              </w:rPr>
              <w:t xml:space="preserve"> for LAs</w:t>
            </w:r>
            <w:r w:rsidRPr="004213D9">
              <w:rPr>
                <w:rFonts w:ascii="Arial" w:hAnsi="Arial" w:cs="Arial"/>
                <w:sz w:val="20"/>
                <w:szCs w:val="20"/>
              </w:rPr>
              <w:t>, a new su</w:t>
            </w:r>
            <w:r w:rsidR="00A31A38" w:rsidRPr="004213D9">
              <w:rPr>
                <w:rFonts w:ascii="Arial" w:hAnsi="Arial" w:cs="Arial"/>
                <w:sz w:val="20"/>
                <w:szCs w:val="20"/>
              </w:rPr>
              <w:t>pported housing strategy, creating</w:t>
            </w:r>
            <w:r w:rsidRPr="004213D9">
              <w:rPr>
                <w:rFonts w:ascii="Arial" w:hAnsi="Arial" w:cs="Arial"/>
                <w:sz w:val="20"/>
                <w:szCs w:val="20"/>
              </w:rPr>
              <w:t xml:space="preserve"> a supported housing needs assessment, and the possibility of a new planning class for supported accommodation. </w:t>
            </w:r>
            <w:r w:rsidR="00A31A38" w:rsidRPr="004213D9">
              <w:rPr>
                <w:rFonts w:ascii="Arial" w:hAnsi="Arial" w:cs="Arial"/>
                <w:sz w:val="20"/>
                <w:szCs w:val="20"/>
              </w:rPr>
              <w:t xml:space="preserve">It is not clear if the duty to provide a supported housing strategy will be with the upper or lower tier authority. </w:t>
            </w:r>
            <w:r w:rsidRPr="004213D9">
              <w:rPr>
                <w:rFonts w:ascii="Arial" w:hAnsi="Arial" w:cs="Arial"/>
                <w:sz w:val="20"/>
                <w:szCs w:val="20"/>
              </w:rPr>
              <w:t xml:space="preserve">KCC is </w:t>
            </w:r>
            <w:r w:rsidR="00B47C0E">
              <w:rPr>
                <w:rFonts w:ascii="Arial" w:hAnsi="Arial" w:cs="Arial"/>
                <w:sz w:val="20"/>
                <w:szCs w:val="20"/>
              </w:rPr>
              <w:t>currently required</w:t>
            </w:r>
            <w:r w:rsidRPr="004213D9">
              <w:rPr>
                <w:rFonts w:ascii="Arial" w:hAnsi="Arial" w:cs="Arial"/>
                <w:sz w:val="20"/>
                <w:szCs w:val="20"/>
              </w:rPr>
              <w:t xml:space="preserve"> to do</w:t>
            </w:r>
            <w:r w:rsidR="00B47C0E">
              <w:rPr>
                <w:rFonts w:ascii="Arial" w:hAnsi="Arial" w:cs="Arial"/>
                <w:sz w:val="20"/>
                <w:szCs w:val="20"/>
              </w:rPr>
              <w:t xml:space="preserve"> a market provision strategy</w:t>
            </w:r>
            <w:r w:rsidRPr="004213D9">
              <w:rPr>
                <w:rFonts w:ascii="Arial" w:hAnsi="Arial" w:cs="Arial"/>
                <w:sz w:val="20"/>
                <w:szCs w:val="20"/>
              </w:rPr>
              <w:t xml:space="preserve"> but not clear </w:t>
            </w:r>
            <w:r w:rsidR="00B47C0E">
              <w:rPr>
                <w:rFonts w:ascii="Arial" w:hAnsi="Arial" w:cs="Arial"/>
                <w:sz w:val="20"/>
                <w:szCs w:val="20"/>
              </w:rPr>
              <w:t xml:space="preserve">yet </w:t>
            </w:r>
            <w:r w:rsidRPr="004213D9">
              <w:rPr>
                <w:rFonts w:ascii="Arial" w:hAnsi="Arial" w:cs="Arial"/>
                <w:sz w:val="20"/>
                <w:szCs w:val="20"/>
              </w:rPr>
              <w:t xml:space="preserve">who will be required to write the potential new strategy. </w:t>
            </w:r>
          </w:p>
          <w:p w14:paraId="6F2F9AEF" w14:textId="77777777" w:rsidR="00555817" w:rsidRPr="004213D9" w:rsidRDefault="00555817" w:rsidP="00BF1349">
            <w:pPr>
              <w:rPr>
                <w:rFonts w:ascii="Arial" w:hAnsi="Arial" w:cs="Arial"/>
                <w:sz w:val="20"/>
                <w:szCs w:val="20"/>
              </w:rPr>
            </w:pPr>
          </w:p>
          <w:p w14:paraId="2E6D4657" w14:textId="3580BA9F" w:rsidR="00555817" w:rsidRPr="004213D9" w:rsidRDefault="00555817" w:rsidP="00BF1349">
            <w:pPr>
              <w:rPr>
                <w:rFonts w:ascii="Arial" w:hAnsi="Arial" w:cs="Arial"/>
                <w:sz w:val="20"/>
                <w:szCs w:val="20"/>
              </w:rPr>
            </w:pPr>
            <w:r w:rsidRPr="004213D9">
              <w:rPr>
                <w:rFonts w:ascii="Arial" w:hAnsi="Arial" w:cs="Arial"/>
                <w:sz w:val="20"/>
                <w:szCs w:val="20"/>
              </w:rPr>
              <w:t xml:space="preserve">TC </w:t>
            </w:r>
            <w:r w:rsidR="00A31A38" w:rsidRPr="004213D9">
              <w:rPr>
                <w:rFonts w:ascii="Arial" w:hAnsi="Arial" w:cs="Arial"/>
                <w:sz w:val="20"/>
                <w:szCs w:val="20"/>
              </w:rPr>
              <w:t>In Kent all Kent LAs moving from Locata to Huume. Is DLUHC aware</w:t>
            </w:r>
            <w:r w:rsidRPr="004213D9">
              <w:rPr>
                <w:rFonts w:ascii="Arial" w:hAnsi="Arial" w:cs="Arial"/>
                <w:sz w:val="20"/>
                <w:szCs w:val="20"/>
              </w:rPr>
              <w:t xml:space="preserve"> of this change and possibility of </w:t>
            </w:r>
            <w:r w:rsidR="004575FF" w:rsidRPr="004213D9">
              <w:rPr>
                <w:rFonts w:ascii="Arial" w:hAnsi="Arial" w:cs="Arial"/>
                <w:sz w:val="20"/>
                <w:szCs w:val="20"/>
              </w:rPr>
              <w:t>the challenges this presents</w:t>
            </w:r>
            <w:r w:rsidR="00A31A38" w:rsidRPr="004213D9">
              <w:rPr>
                <w:rFonts w:ascii="Arial" w:hAnsi="Arial" w:cs="Arial"/>
                <w:sz w:val="20"/>
                <w:szCs w:val="20"/>
              </w:rPr>
              <w:t>, short term, in data collection and H CLIC returns</w:t>
            </w:r>
            <w:r w:rsidR="004575FF" w:rsidRPr="004213D9">
              <w:rPr>
                <w:rFonts w:ascii="Arial" w:hAnsi="Arial" w:cs="Arial"/>
                <w:sz w:val="20"/>
                <w:szCs w:val="20"/>
              </w:rPr>
              <w:t>? ST said the department has not c</w:t>
            </w:r>
            <w:r w:rsidR="00B47C0E">
              <w:rPr>
                <w:rFonts w:ascii="Arial" w:hAnsi="Arial" w:cs="Arial"/>
                <w:sz w:val="20"/>
                <w:szCs w:val="20"/>
              </w:rPr>
              <w:t>onsidered the change to Huume. Vicky confirmed that w</w:t>
            </w:r>
            <w:r w:rsidR="004575FF" w:rsidRPr="004213D9">
              <w:rPr>
                <w:rFonts w:ascii="Arial" w:hAnsi="Arial" w:cs="Arial"/>
                <w:sz w:val="20"/>
                <w:szCs w:val="20"/>
              </w:rPr>
              <w:t xml:space="preserve">hen the procurement was done the need for robust data was raised. </w:t>
            </w:r>
            <w:r w:rsidR="00B47C0E">
              <w:rPr>
                <w:rFonts w:ascii="Arial" w:hAnsi="Arial" w:cs="Arial"/>
                <w:sz w:val="20"/>
                <w:szCs w:val="20"/>
              </w:rPr>
              <w:t xml:space="preserve"> ST said </w:t>
            </w:r>
            <w:r w:rsidR="004575FF" w:rsidRPr="004213D9">
              <w:rPr>
                <w:rFonts w:ascii="Arial" w:hAnsi="Arial" w:cs="Arial"/>
                <w:sz w:val="20"/>
                <w:szCs w:val="20"/>
              </w:rPr>
              <w:t xml:space="preserve">LB of Sutton made this change and had no loss of data validity. </w:t>
            </w:r>
          </w:p>
          <w:p w14:paraId="0C945A57" w14:textId="722829B0" w:rsidR="004575FF" w:rsidRPr="004213D9" w:rsidRDefault="004575FF" w:rsidP="00BF1349">
            <w:pPr>
              <w:rPr>
                <w:rFonts w:ascii="Arial" w:hAnsi="Arial" w:cs="Arial"/>
                <w:sz w:val="20"/>
                <w:szCs w:val="20"/>
              </w:rPr>
            </w:pPr>
          </w:p>
          <w:p w14:paraId="22ED800F" w14:textId="2A9BD426" w:rsidR="009551B5" w:rsidRPr="004213D9" w:rsidRDefault="00DE36E3" w:rsidP="00BF1349">
            <w:pPr>
              <w:rPr>
                <w:rFonts w:ascii="Arial" w:hAnsi="Arial" w:cs="Arial"/>
                <w:sz w:val="20"/>
                <w:szCs w:val="20"/>
              </w:rPr>
            </w:pPr>
            <w:r w:rsidRPr="004213D9">
              <w:rPr>
                <w:rFonts w:ascii="Arial" w:hAnsi="Arial" w:cs="Arial"/>
                <w:sz w:val="20"/>
                <w:szCs w:val="20"/>
              </w:rPr>
              <w:t>NM MBC does KPIs</w:t>
            </w:r>
            <w:r w:rsidR="004575FF" w:rsidRPr="004213D9">
              <w:rPr>
                <w:rFonts w:ascii="Arial" w:hAnsi="Arial" w:cs="Arial"/>
                <w:sz w:val="20"/>
                <w:szCs w:val="20"/>
              </w:rPr>
              <w:t xml:space="preserve"> monthly and quarterly. On Locata you can do last 3-6 months and then do comparable on Huume to give more robust reassurance that the data is sound or if shows significant differences in any parameters. </w:t>
            </w:r>
          </w:p>
          <w:p w14:paraId="755A4464" w14:textId="48FE3B28" w:rsidR="0097578A" w:rsidRPr="004213D9" w:rsidRDefault="0097578A" w:rsidP="00BF1349">
            <w:pPr>
              <w:rPr>
                <w:rFonts w:ascii="Arial" w:hAnsi="Arial" w:cs="Arial"/>
                <w:sz w:val="20"/>
                <w:szCs w:val="20"/>
              </w:rPr>
            </w:pPr>
          </w:p>
        </w:tc>
        <w:tc>
          <w:tcPr>
            <w:tcW w:w="850" w:type="dxa"/>
            <w:shd w:val="clear" w:color="auto" w:fill="auto"/>
          </w:tcPr>
          <w:p w14:paraId="22FE9E40" w14:textId="1FA878B0" w:rsidR="00BF1349" w:rsidRPr="004213D9" w:rsidRDefault="00A22FB0" w:rsidP="008669A9">
            <w:pPr>
              <w:jc w:val="both"/>
              <w:rPr>
                <w:rFonts w:ascii="Arial" w:hAnsi="Arial" w:cs="Arial"/>
                <w:sz w:val="20"/>
                <w:szCs w:val="20"/>
              </w:rPr>
            </w:pPr>
            <w:r w:rsidRPr="004213D9">
              <w:rPr>
                <w:rFonts w:ascii="Arial" w:hAnsi="Arial" w:cs="Arial"/>
                <w:sz w:val="20"/>
                <w:szCs w:val="20"/>
              </w:rPr>
              <w:t>HM</w:t>
            </w:r>
          </w:p>
        </w:tc>
        <w:tc>
          <w:tcPr>
            <w:tcW w:w="3402" w:type="dxa"/>
            <w:shd w:val="clear" w:color="auto" w:fill="auto"/>
          </w:tcPr>
          <w:p w14:paraId="1D09C2B6" w14:textId="0C57DD96" w:rsidR="00BF1349" w:rsidRPr="004213D9" w:rsidRDefault="00A22FB0" w:rsidP="00426F3D">
            <w:pPr>
              <w:jc w:val="both"/>
              <w:rPr>
                <w:rFonts w:ascii="Arial" w:hAnsi="Arial" w:cs="Arial"/>
                <w:color w:val="FF0000"/>
                <w:sz w:val="20"/>
                <w:szCs w:val="20"/>
              </w:rPr>
            </w:pPr>
            <w:r w:rsidRPr="004213D9">
              <w:rPr>
                <w:rFonts w:ascii="Arial" w:hAnsi="Arial" w:cs="Arial"/>
                <w:color w:val="FF0000"/>
                <w:sz w:val="20"/>
                <w:szCs w:val="20"/>
              </w:rPr>
              <w:t>Circulate ST’s presentation on DLUHC update</w:t>
            </w:r>
          </w:p>
        </w:tc>
      </w:tr>
      <w:tr w:rsidR="0011490F" w:rsidRPr="004213D9" w14:paraId="266C7F9D" w14:textId="77777777" w:rsidTr="00A947C1">
        <w:tc>
          <w:tcPr>
            <w:tcW w:w="1560" w:type="dxa"/>
          </w:tcPr>
          <w:p w14:paraId="56D43295" w14:textId="1DEF2DCB" w:rsidR="0011490F" w:rsidRPr="004213D9" w:rsidRDefault="009A2A58" w:rsidP="00426F3D">
            <w:pPr>
              <w:rPr>
                <w:rFonts w:ascii="Arial" w:hAnsi="Arial" w:cs="Arial"/>
                <w:sz w:val="20"/>
                <w:szCs w:val="20"/>
              </w:rPr>
            </w:pPr>
            <w:r w:rsidRPr="004213D9">
              <w:rPr>
                <w:rFonts w:ascii="Arial" w:hAnsi="Arial" w:cs="Arial"/>
                <w:sz w:val="20"/>
                <w:szCs w:val="20"/>
              </w:rPr>
              <w:t xml:space="preserve">Renters Reform </w:t>
            </w:r>
            <w:hyperlink r:id="rId12" w:history="1">
              <w:r w:rsidRPr="004213D9">
                <w:rPr>
                  <w:rStyle w:val="Hyperlink"/>
                  <w:rFonts w:ascii="Arial" w:hAnsi="Arial" w:cs="Arial"/>
                  <w:sz w:val="20"/>
                  <w:szCs w:val="20"/>
                </w:rPr>
                <w:t>Bill</w:t>
              </w:r>
            </w:hyperlink>
          </w:p>
        </w:tc>
        <w:tc>
          <w:tcPr>
            <w:tcW w:w="9214" w:type="dxa"/>
            <w:shd w:val="clear" w:color="auto" w:fill="auto"/>
          </w:tcPr>
          <w:p w14:paraId="3E9A63B7" w14:textId="77777777" w:rsidR="001A28E1" w:rsidRPr="004213D9" w:rsidRDefault="009A2A58" w:rsidP="00C21E86">
            <w:pPr>
              <w:rPr>
                <w:rFonts w:ascii="Arial" w:hAnsi="Arial" w:cs="Arial"/>
                <w:sz w:val="20"/>
                <w:szCs w:val="20"/>
              </w:rPr>
            </w:pPr>
            <w:r w:rsidRPr="004213D9">
              <w:rPr>
                <w:rFonts w:ascii="Arial" w:hAnsi="Arial" w:cs="Arial"/>
                <w:sz w:val="20"/>
                <w:szCs w:val="20"/>
              </w:rPr>
              <w:t>Roundtable discussion</w:t>
            </w:r>
          </w:p>
          <w:p w14:paraId="699A4967" w14:textId="77282D7B" w:rsidR="00B47C0E" w:rsidRDefault="00C3505A" w:rsidP="00B47C0E">
            <w:pPr>
              <w:rPr>
                <w:color w:val="1F497D"/>
              </w:rPr>
            </w:pPr>
            <w:r w:rsidRPr="004213D9">
              <w:rPr>
                <w:rFonts w:ascii="Arial" w:hAnsi="Arial" w:cs="Arial"/>
                <w:sz w:val="20"/>
                <w:szCs w:val="20"/>
              </w:rPr>
              <w:t>TC Giles Peaker</w:t>
            </w:r>
            <w:r w:rsidR="00DE36E3" w:rsidRPr="004213D9">
              <w:rPr>
                <w:rFonts w:ascii="Arial" w:hAnsi="Arial" w:cs="Arial"/>
                <w:sz w:val="20"/>
                <w:szCs w:val="20"/>
              </w:rPr>
              <w:t>s</w:t>
            </w:r>
            <w:r w:rsidRPr="004213D9">
              <w:rPr>
                <w:rFonts w:ascii="Arial" w:hAnsi="Arial" w:cs="Arial"/>
                <w:sz w:val="20"/>
                <w:szCs w:val="20"/>
              </w:rPr>
              <w:t xml:space="preserve"> did a two part blog on this</w:t>
            </w:r>
            <w:r w:rsidR="00B47C0E">
              <w:rPr>
                <w:rFonts w:ascii="Arial" w:hAnsi="Arial" w:cs="Arial"/>
                <w:sz w:val="20"/>
                <w:szCs w:val="20"/>
              </w:rPr>
              <w:t xml:space="preserve"> which can be found here </w:t>
            </w:r>
            <w:r w:rsidRPr="004213D9">
              <w:rPr>
                <w:rFonts w:ascii="Arial" w:hAnsi="Arial" w:cs="Arial"/>
                <w:sz w:val="20"/>
                <w:szCs w:val="20"/>
              </w:rPr>
              <w:t xml:space="preserve"> </w:t>
            </w:r>
            <w:hyperlink r:id="rId13" w:history="1">
              <w:r w:rsidR="00B47C0E">
                <w:rPr>
                  <w:rStyle w:val="Hyperlink"/>
                </w:rPr>
                <w:t>https://nearlylegal.co.uk/2023/05/renters-reform-bill-the-good-the-potentially-good-and-the-ugly-part-1/</w:t>
              </w:r>
            </w:hyperlink>
            <w:r w:rsidR="00B47C0E">
              <w:rPr>
                <w:color w:val="1F497D"/>
              </w:rPr>
              <w:t xml:space="preserve"> </w:t>
            </w:r>
            <w:r w:rsidR="00B47C0E" w:rsidRPr="00B47C0E">
              <w:t xml:space="preserve">and </w:t>
            </w:r>
            <w:hyperlink r:id="rId14" w:history="1">
              <w:r w:rsidR="00B47C0E">
                <w:rPr>
                  <w:rStyle w:val="Hyperlink"/>
                </w:rPr>
                <w:t>https://nearlylegal.co.uk/2023/05/renters-reform-bill-overview-part-2/</w:t>
              </w:r>
            </w:hyperlink>
          </w:p>
          <w:p w14:paraId="37AE85E9" w14:textId="7619DD0E" w:rsidR="00C3505A" w:rsidRPr="00B47C0E" w:rsidRDefault="00C3505A" w:rsidP="00C21E86">
            <w:pPr>
              <w:rPr>
                <w:color w:val="1F497D"/>
              </w:rPr>
            </w:pPr>
          </w:p>
          <w:p w14:paraId="150E0D4F" w14:textId="5C92103C" w:rsidR="00C3505A" w:rsidRPr="004213D9" w:rsidRDefault="00C3505A" w:rsidP="00C21E86">
            <w:pPr>
              <w:rPr>
                <w:rFonts w:ascii="Arial" w:hAnsi="Arial" w:cs="Arial"/>
                <w:sz w:val="20"/>
                <w:szCs w:val="20"/>
              </w:rPr>
            </w:pPr>
            <w:r w:rsidRPr="004213D9">
              <w:rPr>
                <w:rFonts w:ascii="Arial" w:hAnsi="Arial" w:cs="Arial"/>
                <w:sz w:val="20"/>
                <w:szCs w:val="20"/>
              </w:rPr>
              <w:t>NM Biggest concern on pa</w:t>
            </w:r>
            <w:r w:rsidR="00DE36E3" w:rsidRPr="004213D9">
              <w:rPr>
                <w:rFonts w:ascii="Arial" w:hAnsi="Arial" w:cs="Arial"/>
                <w:sz w:val="20"/>
                <w:szCs w:val="20"/>
              </w:rPr>
              <w:t xml:space="preserve">rt 7 is dismissal of </w:t>
            </w:r>
            <w:r w:rsidR="004575FF" w:rsidRPr="004213D9">
              <w:rPr>
                <w:rFonts w:ascii="Arial" w:hAnsi="Arial" w:cs="Arial"/>
                <w:sz w:val="20"/>
                <w:szCs w:val="20"/>
              </w:rPr>
              <w:t>2 year</w:t>
            </w:r>
            <w:r w:rsidRPr="004213D9">
              <w:rPr>
                <w:rFonts w:ascii="Arial" w:hAnsi="Arial" w:cs="Arial"/>
                <w:sz w:val="20"/>
                <w:szCs w:val="20"/>
              </w:rPr>
              <w:t xml:space="preserve"> reapplication duty</w:t>
            </w:r>
            <w:r w:rsidR="004575FF" w:rsidRPr="004213D9">
              <w:rPr>
                <w:rFonts w:ascii="Arial" w:hAnsi="Arial" w:cs="Arial"/>
                <w:sz w:val="20"/>
                <w:szCs w:val="20"/>
              </w:rPr>
              <w:t xml:space="preserve">. </w:t>
            </w:r>
            <w:r w:rsidRPr="004213D9">
              <w:rPr>
                <w:rFonts w:ascii="Arial" w:hAnsi="Arial" w:cs="Arial"/>
                <w:sz w:val="20"/>
                <w:szCs w:val="20"/>
              </w:rPr>
              <w:t xml:space="preserve">She has responded to </w:t>
            </w:r>
            <w:r w:rsidR="00B47C0E">
              <w:rPr>
                <w:rFonts w:ascii="Arial" w:hAnsi="Arial" w:cs="Arial"/>
                <w:sz w:val="20"/>
                <w:szCs w:val="20"/>
              </w:rPr>
              <w:t xml:space="preserve">the consultation to </w:t>
            </w:r>
            <w:r w:rsidRPr="004213D9">
              <w:rPr>
                <w:rFonts w:ascii="Arial" w:hAnsi="Arial" w:cs="Arial"/>
                <w:sz w:val="20"/>
                <w:szCs w:val="20"/>
              </w:rPr>
              <w:t xml:space="preserve">recommend this is revisited. This could lead to LAs placing in Kent and then that </w:t>
            </w:r>
            <w:r w:rsidRPr="004213D9">
              <w:rPr>
                <w:rFonts w:ascii="Arial" w:hAnsi="Arial" w:cs="Arial"/>
                <w:sz w:val="20"/>
                <w:szCs w:val="20"/>
              </w:rPr>
              <w:lastRenderedPageBreak/>
              <w:t>person/household has a local connection. Back do</w:t>
            </w:r>
            <w:r w:rsidR="00B47C0E">
              <w:rPr>
                <w:rFonts w:ascii="Arial" w:hAnsi="Arial" w:cs="Arial"/>
                <w:sz w:val="20"/>
                <w:szCs w:val="20"/>
              </w:rPr>
              <w:t>or evictions from grounds 1-3 are</w:t>
            </w:r>
            <w:r w:rsidRPr="004213D9">
              <w:rPr>
                <w:rFonts w:ascii="Arial" w:hAnsi="Arial" w:cs="Arial"/>
                <w:sz w:val="20"/>
                <w:szCs w:val="20"/>
              </w:rPr>
              <w:t xml:space="preserve"> also a risk and we need to identify and respond robustly to landlords. </w:t>
            </w:r>
          </w:p>
          <w:p w14:paraId="28692F66" w14:textId="5C2B69A0" w:rsidR="00C3505A" w:rsidRPr="004213D9" w:rsidRDefault="00C3505A" w:rsidP="00C21E86">
            <w:pPr>
              <w:rPr>
                <w:rFonts w:ascii="Arial" w:hAnsi="Arial" w:cs="Arial"/>
                <w:sz w:val="20"/>
                <w:szCs w:val="20"/>
              </w:rPr>
            </w:pPr>
            <w:r w:rsidRPr="004213D9">
              <w:rPr>
                <w:rFonts w:ascii="Arial" w:hAnsi="Arial" w:cs="Arial"/>
                <w:sz w:val="20"/>
                <w:szCs w:val="20"/>
              </w:rPr>
              <w:t xml:space="preserve">TC share NM concerns on the forming of local connections. </w:t>
            </w:r>
          </w:p>
          <w:p w14:paraId="45F82E18" w14:textId="129596D5" w:rsidR="00C3505A" w:rsidRPr="004213D9" w:rsidRDefault="00C3505A" w:rsidP="00C21E86">
            <w:pPr>
              <w:rPr>
                <w:rFonts w:ascii="Arial" w:hAnsi="Arial" w:cs="Arial"/>
                <w:sz w:val="20"/>
                <w:szCs w:val="20"/>
              </w:rPr>
            </w:pPr>
            <w:r w:rsidRPr="004213D9">
              <w:rPr>
                <w:rFonts w:ascii="Arial" w:hAnsi="Arial" w:cs="Arial"/>
                <w:sz w:val="20"/>
                <w:szCs w:val="20"/>
              </w:rPr>
              <w:t>SC On the local connection rules we can still refer back within 5 years</w:t>
            </w:r>
            <w:r w:rsidR="009551B5" w:rsidRPr="004213D9">
              <w:rPr>
                <w:rFonts w:ascii="Arial" w:hAnsi="Arial" w:cs="Arial"/>
                <w:sz w:val="20"/>
                <w:szCs w:val="20"/>
              </w:rPr>
              <w:t xml:space="preserve"> if they make a homelessness approach</w:t>
            </w:r>
            <w:r w:rsidR="00DE36E3" w:rsidRPr="004213D9">
              <w:rPr>
                <w:rFonts w:ascii="Arial" w:hAnsi="Arial" w:cs="Arial"/>
                <w:sz w:val="20"/>
                <w:szCs w:val="20"/>
              </w:rPr>
              <w:t>. He</w:t>
            </w:r>
            <w:r w:rsidR="009551B5" w:rsidRPr="004213D9">
              <w:rPr>
                <w:rFonts w:ascii="Arial" w:hAnsi="Arial" w:cs="Arial"/>
                <w:sz w:val="20"/>
                <w:szCs w:val="20"/>
              </w:rPr>
              <w:t xml:space="preserve"> fears the potential increase in illegal evictions. The Bill was a framework for other legislation that could mean more requirements coming in quickly.</w:t>
            </w:r>
          </w:p>
          <w:p w14:paraId="3ED59C15" w14:textId="33EF5871" w:rsidR="009551B5" w:rsidRPr="004213D9" w:rsidRDefault="009551B5" w:rsidP="00C21E86">
            <w:pPr>
              <w:rPr>
                <w:rFonts w:ascii="Arial" w:hAnsi="Arial" w:cs="Arial"/>
                <w:sz w:val="20"/>
                <w:szCs w:val="20"/>
              </w:rPr>
            </w:pPr>
            <w:r w:rsidRPr="004213D9">
              <w:rPr>
                <w:rFonts w:ascii="Arial" w:hAnsi="Arial" w:cs="Arial"/>
                <w:sz w:val="20"/>
                <w:szCs w:val="20"/>
              </w:rPr>
              <w:t>LA can impose civil penalties which could raise burdens in very small private sector housing teams.</w:t>
            </w:r>
          </w:p>
          <w:p w14:paraId="0020C59D" w14:textId="6017A288" w:rsidR="00DE36E3" w:rsidRPr="004213D9" w:rsidRDefault="00DE36E3" w:rsidP="00C21E86">
            <w:pPr>
              <w:rPr>
                <w:rStyle w:val="ui-provider"/>
                <w:rFonts w:ascii="Arial" w:hAnsi="Arial" w:cs="Arial"/>
                <w:sz w:val="20"/>
                <w:szCs w:val="20"/>
              </w:rPr>
            </w:pPr>
            <w:r w:rsidRPr="004213D9">
              <w:rPr>
                <w:rFonts w:ascii="Arial" w:hAnsi="Arial" w:cs="Arial"/>
                <w:sz w:val="20"/>
                <w:szCs w:val="20"/>
              </w:rPr>
              <w:t xml:space="preserve">SC provided </w:t>
            </w:r>
            <w:hyperlink r:id="rId15" w:tgtFrame="_blank" w:tooltip="https://www.justicefortenants.org/2023/06/22/what-the-section-58-renters-reform-bill-statutory-duty-means-for-local-authorities/" w:history="1">
              <w:r w:rsidRPr="004213D9">
                <w:rPr>
                  <w:rStyle w:val="Hyperlink"/>
                  <w:rFonts w:ascii="Arial" w:hAnsi="Arial" w:cs="Arial"/>
                  <w:sz w:val="20"/>
                  <w:szCs w:val="20"/>
                </w:rPr>
                <w:t>https://www.justicefortenants.org/2023/06/22/what-the-section-58-renters-reform-bill-statutory-duty-means-for-local-authorities/</w:t>
              </w:r>
            </w:hyperlink>
          </w:p>
          <w:p w14:paraId="25A55C77" w14:textId="330B7C13" w:rsidR="009551B5" w:rsidRPr="004213D9" w:rsidRDefault="00DE36E3" w:rsidP="00B47C0E">
            <w:pPr>
              <w:rPr>
                <w:rFonts w:ascii="Arial" w:hAnsi="Arial" w:cs="Arial"/>
                <w:smallCaps/>
                <w:sz w:val="20"/>
                <w:szCs w:val="20"/>
              </w:rPr>
            </w:pPr>
            <w:r w:rsidRPr="004213D9">
              <w:rPr>
                <w:rStyle w:val="ui-provider"/>
                <w:rFonts w:ascii="Arial" w:hAnsi="Arial" w:cs="Arial"/>
                <w:sz w:val="20"/>
                <w:szCs w:val="20"/>
              </w:rPr>
              <w:t xml:space="preserve">Some parts of the Bill are more relevant to private sector housing and Toni will raise this with the </w:t>
            </w:r>
            <w:r w:rsidR="00B47C0E">
              <w:rPr>
                <w:rStyle w:val="ui-provider"/>
                <w:rFonts w:ascii="Arial" w:hAnsi="Arial" w:cs="Arial"/>
                <w:sz w:val="20"/>
                <w:szCs w:val="20"/>
              </w:rPr>
              <w:t xml:space="preserve">Dartford rep for </w:t>
            </w:r>
            <w:r w:rsidRPr="004213D9">
              <w:rPr>
                <w:rStyle w:val="ui-provider"/>
                <w:rFonts w:ascii="Arial" w:hAnsi="Arial" w:cs="Arial"/>
                <w:sz w:val="20"/>
                <w:szCs w:val="20"/>
              </w:rPr>
              <w:t xml:space="preserve">that group. </w:t>
            </w:r>
          </w:p>
        </w:tc>
        <w:tc>
          <w:tcPr>
            <w:tcW w:w="850" w:type="dxa"/>
            <w:shd w:val="clear" w:color="auto" w:fill="auto"/>
          </w:tcPr>
          <w:p w14:paraId="15A61DA7" w14:textId="77777777" w:rsidR="00856D83" w:rsidRPr="004213D9" w:rsidRDefault="00856D83" w:rsidP="008669A9">
            <w:pPr>
              <w:jc w:val="both"/>
              <w:rPr>
                <w:rFonts w:ascii="Arial" w:hAnsi="Arial" w:cs="Arial"/>
                <w:sz w:val="20"/>
                <w:szCs w:val="20"/>
              </w:rPr>
            </w:pPr>
          </w:p>
          <w:p w14:paraId="6DC59575" w14:textId="77777777" w:rsidR="00DE36E3" w:rsidRPr="004213D9" w:rsidRDefault="00DE36E3" w:rsidP="008669A9">
            <w:pPr>
              <w:jc w:val="both"/>
              <w:rPr>
                <w:rFonts w:ascii="Arial" w:hAnsi="Arial" w:cs="Arial"/>
                <w:sz w:val="20"/>
                <w:szCs w:val="20"/>
              </w:rPr>
            </w:pPr>
          </w:p>
          <w:p w14:paraId="284338E9" w14:textId="77777777" w:rsidR="00DE36E3" w:rsidRPr="004213D9" w:rsidRDefault="00DE36E3" w:rsidP="008669A9">
            <w:pPr>
              <w:jc w:val="both"/>
              <w:rPr>
                <w:rFonts w:ascii="Arial" w:hAnsi="Arial" w:cs="Arial"/>
                <w:sz w:val="20"/>
                <w:szCs w:val="20"/>
              </w:rPr>
            </w:pPr>
          </w:p>
          <w:p w14:paraId="6AFA1343" w14:textId="77777777" w:rsidR="00DE36E3" w:rsidRPr="004213D9" w:rsidRDefault="00DE36E3" w:rsidP="008669A9">
            <w:pPr>
              <w:jc w:val="both"/>
              <w:rPr>
                <w:rFonts w:ascii="Arial" w:hAnsi="Arial" w:cs="Arial"/>
                <w:sz w:val="20"/>
                <w:szCs w:val="20"/>
              </w:rPr>
            </w:pPr>
          </w:p>
          <w:p w14:paraId="7DFD5DE9" w14:textId="77777777" w:rsidR="00DE36E3" w:rsidRPr="004213D9" w:rsidRDefault="00DE36E3" w:rsidP="008669A9">
            <w:pPr>
              <w:jc w:val="both"/>
              <w:rPr>
                <w:rFonts w:ascii="Arial" w:hAnsi="Arial" w:cs="Arial"/>
                <w:sz w:val="20"/>
                <w:szCs w:val="20"/>
              </w:rPr>
            </w:pPr>
          </w:p>
          <w:p w14:paraId="0BDB141D" w14:textId="77777777" w:rsidR="00DE36E3" w:rsidRPr="004213D9" w:rsidRDefault="00DE36E3" w:rsidP="008669A9">
            <w:pPr>
              <w:jc w:val="both"/>
              <w:rPr>
                <w:rFonts w:ascii="Arial" w:hAnsi="Arial" w:cs="Arial"/>
                <w:sz w:val="20"/>
                <w:szCs w:val="20"/>
              </w:rPr>
            </w:pPr>
          </w:p>
          <w:p w14:paraId="7F5F09E3" w14:textId="77777777" w:rsidR="00DE36E3" w:rsidRPr="004213D9" w:rsidRDefault="00DE36E3" w:rsidP="008669A9">
            <w:pPr>
              <w:jc w:val="both"/>
              <w:rPr>
                <w:rFonts w:ascii="Arial" w:hAnsi="Arial" w:cs="Arial"/>
                <w:sz w:val="20"/>
                <w:szCs w:val="20"/>
              </w:rPr>
            </w:pPr>
          </w:p>
          <w:p w14:paraId="3F81B4E9" w14:textId="77777777" w:rsidR="00DE36E3" w:rsidRPr="004213D9" w:rsidRDefault="00DE36E3" w:rsidP="008669A9">
            <w:pPr>
              <w:jc w:val="both"/>
              <w:rPr>
                <w:rFonts w:ascii="Arial" w:hAnsi="Arial" w:cs="Arial"/>
                <w:sz w:val="20"/>
                <w:szCs w:val="20"/>
              </w:rPr>
            </w:pPr>
          </w:p>
          <w:p w14:paraId="657F0B7A" w14:textId="77777777" w:rsidR="00DE36E3" w:rsidRPr="004213D9" w:rsidRDefault="00DE36E3" w:rsidP="008669A9">
            <w:pPr>
              <w:jc w:val="both"/>
              <w:rPr>
                <w:rFonts w:ascii="Arial" w:hAnsi="Arial" w:cs="Arial"/>
                <w:sz w:val="20"/>
                <w:szCs w:val="20"/>
              </w:rPr>
            </w:pPr>
          </w:p>
          <w:p w14:paraId="22A0AF5C" w14:textId="77777777" w:rsidR="00DE36E3" w:rsidRPr="004213D9" w:rsidRDefault="00DE36E3" w:rsidP="008669A9">
            <w:pPr>
              <w:jc w:val="both"/>
              <w:rPr>
                <w:rFonts w:ascii="Arial" w:hAnsi="Arial" w:cs="Arial"/>
                <w:sz w:val="20"/>
                <w:szCs w:val="20"/>
              </w:rPr>
            </w:pPr>
          </w:p>
          <w:p w14:paraId="6D28E550" w14:textId="77777777" w:rsidR="00DE36E3" w:rsidRPr="004213D9" w:rsidRDefault="00DE36E3" w:rsidP="008669A9">
            <w:pPr>
              <w:jc w:val="both"/>
              <w:rPr>
                <w:rFonts w:ascii="Arial" w:hAnsi="Arial" w:cs="Arial"/>
                <w:sz w:val="20"/>
                <w:szCs w:val="20"/>
              </w:rPr>
            </w:pPr>
          </w:p>
          <w:p w14:paraId="6E8235BD" w14:textId="77777777" w:rsidR="00DE36E3" w:rsidRPr="004213D9" w:rsidRDefault="00DE36E3" w:rsidP="008669A9">
            <w:pPr>
              <w:jc w:val="both"/>
              <w:rPr>
                <w:rFonts w:ascii="Arial" w:hAnsi="Arial" w:cs="Arial"/>
                <w:sz w:val="20"/>
                <w:szCs w:val="20"/>
              </w:rPr>
            </w:pPr>
          </w:p>
          <w:p w14:paraId="37D8831C" w14:textId="77777777" w:rsidR="00DE36E3" w:rsidRPr="004213D9" w:rsidRDefault="00DE36E3" w:rsidP="008669A9">
            <w:pPr>
              <w:jc w:val="both"/>
              <w:rPr>
                <w:rFonts w:ascii="Arial" w:hAnsi="Arial" w:cs="Arial"/>
                <w:sz w:val="20"/>
                <w:szCs w:val="20"/>
              </w:rPr>
            </w:pPr>
          </w:p>
          <w:p w14:paraId="53D90F01" w14:textId="1AD5639A" w:rsidR="00DE36E3" w:rsidRPr="004213D9" w:rsidRDefault="00DE36E3" w:rsidP="008669A9">
            <w:pPr>
              <w:jc w:val="both"/>
              <w:rPr>
                <w:rFonts w:ascii="Arial" w:hAnsi="Arial" w:cs="Arial"/>
                <w:sz w:val="20"/>
                <w:szCs w:val="20"/>
              </w:rPr>
            </w:pPr>
          </w:p>
        </w:tc>
        <w:tc>
          <w:tcPr>
            <w:tcW w:w="3402" w:type="dxa"/>
            <w:shd w:val="clear" w:color="auto" w:fill="auto"/>
          </w:tcPr>
          <w:p w14:paraId="3ABBEC06" w14:textId="77777777" w:rsidR="00856D83" w:rsidRPr="004213D9" w:rsidRDefault="00856D83" w:rsidP="00426F3D">
            <w:pPr>
              <w:jc w:val="both"/>
              <w:rPr>
                <w:rFonts w:ascii="Arial" w:hAnsi="Arial" w:cs="Arial"/>
                <w:color w:val="FF0000"/>
                <w:sz w:val="20"/>
                <w:szCs w:val="20"/>
              </w:rPr>
            </w:pPr>
          </w:p>
          <w:p w14:paraId="0168ABA4" w14:textId="77777777" w:rsidR="00DE36E3" w:rsidRPr="004213D9" w:rsidRDefault="00DE36E3" w:rsidP="00426F3D">
            <w:pPr>
              <w:jc w:val="both"/>
              <w:rPr>
                <w:rFonts w:ascii="Arial" w:hAnsi="Arial" w:cs="Arial"/>
                <w:color w:val="FF0000"/>
                <w:sz w:val="20"/>
                <w:szCs w:val="20"/>
              </w:rPr>
            </w:pPr>
          </w:p>
          <w:p w14:paraId="2A53F567" w14:textId="77777777" w:rsidR="00DE36E3" w:rsidRPr="004213D9" w:rsidRDefault="00DE36E3" w:rsidP="00426F3D">
            <w:pPr>
              <w:jc w:val="both"/>
              <w:rPr>
                <w:rFonts w:ascii="Arial" w:hAnsi="Arial" w:cs="Arial"/>
                <w:color w:val="FF0000"/>
                <w:sz w:val="20"/>
                <w:szCs w:val="20"/>
              </w:rPr>
            </w:pPr>
          </w:p>
          <w:p w14:paraId="3C459B30" w14:textId="77777777" w:rsidR="00DE36E3" w:rsidRPr="004213D9" w:rsidRDefault="00DE36E3" w:rsidP="00426F3D">
            <w:pPr>
              <w:jc w:val="both"/>
              <w:rPr>
                <w:rFonts w:ascii="Arial" w:hAnsi="Arial" w:cs="Arial"/>
                <w:color w:val="FF0000"/>
                <w:sz w:val="20"/>
                <w:szCs w:val="20"/>
              </w:rPr>
            </w:pPr>
          </w:p>
          <w:p w14:paraId="540640D7" w14:textId="77777777" w:rsidR="00DE36E3" w:rsidRPr="004213D9" w:rsidRDefault="00DE36E3" w:rsidP="00426F3D">
            <w:pPr>
              <w:jc w:val="both"/>
              <w:rPr>
                <w:rFonts w:ascii="Arial" w:hAnsi="Arial" w:cs="Arial"/>
                <w:color w:val="FF0000"/>
                <w:sz w:val="20"/>
                <w:szCs w:val="20"/>
              </w:rPr>
            </w:pPr>
          </w:p>
          <w:p w14:paraId="4A86C280" w14:textId="77777777" w:rsidR="00DE36E3" w:rsidRPr="004213D9" w:rsidRDefault="00DE36E3" w:rsidP="00426F3D">
            <w:pPr>
              <w:jc w:val="both"/>
              <w:rPr>
                <w:rFonts w:ascii="Arial" w:hAnsi="Arial" w:cs="Arial"/>
                <w:color w:val="FF0000"/>
                <w:sz w:val="20"/>
                <w:szCs w:val="20"/>
              </w:rPr>
            </w:pPr>
          </w:p>
          <w:p w14:paraId="270BA88E" w14:textId="77777777" w:rsidR="00DE36E3" w:rsidRPr="004213D9" w:rsidRDefault="00DE36E3" w:rsidP="00426F3D">
            <w:pPr>
              <w:jc w:val="both"/>
              <w:rPr>
                <w:rFonts w:ascii="Arial" w:hAnsi="Arial" w:cs="Arial"/>
                <w:color w:val="FF0000"/>
                <w:sz w:val="20"/>
                <w:szCs w:val="20"/>
              </w:rPr>
            </w:pPr>
          </w:p>
          <w:p w14:paraId="6E30F5C4" w14:textId="77777777" w:rsidR="00DE36E3" w:rsidRPr="004213D9" w:rsidRDefault="00DE36E3" w:rsidP="00426F3D">
            <w:pPr>
              <w:jc w:val="both"/>
              <w:rPr>
                <w:rFonts w:ascii="Arial" w:hAnsi="Arial" w:cs="Arial"/>
                <w:color w:val="FF0000"/>
                <w:sz w:val="20"/>
                <w:szCs w:val="20"/>
              </w:rPr>
            </w:pPr>
          </w:p>
          <w:p w14:paraId="4E3D29E6" w14:textId="77777777" w:rsidR="00DE36E3" w:rsidRPr="004213D9" w:rsidRDefault="00DE36E3" w:rsidP="00426F3D">
            <w:pPr>
              <w:jc w:val="both"/>
              <w:rPr>
                <w:rFonts w:ascii="Arial" w:hAnsi="Arial" w:cs="Arial"/>
                <w:color w:val="FF0000"/>
                <w:sz w:val="20"/>
                <w:szCs w:val="20"/>
              </w:rPr>
            </w:pPr>
          </w:p>
          <w:p w14:paraId="78E40BCC" w14:textId="77777777" w:rsidR="00DE36E3" w:rsidRPr="004213D9" w:rsidRDefault="00DE36E3" w:rsidP="00426F3D">
            <w:pPr>
              <w:jc w:val="both"/>
              <w:rPr>
                <w:rFonts w:ascii="Arial" w:hAnsi="Arial" w:cs="Arial"/>
                <w:color w:val="FF0000"/>
                <w:sz w:val="20"/>
                <w:szCs w:val="20"/>
              </w:rPr>
            </w:pPr>
          </w:p>
          <w:p w14:paraId="34ABFA6C" w14:textId="77777777" w:rsidR="00DE36E3" w:rsidRPr="004213D9" w:rsidRDefault="00DE36E3" w:rsidP="00426F3D">
            <w:pPr>
              <w:jc w:val="both"/>
              <w:rPr>
                <w:rFonts w:ascii="Arial" w:hAnsi="Arial" w:cs="Arial"/>
                <w:color w:val="FF0000"/>
                <w:sz w:val="20"/>
                <w:szCs w:val="20"/>
              </w:rPr>
            </w:pPr>
          </w:p>
          <w:p w14:paraId="3ECB4161" w14:textId="77777777" w:rsidR="00DE36E3" w:rsidRPr="004213D9" w:rsidRDefault="00DE36E3" w:rsidP="00426F3D">
            <w:pPr>
              <w:jc w:val="both"/>
              <w:rPr>
                <w:rFonts w:ascii="Arial" w:hAnsi="Arial" w:cs="Arial"/>
                <w:color w:val="FF0000"/>
                <w:sz w:val="20"/>
                <w:szCs w:val="20"/>
              </w:rPr>
            </w:pPr>
          </w:p>
          <w:p w14:paraId="5252F910" w14:textId="77777777" w:rsidR="00DE36E3" w:rsidRPr="004213D9" w:rsidRDefault="00DE36E3" w:rsidP="00426F3D">
            <w:pPr>
              <w:jc w:val="both"/>
              <w:rPr>
                <w:rFonts w:ascii="Arial" w:hAnsi="Arial" w:cs="Arial"/>
                <w:color w:val="FF0000"/>
                <w:sz w:val="20"/>
                <w:szCs w:val="20"/>
              </w:rPr>
            </w:pPr>
          </w:p>
          <w:p w14:paraId="49218808" w14:textId="0F049700" w:rsidR="00DE36E3" w:rsidRPr="004213D9" w:rsidRDefault="00DE36E3" w:rsidP="00426F3D">
            <w:pPr>
              <w:jc w:val="both"/>
              <w:rPr>
                <w:rFonts w:ascii="Arial" w:hAnsi="Arial" w:cs="Arial"/>
                <w:color w:val="FF0000"/>
                <w:sz w:val="20"/>
                <w:szCs w:val="20"/>
              </w:rPr>
            </w:pPr>
          </w:p>
        </w:tc>
      </w:tr>
      <w:tr w:rsidR="009A2A58" w:rsidRPr="004213D9" w14:paraId="3833A13B" w14:textId="77777777" w:rsidTr="00A947C1">
        <w:tc>
          <w:tcPr>
            <w:tcW w:w="1560" w:type="dxa"/>
          </w:tcPr>
          <w:p w14:paraId="7640C53D" w14:textId="10557FB5" w:rsidR="009A2A58" w:rsidRPr="004213D9" w:rsidRDefault="009A2A58" w:rsidP="00426F3D">
            <w:pPr>
              <w:rPr>
                <w:rFonts w:ascii="Arial" w:hAnsi="Arial" w:cs="Arial"/>
                <w:sz w:val="20"/>
                <w:szCs w:val="20"/>
              </w:rPr>
            </w:pPr>
            <w:r w:rsidRPr="004213D9">
              <w:rPr>
                <w:rFonts w:ascii="Arial" w:hAnsi="Arial" w:cs="Arial"/>
                <w:sz w:val="20"/>
                <w:szCs w:val="20"/>
              </w:rPr>
              <w:lastRenderedPageBreak/>
              <w:t>K&amp;M DA strategy consultation</w:t>
            </w:r>
          </w:p>
        </w:tc>
        <w:tc>
          <w:tcPr>
            <w:tcW w:w="9214" w:type="dxa"/>
            <w:shd w:val="clear" w:color="auto" w:fill="auto"/>
          </w:tcPr>
          <w:p w14:paraId="3EDB0709" w14:textId="7945DB38" w:rsidR="009A2A58" w:rsidRPr="004213D9" w:rsidRDefault="009A2A58" w:rsidP="00C21E86">
            <w:pPr>
              <w:rPr>
                <w:rFonts w:ascii="Arial" w:hAnsi="Arial" w:cs="Arial"/>
                <w:sz w:val="20"/>
                <w:szCs w:val="20"/>
              </w:rPr>
            </w:pPr>
            <w:r w:rsidRPr="004213D9">
              <w:rPr>
                <w:rFonts w:ascii="Arial" w:hAnsi="Arial" w:cs="Arial"/>
                <w:sz w:val="20"/>
                <w:szCs w:val="20"/>
              </w:rPr>
              <w:t>Serine Annan-Veitch</w:t>
            </w:r>
            <w:r w:rsidR="004575FF" w:rsidRPr="004213D9">
              <w:rPr>
                <w:rFonts w:ascii="Arial" w:hAnsi="Arial" w:cs="Arial"/>
                <w:sz w:val="20"/>
                <w:szCs w:val="20"/>
              </w:rPr>
              <w:t xml:space="preserve"> </w:t>
            </w:r>
            <w:r w:rsidR="00B47C0E">
              <w:rPr>
                <w:rFonts w:ascii="Arial" w:hAnsi="Arial" w:cs="Arial"/>
                <w:sz w:val="20"/>
                <w:szCs w:val="20"/>
              </w:rPr>
              <w:t xml:space="preserve">and </w:t>
            </w:r>
            <w:r w:rsidR="00B47C0E" w:rsidRPr="004213D9">
              <w:rPr>
                <w:rFonts w:ascii="Arial" w:hAnsi="Arial" w:cs="Arial"/>
                <w:sz w:val="20"/>
                <w:szCs w:val="20"/>
              </w:rPr>
              <w:t xml:space="preserve">Stacey Clarke </w:t>
            </w:r>
            <w:r w:rsidR="004575FF" w:rsidRPr="004213D9">
              <w:rPr>
                <w:rFonts w:ascii="Arial" w:hAnsi="Arial" w:cs="Arial"/>
                <w:sz w:val="20"/>
                <w:szCs w:val="20"/>
              </w:rPr>
              <w:t xml:space="preserve">shared a presentation. The K&amp;M DA Strategy 2024-29 consultation </w:t>
            </w:r>
            <w:r w:rsidR="00105ED9" w:rsidRPr="004213D9">
              <w:rPr>
                <w:rFonts w:ascii="Arial" w:hAnsi="Arial" w:cs="Arial"/>
                <w:sz w:val="20"/>
                <w:szCs w:val="20"/>
              </w:rPr>
              <w:t>will go live 24/07/23 to 9/10/23</w:t>
            </w:r>
            <w:r w:rsidR="004575FF" w:rsidRPr="004213D9">
              <w:rPr>
                <w:rFonts w:ascii="Arial" w:hAnsi="Arial" w:cs="Arial"/>
                <w:sz w:val="20"/>
                <w:szCs w:val="20"/>
              </w:rPr>
              <w:t xml:space="preserve">. It was covered in the KHG Home Front </w:t>
            </w:r>
            <w:hyperlink r:id="rId16" w:history="1">
              <w:r w:rsidR="004575FF" w:rsidRPr="004213D9">
                <w:rPr>
                  <w:rStyle w:val="Hyperlink"/>
                  <w:rFonts w:ascii="Arial" w:hAnsi="Arial" w:cs="Arial"/>
                  <w:sz w:val="20"/>
                  <w:szCs w:val="20"/>
                </w:rPr>
                <w:t>newsletter</w:t>
              </w:r>
            </w:hyperlink>
            <w:r w:rsidR="004575FF" w:rsidRPr="004213D9">
              <w:rPr>
                <w:rFonts w:ascii="Arial" w:hAnsi="Arial" w:cs="Arial"/>
                <w:sz w:val="20"/>
                <w:szCs w:val="20"/>
              </w:rPr>
              <w:t xml:space="preserve">. </w:t>
            </w:r>
          </w:p>
          <w:p w14:paraId="4C7525E0" w14:textId="72F29C63" w:rsidR="004575FF" w:rsidRPr="004213D9" w:rsidRDefault="004575FF" w:rsidP="004575FF">
            <w:pPr>
              <w:rPr>
                <w:rFonts w:ascii="Arial" w:hAnsi="Arial" w:cs="Arial"/>
                <w:sz w:val="20"/>
                <w:szCs w:val="20"/>
              </w:rPr>
            </w:pPr>
            <w:r w:rsidRPr="004213D9">
              <w:rPr>
                <w:rFonts w:ascii="Arial" w:hAnsi="Arial" w:cs="Arial"/>
                <w:sz w:val="20"/>
                <w:szCs w:val="20"/>
              </w:rPr>
              <w:t>They have worked with many partners on aims and themes of the strategy. There is a focus on early i</w:t>
            </w:r>
            <w:r w:rsidR="009F3873" w:rsidRPr="004213D9">
              <w:rPr>
                <w:rFonts w:ascii="Arial" w:hAnsi="Arial" w:cs="Arial"/>
                <w:sz w:val="20"/>
                <w:szCs w:val="20"/>
              </w:rPr>
              <w:t>ntervention and prevention,</w:t>
            </w:r>
            <w:r w:rsidRPr="004213D9">
              <w:rPr>
                <w:rFonts w:ascii="Arial" w:hAnsi="Arial" w:cs="Arial"/>
                <w:sz w:val="20"/>
                <w:szCs w:val="20"/>
              </w:rPr>
              <w:t xml:space="preserve"> immediate needs and then supporting recovery.  </w:t>
            </w:r>
          </w:p>
          <w:p w14:paraId="7DFD3A08" w14:textId="7E8B4392" w:rsidR="00105ED9" w:rsidRPr="004213D9" w:rsidRDefault="00B21190" w:rsidP="004575FF">
            <w:pPr>
              <w:rPr>
                <w:rFonts w:ascii="Arial" w:hAnsi="Arial" w:cs="Arial"/>
                <w:sz w:val="20"/>
                <w:szCs w:val="20"/>
              </w:rPr>
            </w:pPr>
            <w:r w:rsidRPr="004213D9">
              <w:rPr>
                <w:rFonts w:ascii="Arial" w:hAnsi="Arial" w:cs="Arial"/>
                <w:sz w:val="20"/>
                <w:szCs w:val="20"/>
              </w:rPr>
              <w:t xml:space="preserve">The Safe Accommodation – this is based on data to understand the needs, feedback from those experiencing domestic abuse which sometimes highlighted housing needs. The partnership identified commitments on access to housing and KCC would welcome KHOG </w:t>
            </w:r>
            <w:proofErr w:type="gramStart"/>
            <w:r w:rsidRPr="004213D9">
              <w:rPr>
                <w:rFonts w:ascii="Arial" w:hAnsi="Arial" w:cs="Arial"/>
                <w:sz w:val="20"/>
                <w:szCs w:val="20"/>
              </w:rPr>
              <w:t>members</w:t>
            </w:r>
            <w:proofErr w:type="gramEnd"/>
            <w:r w:rsidRPr="004213D9">
              <w:rPr>
                <w:rFonts w:ascii="Arial" w:hAnsi="Arial" w:cs="Arial"/>
                <w:sz w:val="20"/>
                <w:szCs w:val="20"/>
              </w:rPr>
              <w:t xml:space="preserve"> respon</w:t>
            </w:r>
            <w:r w:rsidR="00B47C0E">
              <w:rPr>
                <w:rFonts w:ascii="Arial" w:hAnsi="Arial" w:cs="Arial"/>
                <w:sz w:val="20"/>
                <w:szCs w:val="20"/>
              </w:rPr>
              <w:t>ses to this in the consultation.</w:t>
            </w:r>
          </w:p>
          <w:p w14:paraId="2223F6EA" w14:textId="7A5009FA" w:rsidR="00B21190" w:rsidRPr="004213D9" w:rsidRDefault="00105ED9" w:rsidP="00105ED9">
            <w:pPr>
              <w:rPr>
                <w:rFonts w:ascii="Arial" w:hAnsi="Arial" w:cs="Arial"/>
                <w:sz w:val="20"/>
                <w:szCs w:val="20"/>
              </w:rPr>
            </w:pPr>
            <w:r w:rsidRPr="004213D9">
              <w:rPr>
                <w:rFonts w:ascii="Arial" w:hAnsi="Arial" w:cs="Arial"/>
                <w:sz w:val="20"/>
                <w:szCs w:val="20"/>
              </w:rPr>
              <w:t>SC at the moment West Kent has KIDAS but not a refuge. This may be why some go in</w:t>
            </w:r>
            <w:r w:rsidR="00B47C0E">
              <w:rPr>
                <w:rFonts w:ascii="Arial" w:hAnsi="Arial" w:cs="Arial"/>
                <w:sz w:val="20"/>
                <w:szCs w:val="20"/>
              </w:rPr>
              <w:t>to TA not a refuge as very few r</w:t>
            </w:r>
            <w:r w:rsidRPr="004213D9">
              <w:rPr>
                <w:rFonts w:ascii="Arial" w:hAnsi="Arial" w:cs="Arial"/>
                <w:sz w:val="20"/>
                <w:szCs w:val="20"/>
              </w:rPr>
              <w:t>efuge spaces. Adult commis</w:t>
            </w:r>
            <w:r w:rsidR="00B47C0E">
              <w:rPr>
                <w:rFonts w:ascii="Arial" w:hAnsi="Arial" w:cs="Arial"/>
                <w:sz w:val="20"/>
                <w:szCs w:val="20"/>
              </w:rPr>
              <w:t>sioning is at</w:t>
            </w:r>
            <w:r w:rsidRPr="004213D9">
              <w:rPr>
                <w:rFonts w:ascii="Arial" w:hAnsi="Arial" w:cs="Arial"/>
                <w:sz w:val="20"/>
                <w:szCs w:val="20"/>
              </w:rPr>
              <w:t xml:space="preserve"> </w:t>
            </w:r>
            <w:proofErr w:type="gramStart"/>
            <w:r w:rsidRPr="004213D9">
              <w:rPr>
                <w:rFonts w:ascii="Arial" w:hAnsi="Arial" w:cs="Arial"/>
                <w:sz w:val="20"/>
                <w:szCs w:val="20"/>
              </w:rPr>
              <w:t>procurement  for</w:t>
            </w:r>
            <w:proofErr w:type="gramEnd"/>
            <w:r w:rsidRPr="004213D9">
              <w:rPr>
                <w:rFonts w:ascii="Arial" w:hAnsi="Arial" w:cs="Arial"/>
                <w:sz w:val="20"/>
                <w:szCs w:val="20"/>
              </w:rPr>
              <w:t xml:space="preserve"> extending  SAFER  provision.</w:t>
            </w:r>
          </w:p>
          <w:p w14:paraId="5BF34CCD" w14:textId="77777777" w:rsidR="00105ED9" w:rsidRPr="004213D9" w:rsidRDefault="00105ED9" w:rsidP="00105ED9">
            <w:pPr>
              <w:rPr>
                <w:rFonts w:ascii="Arial" w:hAnsi="Arial" w:cs="Arial"/>
                <w:sz w:val="20"/>
                <w:szCs w:val="20"/>
              </w:rPr>
            </w:pPr>
            <w:r w:rsidRPr="004213D9">
              <w:rPr>
                <w:rFonts w:ascii="Arial" w:hAnsi="Arial" w:cs="Arial"/>
                <w:sz w:val="20"/>
                <w:szCs w:val="20"/>
              </w:rPr>
              <w:t>SC and SAV to catch up after the meeting to share learning.</w:t>
            </w:r>
          </w:p>
          <w:p w14:paraId="0CA2DC21" w14:textId="77777777" w:rsidR="00105ED9" w:rsidRPr="004213D9" w:rsidRDefault="00105ED9" w:rsidP="00105ED9">
            <w:pPr>
              <w:rPr>
                <w:rFonts w:ascii="Arial" w:hAnsi="Arial" w:cs="Arial"/>
                <w:sz w:val="20"/>
                <w:szCs w:val="20"/>
              </w:rPr>
            </w:pPr>
          </w:p>
          <w:p w14:paraId="26E998B5" w14:textId="77777777" w:rsidR="00105ED9" w:rsidRPr="004213D9" w:rsidRDefault="00105ED9" w:rsidP="00105ED9">
            <w:pPr>
              <w:rPr>
                <w:rFonts w:ascii="Arial" w:hAnsi="Arial" w:cs="Arial"/>
                <w:sz w:val="20"/>
                <w:szCs w:val="20"/>
              </w:rPr>
            </w:pPr>
            <w:r w:rsidRPr="004213D9">
              <w:rPr>
                <w:rFonts w:ascii="Arial" w:hAnsi="Arial" w:cs="Arial"/>
                <w:sz w:val="20"/>
                <w:szCs w:val="20"/>
              </w:rPr>
              <w:t>TC as frontline officers struggle to find refuge but the client may decline – so need to understand why clients do not want to go to refuge.</w:t>
            </w:r>
          </w:p>
          <w:p w14:paraId="7EEED02E" w14:textId="77777777" w:rsidR="00105ED9" w:rsidRPr="004213D9" w:rsidRDefault="00105ED9" w:rsidP="00105ED9">
            <w:pPr>
              <w:rPr>
                <w:rFonts w:ascii="Arial" w:hAnsi="Arial" w:cs="Arial"/>
                <w:sz w:val="20"/>
                <w:szCs w:val="20"/>
              </w:rPr>
            </w:pPr>
          </w:p>
          <w:p w14:paraId="572A228D" w14:textId="0402910E" w:rsidR="009F3873" w:rsidRPr="004213D9" w:rsidRDefault="00105ED9" w:rsidP="00105ED9">
            <w:pPr>
              <w:rPr>
                <w:rFonts w:ascii="Arial" w:hAnsi="Arial" w:cs="Arial"/>
                <w:sz w:val="20"/>
                <w:szCs w:val="20"/>
              </w:rPr>
            </w:pPr>
            <w:r w:rsidRPr="004213D9">
              <w:rPr>
                <w:rFonts w:ascii="Arial" w:hAnsi="Arial" w:cs="Arial"/>
                <w:sz w:val="20"/>
                <w:szCs w:val="20"/>
              </w:rPr>
              <w:t>NC West Kent struggled to find refuge spaces on the national</w:t>
            </w:r>
            <w:r w:rsidR="009F3873" w:rsidRPr="004213D9">
              <w:rPr>
                <w:rFonts w:ascii="Arial" w:hAnsi="Arial" w:cs="Arial"/>
                <w:sz w:val="20"/>
                <w:szCs w:val="20"/>
              </w:rPr>
              <w:t xml:space="preserve"> help</w:t>
            </w:r>
            <w:r w:rsidRPr="004213D9">
              <w:rPr>
                <w:rFonts w:ascii="Arial" w:hAnsi="Arial" w:cs="Arial"/>
                <w:sz w:val="20"/>
                <w:szCs w:val="20"/>
              </w:rPr>
              <w:t xml:space="preserve"> line. They need to place in TA whilst seeking a place. The local DA contract has indicated they cannot do refuge se</w:t>
            </w:r>
            <w:r w:rsidR="00B47C0E">
              <w:rPr>
                <w:rFonts w:ascii="Arial" w:hAnsi="Arial" w:cs="Arial"/>
                <w:sz w:val="20"/>
                <w:szCs w:val="20"/>
              </w:rPr>
              <w:t>arches for professionals so LAs</w:t>
            </w:r>
            <w:r w:rsidRPr="004213D9">
              <w:rPr>
                <w:rFonts w:ascii="Arial" w:hAnsi="Arial" w:cs="Arial"/>
                <w:sz w:val="20"/>
                <w:szCs w:val="20"/>
              </w:rPr>
              <w:t xml:space="preserve"> need to call the national womens refuge line.  </w:t>
            </w:r>
          </w:p>
          <w:p w14:paraId="21160897" w14:textId="1DEAFD1E" w:rsidR="00105ED9" w:rsidRPr="004213D9" w:rsidRDefault="009F3873" w:rsidP="00105ED9">
            <w:pPr>
              <w:rPr>
                <w:rFonts w:ascii="Arial" w:hAnsi="Arial" w:cs="Arial"/>
                <w:sz w:val="20"/>
                <w:szCs w:val="20"/>
              </w:rPr>
            </w:pPr>
            <w:r w:rsidRPr="004213D9">
              <w:rPr>
                <w:rFonts w:ascii="Arial" w:hAnsi="Arial" w:cs="Arial"/>
                <w:sz w:val="20"/>
                <w:szCs w:val="20"/>
              </w:rPr>
              <w:t xml:space="preserve">TC not experiencing </w:t>
            </w:r>
            <w:r w:rsidR="004213D9" w:rsidRPr="004213D9">
              <w:rPr>
                <w:rFonts w:ascii="Arial" w:hAnsi="Arial" w:cs="Arial"/>
                <w:sz w:val="20"/>
                <w:szCs w:val="20"/>
              </w:rPr>
              <w:t>this issue</w:t>
            </w:r>
            <w:r w:rsidRPr="004213D9">
              <w:rPr>
                <w:rFonts w:ascii="Arial" w:hAnsi="Arial" w:cs="Arial"/>
                <w:sz w:val="20"/>
                <w:szCs w:val="20"/>
              </w:rPr>
              <w:t xml:space="preserve"> in North K</w:t>
            </w:r>
            <w:r w:rsidR="00105ED9" w:rsidRPr="004213D9">
              <w:rPr>
                <w:rFonts w:ascii="Arial" w:hAnsi="Arial" w:cs="Arial"/>
                <w:sz w:val="20"/>
                <w:szCs w:val="20"/>
              </w:rPr>
              <w:t>ent.</w:t>
            </w:r>
          </w:p>
          <w:p w14:paraId="63EC3353" w14:textId="20DE2C07" w:rsidR="00105ED9" w:rsidRPr="004213D9" w:rsidRDefault="00105ED9" w:rsidP="00105ED9">
            <w:pPr>
              <w:rPr>
                <w:rFonts w:ascii="Arial" w:hAnsi="Arial" w:cs="Arial"/>
                <w:sz w:val="20"/>
                <w:szCs w:val="20"/>
              </w:rPr>
            </w:pPr>
            <w:r w:rsidRPr="004213D9">
              <w:rPr>
                <w:rFonts w:ascii="Arial" w:hAnsi="Arial" w:cs="Arial"/>
                <w:sz w:val="20"/>
                <w:szCs w:val="20"/>
              </w:rPr>
              <w:t>KG Clients who have gone to TA often prefer to stay there than going to refuge and refuge spaces ca</w:t>
            </w:r>
            <w:r w:rsidR="009F3873" w:rsidRPr="004213D9">
              <w:rPr>
                <w:rFonts w:ascii="Arial" w:hAnsi="Arial" w:cs="Arial"/>
                <w:sz w:val="20"/>
                <w:szCs w:val="20"/>
              </w:rPr>
              <w:t>n be too far from support networ</w:t>
            </w:r>
            <w:r w:rsidRPr="004213D9">
              <w:rPr>
                <w:rFonts w:ascii="Arial" w:hAnsi="Arial" w:cs="Arial"/>
                <w:sz w:val="20"/>
                <w:szCs w:val="20"/>
              </w:rPr>
              <w:t>ks</w:t>
            </w:r>
          </w:p>
          <w:p w14:paraId="06B28FE4" w14:textId="77777777" w:rsidR="00105ED9" w:rsidRPr="004213D9" w:rsidRDefault="00105ED9" w:rsidP="00105ED9">
            <w:pPr>
              <w:rPr>
                <w:rFonts w:ascii="Arial" w:hAnsi="Arial" w:cs="Arial"/>
                <w:sz w:val="20"/>
                <w:szCs w:val="20"/>
              </w:rPr>
            </w:pPr>
          </w:p>
          <w:p w14:paraId="6FEC025A" w14:textId="49BEE364" w:rsidR="00105ED9" w:rsidRPr="004213D9" w:rsidRDefault="009F3873" w:rsidP="00105ED9">
            <w:pPr>
              <w:rPr>
                <w:rFonts w:ascii="Arial" w:hAnsi="Arial" w:cs="Arial"/>
                <w:sz w:val="20"/>
                <w:szCs w:val="20"/>
              </w:rPr>
            </w:pPr>
            <w:r w:rsidRPr="004213D9">
              <w:rPr>
                <w:rFonts w:ascii="Arial" w:hAnsi="Arial" w:cs="Arial"/>
                <w:sz w:val="20"/>
                <w:szCs w:val="20"/>
              </w:rPr>
              <w:t>The w</w:t>
            </w:r>
            <w:r w:rsidR="00105ED9" w:rsidRPr="004213D9">
              <w:rPr>
                <w:rFonts w:ascii="Arial" w:hAnsi="Arial" w:cs="Arial"/>
                <w:sz w:val="20"/>
                <w:szCs w:val="20"/>
              </w:rPr>
              <w:t xml:space="preserve">ord </w:t>
            </w:r>
            <w:r w:rsidR="00B47C0E">
              <w:rPr>
                <w:rFonts w:ascii="Arial" w:hAnsi="Arial" w:cs="Arial"/>
                <w:sz w:val="20"/>
                <w:szCs w:val="20"/>
              </w:rPr>
              <w:t>“</w:t>
            </w:r>
            <w:r w:rsidR="00105ED9" w:rsidRPr="00B47C0E">
              <w:rPr>
                <w:rFonts w:ascii="Arial" w:hAnsi="Arial" w:cs="Arial"/>
                <w:sz w:val="20"/>
                <w:szCs w:val="20"/>
              </w:rPr>
              <w:t>refuge</w:t>
            </w:r>
            <w:r w:rsidR="00B47C0E">
              <w:rPr>
                <w:rFonts w:ascii="Arial" w:hAnsi="Arial" w:cs="Arial"/>
                <w:sz w:val="20"/>
                <w:szCs w:val="20"/>
              </w:rPr>
              <w:t>”</w:t>
            </w:r>
            <w:r w:rsidR="00105ED9" w:rsidRPr="004213D9">
              <w:rPr>
                <w:rFonts w:ascii="Arial" w:hAnsi="Arial" w:cs="Arial"/>
                <w:sz w:val="20"/>
                <w:szCs w:val="20"/>
              </w:rPr>
              <w:t xml:space="preserve"> may be a barrier. Safe accommodation may be more attractive. </w:t>
            </w:r>
          </w:p>
          <w:p w14:paraId="404BCDF6" w14:textId="77777777" w:rsidR="00105ED9" w:rsidRPr="004213D9" w:rsidRDefault="00105ED9" w:rsidP="00105ED9">
            <w:pPr>
              <w:rPr>
                <w:rFonts w:ascii="Arial" w:hAnsi="Arial" w:cs="Arial"/>
                <w:sz w:val="20"/>
                <w:szCs w:val="20"/>
              </w:rPr>
            </w:pPr>
          </w:p>
          <w:p w14:paraId="017F19A9" w14:textId="77777777" w:rsidR="00105ED9" w:rsidRPr="004213D9" w:rsidRDefault="00105ED9" w:rsidP="00105ED9">
            <w:pPr>
              <w:rPr>
                <w:rFonts w:ascii="Arial" w:hAnsi="Arial" w:cs="Arial"/>
                <w:sz w:val="20"/>
                <w:szCs w:val="20"/>
              </w:rPr>
            </w:pPr>
            <w:r w:rsidRPr="004213D9">
              <w:rPr>
                <w:rFonts w:ascii="Arial" w:hAnsi="Arial" w:cs="Arial"/>
                <w:sz w:val="20"/>
                <w:szCs w:val="20"/>
              </w:rPr>
              <w:t xml:space="preserve">NC CK and SC have used an IDVA to seek spaces. </w:t>
            </w:r>
          </w:p>
          <w:p w14:paraId="7901D3D5" w14:textId="77777777" w:rsidR="00105ED9" w:rsidRPr="004213D9" w:rsidRDefault="00105ED9" w:rsidP="00105ED9">
            <w:pPr>
              <w:rPr>
                <w:rFonts w:ascii="Arial" w:hAnsi="Arial" w:cs="Arial"/>
                <w:sz w:val="20"/>
                <w:szCs w:val="20"/>
              </w:rPr>
            </w:pPr>
          </w:p>
          <w:p w14:paraId="2DDBB8A9" w14:textId="27BBD729" w:rsidR="00105ED9" w:rsidRPr="004213D9" w:rsidRDefault="00105ED9" w:rsidP="00105ED9">
            <w:pPr>
              <w:rPr>
                <w:rFonts w:ascii="Arial" w:hAnsi="Arial" w:cs="Arial"/>
                <w:sz w:val="20"/>
                <w:szCs w:val="20"/>
              </w:rPr>
            </w:pPr>
            <w:r w:rsidRPr="004213D9">
              <w:rPr>
                <w:rFonts w:ascii="Arial" w:hAnsi="Arial" w:cs="Arial"/>
                <w:sz w:val="20"/>
                <w:szCs w:val="20"/>
              </w:rPr>
              <w:t xml:space="preserve">KCC will gather data on activity indicators, highlighted in their presentation. </w:t>
            </w:r>
          </w:p>
        </w:tc>
        <w:tc>
          <w:tcPr>
            <w:tcW w:w="850" w:type="dxa"/>
            <w:shd w:val="clear" w:color="auto" w:fill="auto"/>
          </w:tcPr>
          <w:p w14:paraId="6E1E9F7B" w14:textId="77777777" w:rsidR="009A2A58" w:rsidRPr="004213D9" w:rsidRDefault="009F3873" w:rsidP="008669A9">
            <w:pPr>
              <w:jc w:val="both"/>
              <w:rPr>
                <w:rFonts w:ascii="Arial" w:hAnsi="Arial" w:cs="Arial"/>
                <w:sz w:val="20"/>
                <w:szCs w:val="20"/>
              </w:rPr>
            </w:pPr>
            <w:r w:rsidRPr="004213D9">
              <w:rPr>
                <w:rFonts w:ascii="Arial" w:hAnsi="Arial" w:cs="Arial"/>
                <w:sz w:val="20"/>
                <w:szCs w:val="20"/>
              </w:rPr>
              <w:t>HM</w:t>
            </w:r>
          </w:p>
          <w:p w14:paraId="44B879E4" w14:textId="77777777" w:rsidR="009F3873" w:rsidRPr="004213D9" w:rsidRDefault="009F3873" w:rsidP="008669A9">
            <w:pPr>
              <w:jc w:val="both"/>
              <w:rPr>
                <w:rFonts w:ascii="Arial" w:hAnsi="Arial" w:cs="Arial"/>
                <w:sz w:val="20"/>
                <w:szCs w:val="20"/>
              </w:rPr>
            </w:pPr>
          </w:p>
          <w:p w14:paraId="12490F70" w14:textId="77777777" w:rsidR="009F3873" w:rsidRPr="004213D9" w:rsidRDefault="009F3873" w:rsidP="008669A9">
            <w:pPr>
              <w:jc w:val="both"/>
              <w:rPr>
                <w:rFonts w:ascii="Arial" w:hAnsi="Arial" w:cs="Arial"/>
                <w:sz w:val="20"/>
                <w:szCs w:val="20"/>
              </w:rPr>
            </w:pPr>
          </w:p>
          <w:p w14:paraId="7B6C34C1" w14:textId="77777777" w:rsidR="009F3873" w:rsidRPr="004213D9" w:rsidRDefault="009F3873" w:rsidP="008669A9">
            <w:pPr>
              <w:jc w:val="both"/>
              <w:rPr>
                <w:rFonts w:ascii="Arial" w:hAnsi="Arial" w:cs="Arial"/>
                <w:sz w:val="20"/>
                <w:szCs w:val="20"/>
              </w:rPr>
            </w:pPr>
          </w:p>
          <w:p w14:paraId="60F82A47" w14:textId="77777777" w:rsidR="009F3873" w:rsidRPr="004213D9" w:rsidRDefault="009F3873" w:rsidP="008669A9">
            <w:pPr>
              <w:jc w:val="both"/>
              <w:rPr>
                <w:rFonts w:ascii="Arial" w:hAnsi="Arial" w:cs="Arial"/>
                <w:sz w:val="20"/>
                <w:szCs w:val="20"/>
              </w:rPr>
            </w:pPr>
          </w:p>
          <w:p w14:paraId="6E56EBD9" w14:textId="77777777" w:rsidR="009F3873" w:rsidRPr="004213D9" w:rsidRDefault="009F3873" w:rsidP="008669A9">
            <w:pPr>
              <w:jc w:val="both"/>
              <w:rPr>
                <w:rFonts w:ascii="Arial" w:hAnsi="Arial" w:cs="Arial"/>
                <w:sz w:val="20"/>
                <w:szCs w:val="20"/>
              </w:rPr>
            </w:pPr>
          </w:p>
          <w:p w14:paraId="6FCA6FF1" w14:textId="77777777" w:rsidR="009F3873" w:rsidRPr="004213D9" w:rsidRDefault="009F3873" w:rsidP="008669A9">
            <w:pPr>
              <w:jc w:val="both"/>
              <w:rPr>
                <w:rFonts w:ascii="Arial" w:hAnsi="Arial" w:cs="Arial"/>
                <w:sz w:val="20"/>
                <w:szCs w:val="20"/>
              </w:rPr>
            </w:pPr>
          </w:p>
          <w:p w14:paraId="291A24B4" w14:textId="77777777" w:rsidR="009F3873" w:rsidRPr="004213D9" w:rsidRDefault="009F3873" w:rsidP="008669A9">
            <w:pPr>
              <w:jc w:val="both"/>
              <w:rPr>
                <w:rFonts w:ascii="Arial" w:hAnsi="Arial" w:cs="Arial"/>
                <w:sz w:val="20"/>
                <w:szCs w:val="20"/>
              </w:rPr>
            </w:pPr>
          </w:p>
          <w:p w14:paraId="33757FD1" w14:textId="77777777" w:rsidR="009F3873" w:rsidRPr="004213D9" w:rsidRDefault="009F3873" w:rsidP="008669A9">
            <w:pPr>
              <w:jc w:val="both"/>
              <w:rPr>
                <w:rFonts w:ascii="Arial" w:hAnsi="Arial" w:cs="Arial"/>
                <w:sz w:val="20"/>
                <w:szCs w:val="20"/>
              </w:rPr>
            </w:pPr>
          </w:p>
          <w:p w14:paraId="0D757409" w14:textId="77777777" w:rsidR="009F3873" w:rsidRPr="004213D9" w:rsidRDefault="009F3873" w:rsidP="008669A9">
            <w:pPr>
              <w:jc w:val="both"/>
              <w:rPr>
                <w:rFonts w:ascii="Arial" w:hAnsi="Arial" w:cs="Arial"/>
                <w:sz w:val="20"/>
                <w:szCs w:val="20"/>
              </w:rPr>
            </w:pPr>
          </w:p>
          <w:p w14:paraId="7C7E095C" w14:textId="77777777" w:rsidR="009F3873" w:rsidRPr="004213D9" w:rsidRDefault="009F3873" w:rsidP="008669A9">
            <w:pPr>
              <w:jc w:val="both"/>
              <w:rPr>
                <w:rFonts w:ascii="Arial" w:hAnsi="Arial" w:cs="Arial"/>
                <w:sz w:val="20"/>
                <w:szCs w:val="20"/>
              </w:rPr>
            </w:pPr>
          </w:p>
          <w:p w14:paraId="6147FCD7" w14:textId="5227C994" w:rsidR="009F3873" w:rsidRPr="004213D9" w:rsidRDefault="009F3873" w:rsidP="008669A9">
            <w:pPr>
              <w:jc w:val="both"/>
              <w:rPr>
                <w:rFonts w:ascii="Arial" w:hAnsi="Arial" w:cs="Arial"/>
                <w:sz w:val="20"/>
                <w:szCs w:val="20"/>
              </w:rPr>
            </w:pPr>
            <w:r w:rsidRPr="004213D9">
              <w:rPr>
                <w:rFonts w:ascii="Arial" w:hAnsi="Arial" w:cs="Arial"/>
                <w:sz w:val="20"/>
                <w:szCs w:val="20"/>
              </w:rPr>
              <w:t>SC &amp; SAV</w:t>
            </w:r>
          </w:p>
        </w:tc>
        <w:tc>
          <w:tcPr>
            <w:tcW w:w="3402" w:type="dxa"/>
            <w:shd w:val="clear" w:color="auto" w:fill="auto"/>
          </w:tcPr>
          <w:p w14:paraId="07126ACF" w14:textId="77777777" w:rsidR="009A2A58" w:rsidRPr="004213D9" w:rsidRDefault="009F3873" w:rsidP="00426F3D">
            <w:pPr>
              <w:jc w:val="both"/>
              <w:rPr>
                <w:rFonts w:ascii="Arial" w:hAnsi="Arial" w:cs="Arial"/>
                <w:color w:val="FF0000"/>
                <w:sz w:val="20"/>
                <w:szCs w:val="20"/>
              </w:rPr>
            </w:pPr>
            <w:r w:rsidRPr="004213D9">
              <w:rPr>
                <w:rFonts w:ascii="Arial" w:hAnsi="Arial" w:cs="Arial"/>
                <w:color w:val="FF0000"/>
                <w:sz w:val="20"/>
                <w:szCs w:val="20"/>
              </w:rPr>
              <w:t>Circulate presentation on DA consultation</w:t>
            </w:r>
          </w:p>
          <w:p w14:paraId="42047747" w14:textId="77777777" w:rsidR="009F3873" w:rsidRPr="004213D9" w:rsidRDefault="009F3873" w:rsidP="00426F3D">
            <w:pPr>
              <w:jc w:val="both"/>
              <w:rPr>
                <w:rFonts w:ascii="Arial" w:hAnsi="Arial" w:cs="Arial"/>
                <w:color w:val="FF0000"/>
                <w:sz w:val="20"/>
                <w:szCs w:val="20"/>
              </w:rPr>
            </w:pPr>
          </w:p>
          <w:p w14:paraId="4CE137C8" w14:textId="77777777" w:rsidR="009F3873" w:rsidRPr="004213D9" w:rsidRDefault="009F3873" w:rsidP="00426F3D">
            <w:pPr>
              <w:jc w:val="both"/>
              <w:rPr>
                <w:rFonts w:ascii="Arial" w:hAnsi="Arial" w:cs="Arial"/>
                <w:color w:val="FF0000"/>
                <w:sz w:val="20"/>
                <w:szCs w:val="20"/>
              </w:rPr>
            </w:pPr>
          </w:p>
          <w:p w14:paraId="3199AF01" w14:textId="77777777" w:rsidR="009F3873" w:rsidRPr="004213D9" w:rsidRDefault="009F3873" w:rsidP="00426F3D">
            <w:pPr>
              <w:jc w:val="both"/>
              <w:rPr>
                <w:rFonts w:ascii="Arial" w:hAnsi="Arial" w:cs="Arial"/>
                <w:color w:val="FF0000"/>
                <w:sz w:val="20"/>
                <w:szCs w:val="20"/>
              </w:rPr>
            </w:pPr>
          </w:p>
          <w:p w14:paraId="2CD373B9" w14:textId="77777777" w:rsidR="009F3873" w:rsidRPr="004213D9" w:rsidRDefault="009F3873" w:rsidP="00426F3D">
            <w:pPr>
              <w:jc w:val="both"/>
              <w:rPr>
                <w:rFonts w:ascii="Arial" w:hAnsi="Arial" w:cs="Arial"/>
                <w:color w:val="FF0000"/>
                <w:sz w:val="20"/>
                <w:szCs w:val="20"/>
              </w:rPr>
            </w:pPr>
          </w:p>
          <w:p w14:paraId="20F6AC1F" w14:textId="77777777" w:rsidR="009F3873" w:rsidRPr="004213D9" w:rsidRDefault="009F3873" w:rsidP="00426F3D">
            <w:pPr>
              <w:jc w:val="both"/>
              <w:rPr>
                <w:rFonts w:ascii="Arial" w:hAnsi="Arial" w:cs="Arial"/>
                <w:color w:val="FF0000"/>
                <w:sz w:val="20"/>
                <w:szCs w:val="20"/>
              </w:rPr>
            </w:pPr>
          </w:p>
          <w:p w14:paraId="3C47FFB9" w14:textId="77777777" w:rsidR="009F3873" w:rsidRPr="004213D9" w:rsidRDefault="009F3873" w:rsidP="00426F3D">
            <w:pPr>
              <w:jc w:val="both"/>
              <w:rPr>
                <w:rFonts w:ascii="Arial" w:hAnsi="Arial" w:cs="Arial"/>
                <w:color w:val="FF0000"/>
                <w:sz w:val="20"/>
                <w:szCs w:val="20"/>
              </w:rPr>
            </w:pPr>
          </w:p>
          <w:p w14:paraId="11F60F8F" w14:textId="77777777" w:rsidR="009F3873" w:rsidRPr="004213D9" w:rsidRDefault="009F3873" w:rsidP="00426F3D">
            <w:pPr>
              <w:jc w:val="both"/>
              <w:rPr>
                <w:rFonts w:ascii="Arial" w:hAnsi="Arial" w:cs="Arial"/>
                <w:color w:val="FF0000"/>
                <w:sz w:val="20"/>
                <w:szCs w:val="20"/>
              </w:rPr>
            </w:pPr>
          </w:p>
          <w:p w14:paraId="40468A1E" w14:textId="77777777" w:rsidR="009F3873" w:rsidRPr="004213D9" w:rsidRDefault="009F3873" w:rsidP="00426F3D">
            <w:pPr>
              <w:jc w:val="both"/>
              <w:rPr>
                <w:rFonts w:ascii="Arial" w:hAnsi="Arial" w:cs="Arial"/>
                <w:color w:val="FF0000"/>
                <w:sz w:val="20"/>
                <w:szCs w:val="20"/>
              </w:rPr>
            </w:pPr>
          </w:p>
          <w:p w14:paraId="41E860FE" w14:textId="77777777" w:rsidR="009F3873" w:rsidRPr="004213D9" w:rsidRDefault="009F3873" w:rsidP="00426F3D">
            <w:pPr>
              <w:jc w:val="both"/>
              <w:rPr>
                <w:rFonts w:ascii="Arial" w:hAnsi="Arial" w:cs="Arial"/>
                <w:color w:val="FF0000"/>
                <w:sz w:val="20"/>
                <w:szCs w:val="20"/>
              </w:rPr>
            </w:pPr>
          </w:p>
          <w:p w14:paraId="21BBAEF5" w14:textId="10A50438" w:rsidR="009F3873" w:rsidRPr="004213D9" w:rsidRDefault="009F3873" w:rsidP="00426F3D">
            <w:pPr>
              <w:jc w:val="both"/>
              <w:rPr>
                <w:rFonts w:ascii="Arial" w:hAnsi="Arial" w:cs="Arial"/>
                <w:color w:val="FF0000"/>
                <w:sz w:val="20"/>
                <w:szCs w:val="20"/>
              </w:rPr>
            </w:pPr>
            <w:r w:rsidRPr="004213D9">
              <w:rPr>
                <w:rFonts w:ascii="Arial" w:hAnsi="Arial" w:cs="Arial"/>
                <w:color w:val="FF0000"/>
                <w:sz w:val="20"/>
                <w:szCs w:val="20"/>
              </w:rPr>
              <w:t>Discuss provision of services and challenges in west Kent</w:t>
            </w:r>
          </w:p>
        </w:tc>
      </w:tr>
      <w:tr w:rsidR="0011490F" w:rsidRPr="004213D9" w14:paraId="354AFEB2" w14:textId="77777777" w:rsidTr="00A947C1">
        <w:tc>
          <w:tcPr>
            <w:tcW w:w="1560" w:type="dxa"/>
          </w:tcPr>
          <w:p w14:paraId="361DF844" w14:textId="0689F9F1" w:rsidR="0011490F" w:rsidRPr="004213D9" w:rsidRDefault="00FE3BA7" w:rsidP="00426F3D">
            <w:pPr>
              <w:rPr>
                <w:rFonts w:ascii="Arial" w:hAnsi="Arial" w:cs="Arial"/>
                <w:sz w:val="20"/>
                <w:szCs w:val="20"/>
              </w:rPr>
            </w:pPr>
            <w:r w:rsidRPr="004213D9">
              <w:rPr>
                <w:rFonts w:ascii="Arial" w:hAnsi="Arial" w:cs="Arial"/>
                <w:sz w:val="20"/>
                <w:szCs w:val="20"/>
              </w:rPr>
              <w:t>Any questions from the commissioning documents circulated?</w:t>
            </w:r>
          </w:p>
        </w:tc>
        <w:tc>
          <w:tcPr>
            <w:tcW w:w="9214" w:type="dxa"/>
            <w:shd w:val="clear" w:color="auto" w:fill="auto"/>
          </w:tcPr>
          <w:p w14:paraId="74D2CD37" w14:textId="0D77C6C9" w:rsidR="00856D83" w:rsidRPr="004213D9" w:rsidRDefault="00856D83" w:rsidP="00C159C3">
            <w:pPr>
              <w:rPr>
                <w:rFonts w:ascii="Arial" w:hAnsi="Arial" w:cs="Arial"/>
                <w:sz w:val="20"/>
                <w:szCs w:val="20"/>
              </w:rPr>
            </w:pPr>
            <w:r w:rsidRPr="004213D9">
              <w:rPr>
                <w:rFonts w:ascii="Arial" w:hAnsi="Arial" w:cs="Arial"/>
                <w:sz w:val="20"/>
                <w:szCs w:val="20"/>
              </w:rPr>
              <w:t xml:space="preserve">The following updates have been posted online here </w:t>
            </w:r>
            <w:hyperlink r:id="rId17" w:history="1">
              <w:r w:rsidR="00EB3880" w:rsidRPr="004213D9">
                <w:rPr>
                  <w:rStyle w:val="Hyperlink"/>
                  <w:rFonts w:ascii="Arial" w:hAnsi="Arial" w:cs="Arial"/>
                  <w:sz w:val="20"/>
                  <w:szCs w:val="20"/>
                </w:rPr>
                <w:t>KHOG LA only - Kent Housing Group</w:t>
              </w:r>
            </w:hyperlink>
          </w:p>
          <w:p w14:paraId="34CFD618" w14:textId="4263355B" w:rsidR="00FE3BA7" w:rsidRPr="00B47C0E" w:rsidRDefault="009A2A58" w:rsidP="00B47C0E">
            <w:pPr>
              <w:pStyle w:val="ListParagraph"/>
              <w:numPr>
                <w:ilvl w:val="0"/>
                <w:numId w:val="35"/>
              </w:numPr>
              <w:rPr>
                <w:rFonts w:ascii="Arial" w:hAnsi="Arial" w:cs="Arial"/>
                <w:sz w:val="20"/>
                <w:szCs w:val="20"/>
              </w:rPr>
            </w:pPr>
            <w:r w:rsidRPr="00B47C0E">
              <w:rPr>
                <w:rFonts w:ascii="Arial" w:hAnsi="Arial" w:cs="Arial"/>
                <w:sz w:val="20"/>
                <w:szCs w:val="20"/>
              </w:rPr>
              <w:t xml:space="preserve">Childrens services commissioning </w:t>
            </w:r>
            <w:r w:rsidR="00FE3BA7" w:rsidRPr="00B47C0E">
              <w:rPr>
                <w:rFonts w:ascii="Arial" w:hAnsi="Arial" w:cs="Arial"/>
                <w:sz w:val="20"/>
                <w:szCs w:val="20"/>
              </w:rPr>
              <w:t xml:space="preserve"> from Hazel South</w:t>
            </w:r>
          </w:p>
          <w:p w14:paraId="492B3E92" w14:textId="6872122B" w:rsidR="001A28E1" w:rsidRPr="00B47C0E" w:rsidRDefault="009A2A58" w:rsidP="00B47C0E">
            <w:pPr>
              <w:pStyle w:val="ListParagraph"/>
              <w:numPr>
                <w:ilvl w:val="0"/>
                <w:numId w:val="35"/>
              </w:numPr>
              <w:rPr>
                <w:rFonts w:ascii="Arial" w:hAnsi="Arial" w:cs="Arial"/>
                <w:sz w:val="20"/>
                <w:szCs w:val="20"/>
              </w:rPr>
            </w:pPr>
            <w:r w:rsidRPr="00B47C0E">
              <w:rPr>
                <w:rFonts w:ascii="Arial" w:hAnsi="Arial" w:cs="Arial"/>
                <w:sz w:val="20"/>
                <w:szCs w:val="20"/>
              </w:rPr>
              <w:t>DAHA update</w:t>
            </w:r>
          </w:p>
          <w:p w14:paraId="7B2FF022" w14:textId="301FE107" w:rsidR="00EB3880" w:rsidRPr="00B47C0E" w:rsidRDefault="00EB3880" w:rsidP="00B47C0E">
            <w:pPr>
              <w:pStyle w:val="ListParagraph"/>
              <w:numPr>
                <w:ilvl w:val="0"/>
                <w:numId w:val="35"/>
              </w:numPr>
              <w:rPr>
                <w:rFonts w:ascii="Arial" w:hAnsi="Arial" w:cs="Arial"/>
                <w:sz w:val="20"/>
                <w:szCs w:val="20"/>
              </w:rPr>
            </w:pPr>
            <w:r w:rsidRPr="00B47C0E">
              <w:rPr>
                <w:rFonts w:ascii="Arial" w:hAnsi="Arial" w:cs="Arial"/>
                <w:sz w:val="20"/>
                <w:szCs w:val="20"/>
              </w:rPr>
              <w:t>Domestic Abuse update from Rachel Westlake</w:t>
            </w:r>
          </w:p>
          <w:p w14:paraId="52089D16" w14:textId="4326F480" w:rsidR="00105ED9" w:rsidRPr="004213D9" w:rsidRDefault="00105ED9" w:rsidP="00C159C3">
            <w:pPr>
              <w:rPr>
                <w:rFonts w:ascii="Arial" w:hAnsi="Arial" w:cs="Arial"/>
                <w:sz w:val="20"/>
                <w:szCs w:val="20"/>
              </w:rPr>
            </w:pPr>
          </w:p>
          <w:p w14:paraId="487EA73E" w14:textId="447693E2" w:rsidR="00105ED9" w:rsidRPr="004213D9" w:rsidRDefault="00B47C0E" w:rsidP="00C159C3">
            <w:pPr>
              <w:rPr>
                <w:rFonts w:ascii="Arial" w:hAnsi="Arial" w:cs="Arial"/>
                <w:sz w:val="20"/>
                <w:szCs w:val="20"/>
              </w:rPr>
            </w:pPr>
            <w:r>
              <w:rPr>
                <w:rFonts w:ascii="Arial" w:hAnsi="Arial" w:cs="Arial"/>
                <w:sz w:val="20"/>
                <w:szCs w:val="20"/>
              </w:rPr>
              <w:t>Mel Anthony was</w:t>
            </w:r>
            <w:r w:rsidR="00105ED9" w:rsidRPr="004213D9">
              <w:rPr>
                <w:rFonts w:ascii="Arial" w:hAnsi="Arial" w:cs="Arial"/>
                <w:sz w:val="20"/>
                <w:szCs w:val="20"/>
              </w:rPr>
              <w:t xml:space="preserve"> unable to send an update in time. There is a restructure in the KCC commissioning services at the moment. They will complete recru</w:t>
            </w:r>
            <w:r w:rsidR="009F3873" w:rsidRPr="004213D9">
              <w:rPr>
                <w:rFonts w:ascii="Arial" w:hAnsi="Arial" w:cs="Arial"/>
                <w:sz w:val="20"/>
                <w:szCs w:val="20"/>
              </w:rPr>
              <w:t xml:space="preserve">itment and slotting in August. </w:t>
            </w:r>
            <w:r w:rsidR="003F4F59" w:rsidRPr="004213D9">
              <w:rPr>
                <w:rFonts w:ascii="Arial" w:hAnsi="Arial" w:cs="Arial"/>
                <w:sz w:val="20"/>
                <w:szCs w:val="20"/>
              </w:rPr>
              <w:t>Please raise interim issues.</w:t>
            </w:r>
          </w:p>
          <w:p w14:paraId="6AD3A343" w14:textId="0FF95B80" w:rsidR="003F4F59" w:rsidRPr="004213D9" w:rsidRDefault="003F4F59" w:rsidP="00C159C3">
            <w:pPr>
              <w:rPr>
                <w:rFonts w:ascii="Arial" w:hAnsi="Arial" w:cs="Arial"/>
                <w:sz w:val="20"/>
                <w:szCs w:val="20"/>
              </w:rPr>
            </w:pPr>
            <w:r w:rsidRPr="004213D9">
              <w:rPr>
                <w:rFonts w:ascii="Arial" w:hAnsi="Arial" w:cs="Arial"/>
                <w:sz w:val="20"/>
                <w:szCs w:val="20"/>
              </w:rPr>
              <w:t xml:space="preserve">Supported living placement team is experiencing delays but </w:t>
            </w:r>
            <w:r w:rsidR="00B47C0E">
              <w:rPr>
                <w:rFonts w:ascii="Arial" w:hAnsi="Arial" w:cs="Arial"/>
                <w:sz w:val="20"/>
                <w:szCs w:val="20"/>
              </w:rPr>
              <w:t xml:space="preserve">you </w:t>
            </w:r>
            <w:r w:rsidRPr="004213D9">
              <w:rPr>
                <w:rFonts w:ascii="Arial" w:hAnsi="Arial" w:cs="Arial"/>
                <w:sz w:val="20"/>
                <w:szCs w:val="20"/>
              </w:rPr>
              <w:t>can flag with Mel.</w:t>
            </w:r>
          </w:p>
          <w:p w14:paraId="6DAC1591" w14:textId="5B01A26F" w:rsidR="003F4F59" w:rsidRPr="004213D9" w:rsidRDefault="003F4F59" w:rsidP="00C159C3">
            <w:pPr>
              <w:rPr>
                <w:rFonts w:ascii="Arial" w:hAnsi="Arial" w:cs="Arial"/>
                <w:sz w:val="20"/>
                <w:szCs w:val="20"/>
              </w:rPr>
            </w:pPr>
            <w:r w:rsidRPr="004213D9">
              <w:rPr>
                <w:rFonts w:ascii="Arial" w:hAnsi="Arial" w:cs="Arial"/>
                <w:sz w:val="20"/>
                <w:szCs w:val="20"/>
              </w:rPr>
              <w:t>They are procuring Integrated Community Equipment Services</w:t>
            </w:r>
          </w:p>
          <w:p w14:paraId="68C16419" w14:textId="436317FF" w:rsidR="003F4F59" w:rsidRPr="004213D9" w:rsidRDefault="003F4F59" w:rsidP="00C159C3">
            <w:pPr>
              <w:rPr>
                <w:rFonts w:ascii="Arial" w:hAnsi="Arial" w:cs="Arial"/>
                <w:sz w:val="20"/>
                <w:szCs w:val="20"/>
              </w:rPr>
            </w:pPr>
            <w:r w:rsidRPr="004213D9">
              <w:rPr>
                <w:rFonts w:ascii="Arial" w:hAnsi="Arial" w:cs="Arial"/>
                <w:sz w:val="20"/>
                <w:szCs w:val="20"/>
              </w:rPr>
              <w:t>Will announce SAFER contractor soon</w:t>
            </w:r>
          </w:p>
          <w:p w14:paraId="4B9C58BE" w14:textId="1F29B4BC" w:rsidR="003F4F59" w:rsidRPr="004213D9" w:rsidRDefault="003F4F59" w:rsidP="00C159C3">
            <w:pPr>
              <w:rPr>
                <w:rFonts w:ascii="Arial" w:hAnsi="Arial" w:cs="Arial"/>
                <w:sz w:val="20"/>
                <w:szCs w:val="20"/>
              </w:rPr>
            </w:pPr>
            <w:r w:rsidRPr="004213D9">
              <w:rPr>
                <w:rFonts w:ascii="Arial" w:hAnsi="Arial" w:cs="Arial"/>
                <w:sz w:val="20"/>
                <w:szCs w:val="20"/>
              </w:rPr>
              <w:t xml:space="preserve">Accommodation Strategy is being refreshed </w:t>
            </w:r>
            <w:r w:rsidR="009F3873" w:rsidRPr="004213D9">
              <w:rPr>
                <w:rFonts w:ascii="Arial" w:hAnsi="Arial" w:cs="Arial"/>
                <w:sz w:val="20"/>
                <w:szCs w:val="20"/>
              </w:rPr>
              <w:t>which will include extra care and supported living</w:t>
            </w:r>
          </w:p>
          <w:p w14:paraId="1E07487F" w14:textId="21D26986" w:rsidR="009F3873" w:rsidRPr="004213D9" w:rsidRDefault="009F3873" w:rsidP="00C159C3">
            <w:pPr>
              <w:rPr>
                <w:rFonts w:ascii="Arial" w:hAnsi="Arial" w:cs="Arial"/>
                <w:sz w:val="20"/>
                <w:szCs w:val="20"/>
              </w:rPr>
            </w:pPr>
            <w:r w:rsidRPr="004213D9">
              <w:rPr>
                <w:rFonts w:ascii="Arial" w:hAnsi="Arial" w:cs="Arial"/>
                <w:sz w:val="20"/>
                <w:szCs w:val="20"/>
              </w:rPr>
              <w:t xml:space="preserve">They will be </w:t>
            </w:r>
            <w:r w:rsidR="004213D9" w:rsidRPr="004213D9">
              <w:rPr>
                <w:rFonts w:ascii="Arial" w:hAnsi="Arial" w:cs="Arial"/>
                <w:sz w:val="20"/>
                <w:szCs w:val="20"/>
              </w:rPr>
              <w:t>recommissioning</w:t>
            </w:r>
            <w:r w:rsidRPr="004213D9">
              <w:rPr>
                <w:rFonts w:ascii="Arial" w:hAnsi="Arial" w:cs="Arial"/>
                <w:sz w:val="20"/>
                <w:szCs w:val="20"/>
              </w:rPr>
              <w:t xml:space="preserve"> services in the next year for Older persons residential, learning disability, physical disability and mental health residential contract, care and support in the home and supported living.</w:t>
            </w:r>
          </w:p>
          <w:p w14:paraId="5A9266A3" w14:textId="152DF989" w:rsidR="00105ED9" w:rsidRPr="004213D9" w:rsidRDefault="00105ED9" w:rsidP="00C159C3">
            <w:pPr>
              <w:rPr>
                <w:rFonts w:ascii="Arial" w:hAnsi="Arial" w:cs="Arial"/>
                <w:sz w:val="20"/>
                <w:szCs w:val="20"/>
              </w:rPr>
            </w:pPr>
          </w:p>
          <w:p w14:paraId="4E38A2C5" w14:textId="333CCB08" w:rsidR="00B56EE0" w:rsidRPr="004213D9" w:rsidRDefault="003F4F59" w:rsidP="009A2A58">
            <w:pPr>
              <w:rPr>
                <w:rFonts w:ascii="Arial" w:hAnsi="Arial" w:cs="Arial"/>
                <w:sz w:val="20"/>
                <w:szCs w:val="20"/>
              </w:rPr>
            </w:pPr>
            <w:r w:rsidRPr="004213D9">
              <w:rPr>
                <w:rFonts w:ascii="Arial" w:hAnsi="Arial" w:cs="Arial"/>
                <w:sz w:val="20"/>
                <w:szCs w:val="20"/>
              </w:rPr>
              <w:t>RC new supported accommodation model was presented to Kent Finance officers and will</w:t>
            </w:r>
            <w:r w:rsidR="00B47C0E">
              <w:rPr>
                <w:rFonts w:ascii="Arial" w:hAnsi="Arial" w:cs="Arial"/>
                <w:sz w:val="20"/>
                <w:szCs w:val="20"/>
              </w:rPr>
              <w:t xml:space="preserve"> go to Kent Joint Chiefs around</w:t>
            </w:r>
            <w:r w:rsidRPr="004213D9">
              <w:rPr>
                <w:rFonts w:ascii="Arial" w:hAnsi="Arial" w:cs="Arial"/>
                <w:sz w:val="20"/>
                <w:szCs w:val="20"/>
              </w:rPr>
              <w:t xml:space="preserve"> change of age for care leavers and changes around OFSTED requirements. </w:t>
            </w:r>
          </w:p>
          <w:p w14:paraId="3CDF9F66" w14:textId="1ECA0060" w:rsidR="003F4F59" w:rsidRPr="004213D9" w:rsidRDefault="003F4F59" w:rsidP="009A2A58">
            <w:pPr>
              <w:rPr>
                <w:rFonts w:ascii="Arial" w:hAnsi="Arial" w:cs="Arial"/>
                <w:sz w:val="20"/>
                <w:szCs w:val="20"/>
              </w:rPr>
            </w:pPr>
            <w:r w:rsidRPr="004213D9">
              <w:rPr>
                <w:rFonts w:ascii="Arial" w:hAnsi="Arial" w:cs="Arial"/>
                <w:sz w:val="20"/>
                <w:szCs w:val="20"/>
              </w:rPr>
              <w:t xml:space="preserve">They are looking at options for legacy placements including adding another year to assist move ons for those 19+. Immigration Bill is still going through but the guidance is not available yet. </w:t>
            </w:r>
          </w:p>
          <w:p w14:paraId="36CA21F2" w14:textId="5CCA0BEE" w:rsidR="003F4F59" w:rsidRPr="004213D9" w:rsidRDefault="003F4F59" w:rsidP="009A2A58">
            <w:pPr>
              <w:rPr>
                <w:rFonts w:ascii="Arial" w:hAnsi="Arial" w:cs="Arial"/>
                <w:sz w:val="20"/>
                <w:szCs w:val="20"/>
              </w:rPr>
            </w:pPr>
          </w:p>
        </w:tc>
        <w:tc>
          <w:tcPr>
            <w:tcW w:w="850" w:type="dxa"/>
            <w:shd w:val="clear" w:color="auto" w:fill="auto"/>
          </w:tcPr>
          <w:p w14:paraId="03850135" w14:textId="612C7CF0" w:rsidR="00416040" w:rsidRPr="004213D9" w:rsidRDefault="00416040" w:rsidP="008669A9">
            <w:pPr>
              <w:jc w:val="both"/>
              <w:rPr>
                <w:rFonts w:ascii="Arial" w:hAnsi="Arial" w:cs="Arial"/>
                <w:sz w:val="20"/>
                <w:szCs w:val="20"/>
              </w:rPr>
            </w:pPr>
          </w:p>
        </w:tc>
        <w:tc>
          <w:tcPr>
            <w:tcW w:w="3402" w:type="dxa"/>
            <w:shd w:val="clear" w:color="auto" w:fill="auto"/>
          </w:tcPr>
          <w:p w14:paraId="208BFBE3" w14:textId="19A16F03" w:rsidR="00416040" w:rsidRPr="004213D9" w:rsidRDefault="00416040" w:rsidP="00426F3D">
            <w:pPr>
              <w:jc w:val="both"/>
              <w:rPr>
                <w:rFonts w:ascii="Arial" w:hAnsi="Arial" w:cs="Arial"/>
                <w:color w:val="FF0000"/>
                <w:sz w:val="20"/>
                <w:szCs w:val="20"/>
              </w:rPr>
            </w:pPr>
          </w:p>
        </w:tc>
      </w:tr>
      <w:tr w:rsidR="005837B3" w:rsidRPr="004213D9" w14:paraId="3638E82A" w14:textId="77777777" w:rsidTr="00A947C1">
        <w:tc>
          <w:tcPr>
            <w:tcW w:w="1560" w:type="dxa"/>
          </w:tcPr>
          <w:p w14:paraId="62870581" w14:textId="6797332B" w:rsidR="005837B3" w:rsidRPr="004213D9" w:rsidRDefault="00FE3BA7" w:rsidP="00426F3D">
            <w:pPr>
              <w:rPr>
                <w:rFonts w:ascii="Arial" w:hAnsi="Arial" w:cs="Arial"/>
                <w:sz w:val="20"/>
                <w:szCs w:val="20"/>
              </w:rPr>
            </w:pPr>
            <w:r w:rsidRPr="004213D9">
              <w:rPr>
                <w:rFonts w:ascii="Arial" w:hAnsi="Arial" w:cs="Arial"/>
                <w:sz w:val="20"/>
                <w:szCs w:val="20"/>
              </w:rPr>
              <w:t>Protocols</w:t>
            </w:r>
          </w:p>
        </w:tc>
        <w:tc>
          <w:tcPr>
            <w:tcW w:w="9214" w:type="dxa"/>
            <w:shd w:val="clear" w:color="auto" w:fill="auto"/>
          </w:tcPr>
          <w:p w14:paraId="1F488EEB" w14:textId="1EB23135" w:rsidR="00FE3BA7" w:rsidRPr="004213D9" w:rsidRDefault="00D05C98" w:rsidP="00FE3BA7">
            <w:pPr>
              <w:pStyle w:val="ListParagraph"/>
              <w:numPr>
                <w:ilvl w:val="0"/>
                <w:numId w:val="31"/>
              </w:numPr>
              <w:ind w:left="360"/>
              <w:rPr>
                <w:rFonts w:ascii="Arial" w:hAnsi="Arial" w:cs="Arial"/>
                <w:sz w:val="20"/>
                <w:szCs w:val="20"/>
              </w:rPr>
            </w:pPr>
            <w:r w:rsidRPr="004213D9">
              <w:rPr>
                <w:rFonts w:ascii="Arial" w:hAnsi="Arial" w:cs="Arial"/>
                <w:sz w:val="20"/>
                <w:szCs w:val="20"/>
              </w:rPr>
              <w:t>Domestic Abuse R</w:t>
            </w:r>
            <w:r w:rsidR="00FE3BA7" w:rsidRPr="004213D9">
              <w:rPr>
                <w:rFonts w:ascii="Arial" w:hAnsi="Arial" w:cs="Arial"/>
                <w:sz w:val="20"/>
                <w:szCs w:val="20"/>
              </w:rPr>
              <w:t>eciprocal – Lisa Clarke – written and circulated with agenda</w:t>
            </w:r>
            <w:r w:rsidR="0006132F" w:rsidRPr="004213D9">
              <w:rPr>
                <w:rFonts w:ascii="Arial" w:hAnsi="Arial" w:cs="Arial"/>
                <w:sz w:val="20"/>
                <w:szCs w:val="20"/>
              </w:rPr>
              <w:t xml:space="preserve">. We’re </w:t>
            </w:r>
            <w:r w:rsidR="00B47C0E">
              <w:rPr>
                <w:rFonts w:ascii="Arial" w:hAnsi="Arial" w:cs="Arial"/>
                <w:sz w:val="20"/>
                <w:szCs w:val="20"/>
              </w:rPr>
              <w:t>seeking social landlords to sign</w:t>
            </w:r>
            <w:r w:rsidR="0006132F" w:rsidRPr="004213D9">
              <w:rPr>
                <w:rFonts w:ascii="Arial" w:hAnsi="Arial" w:cs="Arial"/>
                <w:sz w:val="20"/>
                <w:szCs w:val="20"/>
              </w:rPr>
              <w:t xml:space="preserve"> up to this. No questions were raised</w:t>
            </w:r>
            <w:r w:rsidR="00B47C0E">
              <w:rPr>
                <w:rFonts w:ascii="Arial" w:hAnsi="Arial" w:cs="Arial"/>
                <w:sz w:val="20"/>
                <w:szCs w:val="20"/>
              </w:rPr>
              <w:t xml:space="preserve"> from LC’s update</w:t>
            </w:r>
            <w:r w:rsidR="0006132F" w:rsidRPr="004213D9">
              <w:rPr>
                <w:rFonts w:ascii="Arial" w:hAnsi="Arial" w:cs="Arial"/>
                <w:sz w:val="20"/>
                <w:szCs w:val="20"/>
              </w:rPr>
              <w:t>.</w:t>
            </w:r>
          </w:p>
          <w:p w14:paraId="564FCBD2" w14:textId="4B527CF5" w:rsidR="009A2A58" w:rsidRPr="004213D9" w:rsidRDefault="009A2A58" w:rsidP="009A2A58">
            <w:pPr>
              <w:rPr>
                <w:rFonts w:ascii="Arial" w:hAnsi="Arial" w:cs="Arial"/>
                <w:sz w:val="20"/>
                <w:szCs w:val="20"/>
              </w:rPr>
            </w:pPr>
          </w:p>
          <w:p w14:paraId="36909713" w14:textId="4607F9B8" w:rsidR="009A2A58" w:rsidRPr="004213D9" w:rsidRDefault="009A2A58" w:rsidP="009A2A58">
            <w:pPr>
              <w:rPr>
                <w:rFonts w:ascii="Arial" w:hAnsi="Arial" w:cs="Arial"/>
                <w:sz w:val="20"/>
                <w:szCs w:val="20"/>
              </w:rPr>
            </w:pPr>
            <w:r w:rsidRPr="004213D9">
              <w:rPr>
                <w:rFonts w:ascii="Arial" w:hAnsi="Arial" w:cs="Arial"/>
                <w:sz w:val="20"/>
                <w:szCs w:val="20"/>
              </w:rPr>
              <w:t xml:space="preserve">Samad Nadimi </w:t>
            </w:r>
            <w:r w:rsidR="0006132F" w:rsidRPr="004213D9">
              <w:rPr>
                <w:rFonts w:ascii="Arial" w:hAnsi="Arial" w:cs="Arial"/>
                <w:sz w:val="20"/>
                <w:szCs w:val="20"/>
              </w:rPr>
              <w:t>from Homeless Advice and Support Team in DLUHC shared a presentation on Support for Homelessness 16-17 year olds and Care Leavers.  They seek to support consistent good practice and for partners to work together for good outcomes for young people. They are keen to avoid the p</w:t>
            </w:r>
            <w:r w:rsidR="00EF4072" w:rsidRPr="004213D9">
              <w:rPr>
                <w:rFonts w:ascii="Arial" w:hAnsi="Arial" w:cs="Arial"/>
                <w:sz w:val="20"/>
                <w:szCs w:val="20"/>
              </w:rPr>
              <w:t>lacement of 16-17 in B&amp;Bs. The G</w:t>
            </w:r>
            <w:r w:rsidR="0006132F" w:rsidRPr="004213D9">
              <w:rPr>
                <w:rFonts w:ascii="Arial" w:hAnsi="Arial" w:cs="Arial"/>
                <w:sz w:val="20"/>
                <w:szCs w:val="20"/>
              </w:rPr>
              <w:t>ov</w:t>
            </w:r>
            <w:r w:rsidR="00EF4072" w:rsidRPr="004213D9">
              <w:rPr>
                <w:rFonts w:ascii="Arial" w:hAnsi="Arial" w:cs="Arial"/>
                <w:sz w:val="20"/>
                <w:szCs w:val="20"/>
              </w:rPr>
              <w:t>ernment’s response to the Care R</w:t>
            </w:r>
            <w:r w:rsidR="0006132F" w:rsidRPr="004213D9">
              <w:rPr>
                <w:rFonts w:ascii="Arial" w:hAnsi="Arial" w:cs="Arial"/>
                <w:sz w:val="20"/>
                <w:szCs w:val="20"/>
              </w:rPr>
              <w:t>eview and Implementation Strategy shows they are keen to remove the need for a loc</w:t>
            </w:r>
            <w:r w:rsidR="00EF4072" w:rsidRPr="004213D9">
              <w:rPr>
                <w:rFonts w:ascii="Arial" w:hAnsi="Arial" w:cs="Arial"/>
                <w:sz w:val="20"/>
                <w:szCs w:val="20"/>
              </w:rPr>
              <w:t>al connection for care leavers</w:t>
            </w:r>
            <w:r w:rsidR="0006132F" w:rsidRPr="004213D9">
              <w:rPr>
                <w:rFonts w:ascii="Arial" w:hAnsi="Arial" w:cs="Arial"/>
                <w:sz w:val="20"/>
                <w:szCs w:val="20"/>
              </w:rPr>
              <w:t xml:space="preserve"> and changes to remove intentional homelessness for those under 25. They will be seeking views from Childrens services and LHAs. </w:t>
            </w:r>
          </w:p>
          <w:p w14:paraId="394001C2" w14:textId="47D9833B" w:rsidR="0006132F" w:rsidRPr="004213D9" w:rsidRDefault="0006132F" w:rsidP="009A2A58">
            <w:pPr>
              <w:rPr>
                <w:rFonts w:ascii="Arial" w:hAnsi="Arial" w:cs="Arial"/>
                <w:sz w:val="20"/>
                <w:szCs w:val="20"/>
              </w:rPr>
            </w:pPr>
            <w:r w:rsidRPr="004213D9">
              <w:rPr>
                <w:rFonts w:ascii="Arial" w:hAnsi="Arial" w:cs="Arial"/>
                <w:sz w:val="20"/>
                <w:szCs w:val="20"/>
              </w:rPr>
              <w:t>DLUHC published good practice guidance on developing protocols for young people. T</w:t>
            </w:r>
            <w:r w:rsidR="00A6646F" w:rsidRPr="004213D9">
              <w:rPr>
                <w:rFonts w:ascii="Arial" w:hAnsi="Arial" w:cs="Arial"/>
                <w:sz w:val="20"/>
                <w:szCs w:val="20"/>
              </w:rPr>
              <w:t xml:space="preserve">hey are keen that protocols are monitored to ensure they work for young people and all parties. Suitable training is needed to ensure all those involved understand them and any rough edges are addressed. </w:t>
            </w:r>
            <w:r w:rsidR="00A429BE" w:rsidRPr="004213D9">
              <w:rPr>
                <w:rFonts w:ascii="Arial" w:hAnsi="Arial" w:cs="Arial"/>
                <w:sz w:val="20"/>
                <w:szCs w:val="20"/>
              </w:rPr>
              <w:t xml:space="preserve">Senior support for these areas of work help. Maidstone BC works well with KCC in early intervention and prevention making services work for young people and those working in the services. </w:t>
            </w:r>
          </w:p>
          <w:p w14:paraId="1FF22BCC" w14:textId="77777777" w:rsidR="00FE3BA7" w:rsidRPr="004213D9" w:rsidRDefault="00FE3BA7" w:rsidP="00FE3BA7">
            <w:pPr>
              <w:pStyle w:val="ListParagraph"/>
              <w:ind w:left="360"/>
              <w:rPr>
                <w:rFonts w:ascii="Arial" w:hAnsi="Arial" w:cs="Arial"/>
                <w:sz w:val="20"/>
                <w:szCs w:val="20"/>
              </w:rPr>
            </w:pPr>
          </w:p>
          <w:p w14:paraId="3D9F7DB3" w14:textId="3E9CFDD1" w:rsidR="00FE3BA7" w:rsidRPr="004213D9" w:rsidRDefault="00FE3BA7" w:rsidP="00FE3BA7">
            <w:pPr>
              <w:pStyle w:val="ListParagraph"/>
              <w:numPr>
                <w:ilvl w:val="0"/>
                <w:numId w:val="31"/>
              </w:numPr>
              <w:ind w:left="360"/>
              <w:rPr>
                <w:rFonts w:ascii="Arial" w:hAnsi="Arial" w:cs="Arial"/>
                <w:sz w:val="20"/>
                <w:szCs w:val="20"/>
              </w:rPr>
            </w:pPr>
            <w:r w:rsidRPr="004213D9">
              <w:rPr>
                <w:rFonts w:ascii="Arial" w:hAnsi="Arial" w:cs="Arial"/>
                <w:sz w:val="20"/>
                <w:szCs w:val="20"/>
              </w:rPr>
              <w:t>Young Persons (focus on Care Leavers) - Natalia Merritt/Robin Cahill</w:t>
            </w:r>
          </w:p>
          <w:p w14:paraId="27C20FE5" w14:textId="05274A1E" w:rsidR="009A2A58" w:rsidRPr="004213D9" w:rsidRDefault="00A429BE" w:rsidP="00A429BE">
            <w:pPr>
              <w:rPr>
                <w:rFonts w:ascii="Arial" w:hAnsi="Arial" w:cs="Arial"/>
                <w:sz w:val="20"/>
                <w:szCs w:val="20"/>
              </w:rPr>
            </w:pPr>
            <w:r w:rsidRPr="004213D9">
              <w:rPr>
                <w:rFonts w:ascii="Arial" w:hAnsi="Arial" w:cs="Arial"/>
                <w:sz w:val="20"/>
                <w:szCs w:val="20"/>
              </w:rPr>
              <w:t xml:space="preserve">RC a final draft has been circulated to KHOG full. They have had some comments and RC and NM will consider all comments and make amendments. </w:t>
            </w:r>
            <w:r w:rsidR="00D832A9" w:rsidRPr="004213D9">
              <w:rPr>
                <w:rFonts w:ascii="Arial" w:hAnsi="Arial" w:cs="Arial"/>
                <w:sz w:val="20"/>
                <w:szCs w:val="20"/>
              </w:rPr>
              <w:t>Please do continue to send your amendments to RC and NM</w:t>
            </w:r>
            <w:r w:rsidR="00EF4072" w:rsidRPr="004213D9">
              <w:rPr>
                <w:rFonts w:ascii="Arial" w:hAnsi="Arial" w:cs="Arial"/>
                <w:sz w:val="20"/>
                <w:szCs w:val="20"/>
              </w:rPr>
              <w:t xml:space="preserve"> by 4</w:t>
            </w:r>
            <w:r w:rsidR="00EF4072" w:rsidRPr="004213D9">
              <w:rPr>
                <w:rFonts w:ascii="Arial" w:hAnsi="Arial" w:cs="Arial"/>
                <w:sz w:val="20"/>
                <w:szCs w:val="20"/>
                <w:vertAlign w:val="superscript"/>
              </w:rPr>
              <w:t>th</w:t>
            </w:r>
            <w:r w:rsidR="00EF4072" w:rsidRPr="004213D9">
              <w:rPr>
                <w:rFonts w:ascii="Arial" w:hAnsi="Arial" w:cs="Arial"/>
                <w:sz w:val="20"/>
                <w:szCs w:val="20"/>
              </w:rPr>
              <w:t xml:space="preserve"> August</w:t>
            </w:r>
            <w:r w:rsidR="00D832A9" w:rsidRPr="004213D9">
              <w:rPr>
                <w:rFonts w:ascii="Arial" w:hAnsi="Arial" w:cs="Arial"/>
                <w:sz w:val="20"/>
                <w:szCs w:val="20"/>
              </w:rPr>
              <w:t xml:space="preserve">. </w:t>
            </w:r>
            <w:r w:rsidR="00EF4072" w:rsidRPr="004213D9">
              <w:rPr>
                <w:rFonts w:ascii="Arial" w:hAnsi="Arial" w:cs="Arial"/>
                <w:sz w:val="20"/>
                <w:szCs w:val="20"/>
              </w:rPr>
              <w:t>The h</w:t>
            </w:r>
            <w:r w:rsidRPr="004213D9">
              <w:rPr>
                <w:rFonts w:ascii="Arial" w:hAnsi="Arial" w:cs="Arial"/>
                <w:sz w:val="20"/>
                <w:szCs w:val="20"/>
              </w:rPr>
              <w:t>ousing rep at the Kent Board is Sharon Williams and each LHA in Kent sits on that group. Maidstone’s SPOC is very useful and we hope to roll out across the country. There is a K&amp;M Data Sharing Agreement and that will be mentioned in protocol. There is an information leaflet that will be updated for new protocol. GBC and TWBC covered budgeting around this and it needs to be explored in the protocol. There will review the local con</w:t>
            </w:r>
            <w:r w:rsidR="00D832A9" w:rsidRPr="004213D9">
              <w:rPr>
                <w:rFonts w:ascii="Arial" w:hAnsi="Arial" w:cs="Arial"/>
                <w:sz w:val="20"/>
                <w:szCs w:val="20"/>
              </w:rPr>
              <w:t>nection part for social housing</w:t>
            </w:r>
            <w:r w:rsidRPr="004213D9">
              <w:rPr>
                <w:rFonts w:ascii="Arial" w:hAnsi="Arial" w:cs="Arial"/>
                <w:sz w:val="20"/>
                <w:szCs w:val="20"/>
              </w:rPr>
              <w:t xml:space="preserve"> and for homelessness. </w:t>
            </w:r>
            <w:r w:rsidR="00D832A9" w:rsidRPr="004213D9">
              <w:rPr>
                <w:rFonts w:ascii="Arial" w:hAnsi="Arial" w:cs="Arial"/>
                <w:sz w:val="20"/>
                <w:szCs w:val="20"/>
              </w:rPr>
              <w:t xml:space="preserve">NM this is a difficult topic and probably needs to go back to each organisation for their agreement to balance needs of care leavers and all others seeking social housing.  </w:t>
            </w:r>
          </w:p>
          <w:p w14:paraId="5AC80066" w14:textId="6EFE40D4" w:rsidR="00D832A9" w:rsidRPr="004213D9" w:rsidRDefault="00D832A9" w:rsidP="00A429BE">
            <w:pPr>
              <w:rPr>
                <w:rFonts w:ascii="Arial" w:hAnsi="Arial" w:cs="Arial"/>
                <w:sz w:val="20"/>
                <w:szCs w:val="20"/>
              </w:rPr>
            </w:pPr>
            <w:r w:rsidRPr="004213D9">
              <w:rPr>
                <w:rFonts w:ascii="Arial" w:hAnsi="Arial" w:cs="Arial"/>
                <w:sz w:val="20"/>
                <w:szCs w:val="20"/>
              </w:rPr>
              <w:lastRenderedPageBreak/>
              <w:t xml:space="preserve">SN said the joint panel between KCC and Maidstone BC works very well and he recommends that that can be embedded across the county. NM they are on the second MoU for this panel now and the joint panel does work well for them, reducing care leaving approaches. Communication is much easier and it takes less time than expected. </w:t>
            </w:r>
          </w:p>
          <w:p w14:paraId="2B09E7D9" w14:textId="37FADDD0" w:rsidR="00D832A9" w:rsidRPr="004213D9" w:rsidRDefault="00D832A9" w:rsidP="00A429BE">
            <w:pPr>
              <w:rPr>
                <w:rFonts w:ascii="Arial" w:hAnsi="Arial" w:cs="Arial"/>
                <w:sz w:val="20"/>
                <w:szCs w:val="20"/>
              </w:rPr>
            </w:pPr>
            <w:r w:rsidRPr="004213D9">
              <w:rPr>
                <w:rFonts w:ascii="Arial" w:hAnsi="Arial" w:cs="Arial"/>
                <w:sz w:val="20"/>
                <w:szCs w:val="20"/>
              </w:rPr>
              <w:t>KG Canterbury also hold panels and find these very helpful</w:t>
            </w:r>
          </w:p>
          <w:p w14:paraId="58530074" w14:textId="77777777" w:rsidR="00FE3BA7" w:rsidRPr="004213D9" w:rsidRDefault="00FE3BA7" w:rsidP="00FE3BA7">
            <w:pPr>
              <w:pStyle w:val="ListParagraph"/>
              <w:ind w:left="360"/>
              <w:rPr>
                <w:rFonts w:ascii="Arial" w:hAnsi="Arial" w:cs="Arial"/>
                <w:sz w:val="20"/>
                <w:szCs w:val="20"/>
              </w:rPr>
            </w:pPr>
          </w:p>
          <w:p w14:paraId="2AA61BF0" w14:textId="2B18002A" w:rsidR="00FE3BA7" w:rsidRPr="004213D9" w:rsidRDefault="00FE3BA7" w:rsidP="00FE3BA7">
            <w:pPr>
              <w:pStyle w:val="ListParagraph"/>
              <w:numPr>
                <w:ilvl w:val="0"/>
                <w:numId w:val="31"/>
              </w:numPr>
              <w:ind w:left="360"/>
              <w:rPr>
                <w:rFonts w:ascii="Arial" w:hAnsi="Arial" w:cs="Arial"/>
                <w:sz w:val="20"/>
                <w:szCs w:val="20"/>
              </w:rPr>
            </w:pPr>
            <w:r w:rsidRPr="004213D9">
              <w:rPr>
                <w:rFonts w:ascii="Arial" w:hAnsi="Arial" w:cs="Arial"/>
                <w:sz w:val="20"/>
                <w:szCs w:val="20"/>
              </w:rPr>
              <w:t>Young Persons (focus on 16-17 year olds) - Toni Carter and Hazel South</w:t>
            </w:r>
          </w:p>
          <w:p w14:paraId="52CB174F" w14:textId="32B60A9D" w:rsidR="009A2A58" w:rsidRPr="004213D9" w:rsidRDefault="00D832A9" w:rsidP="00D832A9">
            <w:pPr>
              <w:rPr>
                <w:rFonts w:ascii="Arial" w:hAnsi="Arial" w:cs="Arial"/>
                <w:sz w:val="20"/>
                <w:szCs w:val="20"/>
              </w:rPr>
            </w:pPr>
            <w:r w:rsidRPr="004213D9">
              <w:rPr>
                <w:rFonts w:ascii="Arial" w:hAnsi="Arial" w:cs="Arial"/>
                <w:sz w:val="20"/>
                <w:szCs w:val="20"/>
              </w:rPr>
              <w:t xml:space="preserve"> HS this is being finalised with specification for services. They hope to bring a draft version back in August. </w:t>
            </w:r>
          </w:p>
          <w:p w14:paraId="3C302F4D" w14:textId="77777777" w:rsidR="00FE3BA7" w:rsidRPr="004213D9" w:rsidRDefault="00FE3BA7" w:rsidP="00FE3BA7">
            <w:pPr>
              <w:pStyle w:val="ListParagraph"/>
              <w:ind w:left="360"/>
              <w:rPr>
                <w:rFonts w:ascii="Arial" w:hAnsi="Arial" w:cs="Arial"/>
                <w:sz w:val="20"/>
                <w:szCs w:val="20"/>
              </w:rPr>
            </w:pPr>
          </w:p>
          <w:p w14:paraId="418A8CD8" w14:textId="2FE7FA3E" w:rsidR="00FE3BA7" w:rsidRPr="004213D9" w:rsidRDefault="00FE3BA7" w:rsidP="00FE3BA7">
            <w:pPr>
              <w:pStyle w:val="ListParagraph"/>
              <w:numPr>
                <w:ilvl w:val="0"/>
                <w:numId w:val="31"/>
              </w:numPr>
              <w:ind w:left="360"/>
              <w:rPr>
                <w:rFonts w:ascii="Arial" w:hAnsi="Arial" w:cs="Arial"/>
                <w:sz w:val="20"/>
                <w:szCs w:val="20"/>
              </w:rPr>
            </w:pPr>
            <w:r w:rsidRPr="004213D9">
              <w:rPr>
                <w:rFonts w:ascii="Arial" w:hAnsi="Arial" w:cs="Arial"/>
                <w:sz w:val="20"/>
                <w:szCs w:val="20"/>
              </w:rPr>
              <w:t>Temporary Accommodation Placing Protocol – Toni Carter</w:t>
            </w:r>
          </w:p>
          <w:p w14:paraId="7177E92C" w14:textId="12BCBC29" w:rsidR="009A2A58" w:rsidRPr="004213D9" w:rsidRDefault="00D832A9" w:rsidP="00D832A9">
            <w:pPr>
              <w:rPr>
                <w:rFonts w:ascii="Arial" w:hAnsi="Arial" w:cs="Arial"/>
                <w:sz w:val="20"/>
                <w:szCs w:val="20"/>
              </w:rPr>
            </w:pPr>
            <w:r w:rsidRPr="004213D9">
              <w:rPr>
                <w:rFonts w:ascii="Arial" w:hAnsi="Arial" w:cs="Arial"/>
                <w:sz w:val="20"/>
                <w:szCs w:val="20"/>
              </w:rPr>
              <w:t>This has been started and the group has struggled to meet. Th</w:t>
            </w:r>
            <w:r w:rsidR="00AB39E2">
              <w:rPr>
                <w:rFonts w:ascii="Arial" w:hAnsi="Arial" w:cs="Arial"/>
                <w:sz w:val="20"/>
                <w:szCs w:val="20"/>
              </w:rPr>
              <w:t>e previous protocol is completely</w:t>
            </w:r>
            <w:r w:rsidRPr="004213D9">
              <w:rPr>
                <w:rFonts w:ascii="Arial" w:hAnsi="Arial" w:cs="Arial"/>
                <w:sz w:val="20"/>
                <w:szCs w:val="20"/>
              </w:rPr>
              <w:t xml:space="preserve"> out of date. They hope to circulate a new on</w:t>
            </w:r>
            <w:r w:rsidR="00AB39E2">
              <w:rPr>
                <w:rFonts w:ascii="Arial" w:hAnsi="Arial" w:cs="Arial"/>
                <w:sz w:val="20"/>
                <w:szCs w:val="20"/>
              </w:rPr>
              <w:t>e</w:t>
            </w:r>
            <w:r w:rsidRPr="004213D9">
              <w:rPr>
                <w:rFonts w:ascii="Arial" w:hAnsi="Arial" w:cs="Arial"/>
                <w:sz w:val="20"/>
                <w:szCs w:val="20"/>
              </w:rPr>
              <w:t xml:space="preserve"> in September.  SC there is an LGA out of area </w:t>
            </w:r>
            <w:hyperlink r:id="rId18" w:history="1">
              <w:r w:rsidRPr="004213D9">
                <w:rPr>
                  <w:rStyle w:val="Hyperlink"/>
                  <w:rFonts w:ascii="Arial" w:hAnsi="Arial" w:cs="Arial"/>
                  <w:sz w:val="20"/>
                  <w:szCs w:val="20"/>
                </w:rPr>
                <w:t>protocol</w:t>
              </w:r>
            </w:hyperlink>
            <w:r w:rsidRPr="004213D9">
              <w:rPr>
                <w:rFonts w:ascii="Arial" w:hAnsi="Arial" w:cs="Arial"/>
                <w:sz w:val="20"/>
                <w:szCs w:val="20"/>
              </w:rPr>
              <w:t xml:space="preserve">. </w:t>
            </w:r>
            <w:r w:rsidR="00893EBB" w:rsidRPr="004213D9">
              <w:rPr>
                <w:rFonts w:ascii="Arial" w:hAnsi="Arial" w:cs="Arial"/>
                <w:sz w:val="20"/>
                <w:szCs w:val="20"/>
              </w:rPr>
              <w:t xml:space="preserve">Are we at risk of duplication here, would we want to adopt that as a county wide approach. ST there is work between London Boroughs and Essex on out of borough placements and a protocol to share </w:t>
            </w:r>
            <w:r w:rsidR="00EF4072" w:rsidRPr="004213D9">
              <w:rPr>
                <w:rFonts w:ascii="Arial" w:hAnsi="Arial" w:cs="Arial"/>
                <w:sz w:val="20"/>
                <w:szCs w:val="20"/>
              </w:rPr>
              <w:t>releva</w:t>
            </w:r>
            <w:r w:rsidR="00893EBB" w:rsidRPr="004213D9">
              <w:rPr>
                <w:rFonts w:ascii="Arial" w:hAnsi="Arial" w:cs="Arial"/>
                <w:sz w:val="20"/>
                <w:szCs w:val="20"/>
              </w:rPr>
              <w:t xml:space="preserve">nt data. </w:t>
            </w:r>
          </w:p>
          <w:p w14:paraId="16C022F4" w14:textId="6720DAE9" w:rsidR="00FE3BA7" w:rsidRPr="004213D9" w:rsidRDefault="00FE3BA7" w:rsidP="009A2A58">
            <w:pPr>
              <w:rPr>
                <w:rFonts w:ascii="Arial" w:hAnsi="Arial" w:cs="Arial"/>
                <w:sz w:val="20"/>
                <w:szCs w:val="20"/>
              </w:rPr>
            </w:pPr>
          </w:p>
          <w:p w14:paraId="65A0795C" w14:textId="6BD911DA" w:rsidR="00FE3BA7" w:rsidRPr="004213D9" w:rsidRDefault="00FE3BA7" w:rsidP="00FE3BA7">
            <w:pPr>
              <w:pStyle w:val="ListParagraph"/>
              <w:numPr>
                <w:ilvl w:val="0"/>
                <w:numId w:val="31"/>
              </w:numPr>
              <w:ind w:left="360"/>
              <w:rPr>
                <w:rFonts w:ascii="Arial" w:hAnsi="Arial" w:cs="Arial"/>
                <w:sz w:val="20"/>
                <w:szCs w:val="20"/>
              </w:rPr>
            </w:pPr>
            <w:r w:rsidRPr="004213D9">
              <w:rPr>
                <w:rFonts w:ascii="Arial" w:hAnsi="Arial" w:cs="Arial"/>
                <w:sz w:val="20"/>
                <w:szCs w:val="20"/>
              </w:rPr>
              <w:t>Reviewing Housing Pathway for c</w:t>
            </w:r>
            <w:r w:rsidR="00893EBB" w:rsidRPr="004213D9">
              <w:rPr>
                <w:rFonts w:ascii="Arial" w:hAnsi="Arial" w:cs="Arial"/>
                <w:sz w:val="20"/>
                <w:szCs w:val="20"/>
              </w:rPr>
              <w:t>riminal justice service users.</w:t>
            </w:r>
          </w:p>
          <w:p w14:paraId="70EAFF06" w14:textId="2E3E2A09" w:rsidR="002644EE" w:rsidRPr="004213D9" w:rsidRDefault="00893EBB" w:rsidP="009A2A58">
            <w:pPr>
              <w:rPr>
                <w:rFonts w:ascii="Arial" w:hAnsi="Arial" w:cs="Arial"/>
                <w:sz w:val="20"/>
                <w:szCs w:val="20"/>
              </w:rPr>
            </w:pPr>
            <w:r w:rsidRPr="004213D9">
              <w:rPr>
                <w:rFonts w:ascii="Arial" w:hAnsi="Arial" w:cs="Arial"/>
                <w:sz w:val="20"/>
                <w:szCs w:val="20"/>
              </w:rPr>
              <w:t>The first meeting is scheduled for tomorrow</w:t>
            </w:r>
            <w:r w:rsidR="00AB39E2">
              <w:rPr>
                <w:rFonts w:ascii="Arial" w:hAnsi="Arial" w:cs="Arial"/>
                <w:sz w:val="20"/>
                <w:szCs w:val="20"/>
              </w:rPr>
              <w:t>.</w:t>
            </w:r>
          </w:p>
        </w:tc>
        <w:tc>
          <w:tcPr>
            <w:tcW w:w="850" w:type="dxa"/>
            <w:shd w:val="clear" w:color="auto" w:fill="auto"/>
          </w:tcPr>
          <w:p w14:paraId="2DD7D5CB" w14:textId="77777777" w:rsidR="00C8788C" w:rsidRPr="004213D9" w:rsidRDefault="00C8788C" w:rsidP="008669A9">
            <w:pPr>
              <w:jc w:val="both"/>
              <w:rPr>
                <w:rFonts w:ascii="Arial" w:hAnsi="Arial" w:cs="Arial"/>
                <w:sz w:val="20"/>
                <w:szCs w:val="20"/>
              </w:rPr>
            </w:pPr>
          </w:p>
          <w:p w14:paraId="7492BA66" w14:textId="608DAC1E" w:rsidR="00EF4072" w:rsidRPr="004213D9" w:rsidRDefault="00EF4072" w:rsidP="008669A9">
            <w:pPr>
              <w:jc w:val="both"/>
              <w:rPr>
                <w:rFonts w:ascii="Arial" w:hAnsi="Arial" w:cs="Arial"/>
                <w:sz w:val="20"/>
                <w:szCs w:val="20"/>
              </w:rPr>
            </w:pPr>
          </w:p>
          <w:p w14:paraId="51A9E087" w14:textId="77777777" w:rsidR="00EF4072" w:rsidRPr="004213D9" w:rsidRDefault="00EF4072" w:rsidP="008669A9">
            <w:pPr>
              <w:jc w:val="both"/>
              <w:rPr>
                <w:rFonts w:ascii="Arial" w:hAnsi="Arial" w:cs="Arial"/>
                <w:sz w:val="20"/>
                <w:szCs w:val="20"/>
              </w:rPr>
            </w:pPr>
          </w:p>
          <w:p w14:paraId="4617F0DD" w14:textId="3046A814" w:rsidR="00EF4072" w:rsidRDefault="00EF4072" w:rsidP="008669A9">
            <w:pPr>
              <w:jc w:val="both"/>
              <w:rPr>
                <w:rFonts w:ascii="Arial" w:hAnsi="Arial" w:cs="Arial"/>
                <w:sz w:val="20"/>
                <w:szCs w:val="20"/>
              </w:rPr>
            </w:pPr>
            <w:r w:rsidRPr="004213D9">
              <w:rPr>
                <w:rFonts w:ascii="Arial" w:hAnsi="Arial" w:cs="Arial"/>
                <w:sz w:val="20"/>
                <w:szCs w:val="20"/>
              </w:rPr>
              <w:t>HM</w:t>
            </w:r>
          </w:p>
          <w:p w14:paraId="21AADE1C" w14:textId="355E65FE" w:rsidR="00B47C0E" w:rsidRDefault="00B47C0E" w:rsidP="008669A9">
            <w:pPr>
              <w:jc w:val="both"/>
              <w:rPr>
                <w:rFonts w:ascii="Arial" w:hAnsi="Arial" w:cs="Arial"/>
                <w:sz w:val="20"/>
                <w:szCs w:val="20"/>
              </w:rPr>
            </w:pPr>
          </w:p>
          <w:p w14:paraId="017B99B1" w14:textId="054A6D2C" w:rsidR="00B47C0E" w:rsidRDefault="00B47C0E" w:rsidP="008669A9">
            <w:pPr>
              <w:jc w:val="both"/>
              <w:rPr>
                <w:rFonts w:ascii="Arial" w:hAnsi="Arial" w:cs="Arial"/>
                <w:sz w:val="20"/>
                <w:szCs w:val="20"/>
              </w:rPr>
            </w:pPr>
          </w:p>
          <w:p w14:paraId="134AECB5" w14:textId="19CF316C" w:rsidR="00B47C0E" w:rsidRDefault="00B47C0E" w:rsidP="008669A9">
            <w:pPr>
              <w:jc w:val="both"/>
              <w:rPr>
                <w:rFonts w:ascii="Arial" w:hAnsi="Arial" w:cs="Arial"/>
                <w:sz w:val="20"/>
                <w:szCs w:val="20"/>
              </w:rPr>
            </w:pPr>
          </w:p>
          <w:p w14:paraId="3CA7B94D" w14:textId="733617A7" w:rsidR="00B47C0E" w:rsidRDefault="00B47C0E" w:rsidP="008669A9">
            <w:pPr>
              <w:jc w:val="both"/>
              <w:rPr>
                <w:rFonts w:ascii="Arial" w:hAnsi="Arial" w:cs="Arial"/>
                <w:sz w:val="20"/>
                <w:szCs w:val="20"/>
              </w:rPr>
            </w:pPr>
          </w:p>
          <w:p w14:paraId="7D3644B8" w14:textId="77D2173B" w:rsidR="00B47C0E" w:rsidRDefault="00B47C0E" w:rsidP="008669A9">
            <w:pPr>
              <w:jc w:val="both"/>
              <w:rPr>
                <w:rFonts w:ascii="Arial" w:hAnsi="Arial" w:cs="Arial"/>
                <w:sz w:val="20"/>
                <w:szCs w:val="20"/>
              </w:rPr>
            </w:pPr>
          </w:p>
          <w:p w14:paraId="51D22CB7" w14:textId="1CB7A0F9" w:rsidR="00B47C0E" w:rsidRDefault="00B47C0E" w:rsidP="008669A9">
            <w:pPr>
              <w:jc w:val="both"/>
              <w:rPr>
                <w:rFonts w:ascii="Arial" w:hAnsi="Arial" w:cs="Arial"/>
                <w:sz w:val="20"/>
                <w:szCs w:val="20"/>
              </w:rPr>
            </w:pPr>
          </w:p>
          <w:p w14:paraId="4BA740DB" w14:textId="581C540E" w:rsidR="00B47C0E" w:rsidRDefault="00B47C0E" w:rsidP="008669A9">
            <w:pPr>
              <w:jc w:val="both"/>
              <w:rPr>
                <w:rFonts w:ascii="Arial" w:hAnsi="Arial" w:cs="Arial"/>
                <w:sz w:val="20"/>
                <w:szCs w:val="20"/>
              </w:rPr>
            </w:pPr>
          </w:p>
          <w:p w14:paraId="51D18B3B" w14:textId="5D6D9FFA" w:rsidR="00B47C0E" w:rsidRDefault="00B47C0E" w:rsidP="008669A9">
            <w:pPr>
              <w:jc w:val="both"/>
              <w:rPr>
                <w:rFonts w:ascii="Arial" w:hAnsi="Arial" w:cs="Arial"/>
                <w:sz w:val="20"/>
                <w:szCs w:val="20"/>
              </w:rPr>
            </w:pPr>
          </w:p>
          <w:p w14:paraId="519F1CA6" w14:textId="0C67D264" w:rsidR="00B47C0E" w:rsidRDefault="00B47C0E" w:rsidP="008669A9">
            <w:pPr>
              <w:jc w:val="both"/>
              <w:rPr>
                <w:rFonts w:ascii="Arial" w:hAnsi="Arial" w:cs="Arial"/>
                <w:sz w:val="20"/>
                <w:szCs w:val="20"/>
              </w:rPr>
            </w:pPr>
          </w:p>
          <w:p w14:paraId="05FEF430" w14:textId="622F2BC4" w:rsidR="00B47C0E" w:rsidRDefault="00B47C0E" w:rsidP="008669A9">
            <w:pPr>
              <w:jc w:val="both"/>
              <w:rPr>
                <w:rFonts w:ascii="Arial" w:hAnsi="Arial" w:cs="Arial"/>
                <w:sz w:val="20"/>
                <w:szCs w:val="20"/>
              </w:rPr>
            </w:pPr>
          </w:p>
          <w:p w14:paraId="46AEF21E" w14:textId="423B838A" w:rsidR="00B47C0E" w:rsidRDefault="00B47C0E" w:rsidP="008669A9">
            <w:pPr>
              <w:jc w:val="both"/>
              <w:rPr>
                <w:rFonts w:ascii="Arial" w:hAnsi="Arial" w:cs="Arial"/>
                <w:sz w:val="20"/>
                <w:szCs w:val="20"/>
              </w:rPr>
            </w:pPr>
          </w:p>
          <w:p w14:paraId="003220ED" w14:textId="5DE71D54" w:rsidR="00B47C0E" w:rsidRDefault="00B47C0E" w:rsidP="008669A9">
            <w:pPr>
              <w:jc w:val="both"/>
              <w:rPr>
                <w:rFonts w:ascii="Arial" w:hAnsi="Arial" w:cs="Arial"/>
                <w:sz w:val="20"/>
                <w:szCs w:val="20"/>
              </w:rPr>
            </w:pPr>
          </w:p>
          <w:p w14:paraId="065CFE4E" w14:textId="4001F8D0" w:rsidR="00B47C0E" w:rsidRDefault="00B47C0E" w:rsidP="008669A9">
            <w:pPr>
              <w:jc w:val="both"/>
              <w:rPr>
                <w:rFonts w:ascii="Arial" w:hAnsi="Arial" w:cs="Arial"/>
                <w:sz w:val="20"/>
                <w:szCs w:val="20"/>
              </w:rPr>
            </w:pPr>
          </w:p>
          <w:p w14:paraId="26B31875" w14:textId="7AD5AE9B" w:rsidR="00B47C0E" w:rsidRPr="004213D9" w:rsidRDefault="00B47C0E" w:rsidP="008669A9">
            <w:pPr>
              <w:jc w:val="both"/>
              <w:rPr>
                <w:rFonts w:ascii="Arial" w:hAnsi="Arial" w:cs="Arial"/>
                <w:sz w:val="20"/>
                <w:szCs w:val="20"/>
              </w:rPr>
            </w:pPr>
            <w:r>
              <w:rPr>
                <w:rFonts w:ascii="Arial" w:hAnsi="Arial" w:cs="Arial"/>
                <w:sz w:val="20"/>
                <w:szCs w:val="20"/>
              </w:rPr>
              <w:t>All</w:t>
            </w:r>
          </w:p>
          <w:p w14:paraId="3D9E0B27" w14:textId="060AA534" w:rsidR="00EF4072" w:rsidRPr="004213D9" w:rsidRDefault="00EF4072" w:rsidP="008669A9">
            <w:pPr>
              <w:jc w:val="both"/>
              <w:rPr>
                <w:rFonts w:ascii="Arial" w:hAnsi="Arial" w:cs="Arial"/>
                <w:sz w:val="20"/>
                <w:szCs w:val="20"/>
              </w:rPr>
            </w:pPr>
          </w:p>
          <w:p w14:paraId="61707CA1" w14:textId="2108AB4E" w:rsidR="00EF4072" w:rsidRPr="004213D9" w:rsidRDefault="00EF4072" w:rsidP="008669A9">
            <w:pPr>
              <w:jc w:val="both"/>
              <w:rPr>
                <w:rFonts w:ascii="Arial" w:hAnsi="Arial" w:cs="Arial"/>
                <w:sz w:val="20"/>
                <w:szCs w:val="20"/>
              </w:rPr>
            </w:pPr>
          </w:p>
          <w:p w14:paraId="64A0820F" w14:textId="06FBA7EA" w:rsidR="00EF4072" w:rsidRPr="004213D9" w:rsidRDefault="00EF4072" w:rsidP="008669A9">
            <w:pPr>
              <w:jc w:val="both"/>
              <w:rPr>
                <w:rFonts w:ascii="Arial" w:hAnsi="Arial" w:cs="Arial"/>
                <w:sz w:val="20"/>
                <w:szCs w:val="20"/>
              </w:rPr>
            </w:pPr>
          </w:p>
          <w:p w14:paraId="7F657C4B" w14:textId="0E6B7509" w:rsidR="00EF4072" w:rsidRPr="004213D9" w:rsidRDefault="00EF4072" w:rsidP="008669A9">
            <w:pPr>
              <w:jc w:val="both"/>
              <w:rPr>
                <w:rFonts w:ascii="Arial" w:hAnsi="Arial" w:cs="Arial"/>
                <w:sz w:val="20"/>
                <w:szCs w:val="20"/>
              </w:rPr>
            </w:pPr>
          </w:p>
          <w:p w14:paraId="4B758341" w14:textId="01EF525C" w:rsidR="00EF4072" w:rsidRPr="004213D9" w:rsidRDefault="00EF4072" w:rsidP="008669A9">
            <w:pPr>
              <w:jc w:val="both"/>
              <w:rPr>
                <w:rFonts w:ascii="Arial" w:hAnsi="Arial" w:cs="Arial"/>
                <w:sz w:val="20"/>
                <w:szCs w:val="20"/>
              </w:rPr>
            </w:pPr>
          </w:p>
          <w:p w14:paraId="55374BD8" w14:textId="01697276" w:rsidR="00EF4072" w:rsidRPr="004213D9" w:rsidRDefault="00EF4072" w:rsidP="008669A9">
            <w:pPr>
              <w:jc w:val="both"/>
              <w:rPr>
                <w:rFonts w:ascii="Arial" w:hAnsi="Arial" w:cs="Arial"/>
                <w:sz w:val="20"/>
                <w:szCs w:val="20"/>
              </w:rPr>
            </w:pPr>
          </w:p>
          <w:p w14:paraId="4558CE71" w14:textId="3DABF4E3" w:rsidR="00EF4072" w:rsidRPr="004213D9" w:rsidRDefault="00EF4072" w:rsidP="008669A9">
            <w:pPr>
              <w:jc w:val="both"/>
              <w:rPr>
                <w:rFonts w:ascii="Arial" w:hAnsi="Arial" w:cs="Arial"/>
                <w:sz w:val="20"/>
                <w:szCs w:val="20"/>
              </w:rPr>
            </w:pPr>
          </w:p>
          <w:p w14:paraId="08DE847B" w14:textId="3D8567F0" w:rsidR="00EF4072" w:rsidRPr="004213D9" w:rsidRDefault="00EF4072" w:rsidP="008669A9">
            <w:pPr>
              <w:jc w:val="both"/>
              <w:rPr>
                <w:rFonts w:ascii="Arial" w:hAnsi="Arial" w:cs="Arial"/>
                <w:sz w:val="20"/>
                <w:szCs w:val="20"/>
              </w:rPr>
            </w:pPr>
          </w:p>
          <w:p w14:paraId="41F12613" w14:textId="64970AAD" w:rsidR="00EF4072" w:rsidRPr="004213D9" w:rsidRDefault="00EF4072" w:rsidP="008669A9">
            <w:pPr>
              <w:jc w:val="both"/>
              <w:rPr>
                <w:rFonts w:ascii="Arial" w:hAnsi="Arial" w:cs="Arial"/>
                <w:sz w:val="20"/>
                <w:szCs w:val="20"/>
              </w:rPr>
            </w:pPr>
          </w:p>
          <w:p w14:paraId="11817308" w14:textId="252C1397" w:rsidR="00EF4072" w:rsidRPr="004213D9" w:rsidRDefault="00EF4072" w:rsidP="008669A9">
            <w:pPr>
              <w:jc w:val="both"/>
              <w:rPr>
                <w:rFonts w:ascii="Arial" w:hAnsi="Arial" w:cs="Arial"/>
                <w:sz w:val="20"/>
                <w:szCs w:val="20"/>
              </w:rPr>
            </w:pPr>
          </w:p>
          <w:p w14:paraId="26F85722" w14:textId="6782E715" w:rsidR="00EF4072" w:rsidRPr="004213D9" w:rsidRDefault="00EF4072" w:rsidP="008669A9">
            <w:pPr>
              <w:jc w:val="both"/>
              <w:rPr>
                <w:rFonts w:ascii="Arial" w:hAnsi="Arial" w:cs="Arial"/>
                <w:sz w:val="20"/>
                <w:szCs w:val="20"/>
              </w:rPr>
            </w:pPr>
          </w:p>
          <w:p w14:paraId="23E7F75C" w14:textId="2A153C9B" w:rsidR="00EF4072" w:rsidRPr="004213D9" w:rsidRDefault="00EF4072" w:rsidP="008669A9">
            <w:pPr>
              <w:jc w:val="both"/>
              <w:rPr>
                <w:rFonts w:ascii="Arial" w:hAnsi="Arial" w:cs="Arial"/>
                <w:sz w:val="20"/>
                <w:szCs w:val="20"/>
              </w:rPr>
            </w:pPr>
          </w:p>
          <w:p w14:paraId="0BC2C27B" w14:textId="40EF47D8" w:rsidR="00EF4072" w:rsidRPr="004213D9" w:rsidRDefault="00EF4072" w:rsidP="008669A9">
            <w:pPr>
              <w:jc w:val="both"/>
              <w:rPr>
                <w:rFonts w:ascii="Arial" w:hAnsi="Arial" w:cs="Arial"/>
                <w:sz w:val="20"/>
                <w:szCs w:val="20"/>
              </w:rPr>
            </w:pPr>
          </w:p>
          <w:p w14:paraId="36A40DF3" w14:textId="7DA0DA39" w:rsidR="00EF4072" w:rsidRPr="004213D9" w:rsidRDefault="00EF4072" w:rsidP="008669A9">
            <w:pPr>
              <w:jc w:val="both"/>
              <w:rPr>
                <w:rFonts w:ascii="Arial" w:hAnsi="Arial" w:cs="Arial"/>
                <w:sz w:val="20"/>
                <w:szCs w:val="20"/>
              </w:rPr>
            </w:pPr>
          </w:p>
          <w:p w14:paraId="1EE0C12F" w14:textId="575B5EA2" w:rsidR="00EF4072" w:rsidRPr="004213D9" w:rsidRDefault="00EF4072" w:rsidP="008669A9">
            <w:pPr>
              <w:jc w:val="both"/>
              <w:rPr>
                <w:rFonts w:ascii="Arial" w:hAnsi="Arial" w:cs="Arial"/>
                <w:sz w:val="20"/>
                <w:szCs w:val="20"/>
              </w:rPr>
            </w:pPr>
          </w:p>
          <w:p w14:paraId="674A5FB7" w14:textId="207B2118" w:rsidR="00EF4072" w:rsidRPr="004213D9" w:rsidRDefault="00EF4072" w:rsidP="008669A9">
            <w:pPr>
              <w:jc w:val="both"/>
              <w:rPr>
                <w:rFonts w:ascii="Arial" w:hAnsi="Arial" w:cs="Arial"/>
                <w:sz w:val="20"/>
                <w:szCs w:val="20"/>
              </w:rPr>
            </w:pPr>
          </w:p>
          <w:p w14:paraId="2EB164EB" w14:textId="27CA9C33" w:rsidR="00EF4072" w:rsidRPr="004213D9" w:rsidRDefault="00EF4072" w:rsidP="008669A9">
            <w:pPr>
              <w:jc w:val="both"/>
              <w:rPr>
                <w:rFonts w:ascii="Arial" w:hAnsi="Arial" w:cs="Arial"/>
                <w:sz w:val="20"/>
                <w:szCs w:val="20"/>
              </w:rPr>
            </w:pPr>
          </w:p>
          <w:p w14:paraId="22D70E45" w14:textId="36360D91" w:rsidR="00EF4072" w:rsidRPr="004213D9" w:rsidRDefault="00EF4072" w:rsidP="008669A9">
            <w:pPr>
              <w:jc w:val="both"/>
              <w:rPr>
                <w:rFonts w:ascii="Arial" w:hAnsi="Arial" w:cs="Arial"/>
                <w:sz w:val="20"/>
                <w:szCs w:val="20"/>
              </w:rPr>
            </w:pPr>
          </w:p>
          <w:p w14:paraId="52B35741" w14:textId="1CFF286B" w:rsidR="00EF4072" w:rsidRPr="004213D9" w:rsidRDefault="00EF4072" w:rsidP="008669A9">
            <w:pPr>
              <w:jc w:val="both"/>
              <w:rPr>
                <w:rFonts w:ascii="Arial" w:hAnsi="Arial" w:cs="Arial"/>
                <w:sz w:val="20"/>
                <w:szCs w:val="20"/>
              </w:rPr>
            </w:pPr>
          </w:p>
          <w:p w14:paraId="03BE3FEE" w14:textId="3F90F495" w:rsidR="00EF4072" w:rsidRPr="004213D9" w:rsidRDefault="00EF4072" w:rsidP="008669A9">
            <w:pPr>
              <w:jc w:val="both"/>
              <w:rPr>
                <w:rFonts w:ascii="Arial" w:hAnsi="Arial" w:cs="Arial"/>
                <w:sz w:val="20"/>
                <w:szCs w:val="20"/>
              </w:rPr>
            </w:pPr>
          </w:p>
          <w:p w14:paraId="3703C049" w14:textId="1C9E4697" w:rsidR="00EF4072" w:rsidRPr="004213D9" w:rsidRDefault="00EF4072" w:rsidP="008669A9">
            <w:pPr>
              <w:jc w:val="both"/>
              <w:rPr>
                <w:rFonts w:ascii="Arial" w:hAnsi="Arial" w:cs="Arial"/>
                <w:sz w:val="20"/>
                <w:szCs w:val="20"/>
              </w:rPr>
            </w:pPr>
          </w:p>
          <w:p w14:paraId="067E0813" w14:textId="69384A9F" w:rsidR="00EF4072" w:rsidRPr="004213D9" w:rsidRDefault="00EF4072" w:rsidP="008669A9">
            <w:pPr>
              <w:jc w:val="both"/>
              <w:rPr>
                <w:rFonts w:ascii="Arial" w:hAnsi="Arial" w:cs="Arial"/>
                <w:sz w:val="20"/>
                <w:szCs w:val="20"/>
              </w:rPr>
            </w:pPr>
          </w:p>
          <w:p w14:paraId="6AC3A104" w14:textId="0AAF27FE" w:rsidR="00EF4072" w:rsidRPr="004213D9" w:rsidRDefault="00EF4072" w:rsidP="008669A9">
            <w:pPr>
              <w:jc w:val="both"/>
              <w:rPr>
                <w:rFonts w:ascii="Arial" w:hAnsi="Arial" w:cs="Arial"/>
                <w:sz w:val="20"/>
                <w:szCs w:val="20"/>
              </w:rPr>
            </w:pPr>
            <w:r w:rsidRPr="004213D9">
              <w:rPr>
                <w:rFonts w:ascii="Arial" w:hAnsi="Arial" w:cs="Arial"/>
                <w:sz w:val="20"/>
                <w:szCs w:val="20"/>
              </w:rPr>
              <w:t>ST</w:t>
            </w:r>
          </w:p>
          <w:p w14:paraId="02468F3B" w14:textId="64C07366" w:rsidR="00EF4072" w:rsidRPr="004213D9" w:rsidRDefault="00EF4072" w:rsidP="008669A9">
            <w:pPr>
              <w:jc w:val="both"/>
              <w:rPr>
                <w:rFonts w:ascii="Arial" w:hAnsi="Arial" w:cs="Arial"/>
                <w:sz w:val="20"/>
                <w:szCs w:val="20"/>
              </w:rPr>
            </w:pPr>
          </w:p>
        </w:tc>
        <w:tc>
          <w:tcPr>
            <w:tcW w:w="3402" w:type="dxa"/>
            <w:shd w:val="clear" w:color="auto" w:fill="auto"/>
          </w:tcPr>
          <w:p w14:paraId="1B5976DB" w14:textId="77777777" w:rsidR="00C8788C" w:rsidRPr="004213D9" w:rsidRDefault="00C8788C" w:rsidP="00426F3D">
            <w:pPr>
              <w:jc w:val="both"/>
              <w:rPr>
                <w:rFonts w:ascii="Arial" w:hAnsi="Arial" w:cs="Arial"/>
                <w:color w:val="FF0000"/>
                <w:sz w:val="20"/>
                <w:szCs w:val="20"/>
              </w:rPr>
            </w:pPr>
          </w:p>
          <w:p w14:paraId="714FCE44" w14:textId="77777777" w:rsidR="00EF4072" w:rsidRPr="004213D9" w:rsidRDefault="00EF4072" w:rsidP="00426F3D">
            <w:pPr>
              <w:jc w:val="both"/>
              <w:rPr>
                <w:rFonts w:ascii="Arial" w:hAnsi="Arial" w:cs="Arial"/>
                <w:color w:val="FF0000"/>
                <w:sz w:val="20"/>
                <w:szCs w:val="20"/>
              </w:rPr>
            </w:pPr>
          </w:p>
          <w:p w14:paraId="10FA3415" w14:textId="1DDD2BEE" w:rsidR="00EF4072" w:rsidRPr="004213D9" w:rsidRDefault="00EF4072" w:rsidP="00426F3D">
            <w:pPr>
              <w:jc w:val="both"/>
              <w:rPr>
                <w:rFonts w:ascii="Arial" w:hAnsi="Arial" w:cs="Arial"/>
                <w:color w:val="FF0000"/>
                <w:sz w:val="20"/>
                <w:szCs w:val="20"/>
              </w:rPr>
            </w:pPr>
          </w:p>
          <w:p w14:paraId="043F07C3" w14:textId="1FD4FC72" w:rsidR="00EF4072" w:rsidRDefault="00EF4072" w:rsidP="00426F3D">
            <w:pPr>
              <w:jc w:val="both"/>
              <w:rPr>
                <w:rFonts w:ascii="Arial" w:hAnsi="Arial" w:cs="Arial"/>
                <w:color w:val="FF0000"/>
                <w:sz w:val="20"/>
                <w:szCs w:val="20"/>
              </w:rPr>
            </w:pPr>
            <w:r w:rsidRPr="004213D9">
              <w:rPr>
                <w:rFonts w:ascii="Arial" w:hAnsi="Arial" w:cs="Arial"/>
                <w:color w:val="FF0000"/>
                <w:sz w:val="20"/>
                <w:szCs w:val="20"/>
              </w:rPr>
              <w:t xml:space="preserve">Circulate SN presentation </w:t>
            </w:r>
          </w:p>
          <w:p w14:paraId="48E55603" w14:textId="2AD98C85" w:rsidR="00B47C0E" w:rsidRDefault="00B47C0E" w:rsidP="00426F3D">
            <w:pPr>
              <w:jc w:val="both"/>
              <w:rPr>
                <w:rFonts w:ascii="Arial" w:hAnsi="Arial" w:cs="Arial"/>
                <w:color w:val="FF0000"/>
                <w:sz w:val="20"/>
                <w:szCs w:val="20"/>
              </w:rPr>
            </w:pPr>
          </w:p>
          <w:p w14:paraId="76F0891A" w14:textId="6386612D" w:rsidR="00B47C0E" w:rsidRDefault="00B47C0E" w:rsidP="00426F3D">
            <w:pPr>
              <w:jc w:val="both"/>
              <w:rPr>
                <w:rFonts w:ascii="Arial" w:hAnsi="Arial" w:cs="Arial"/>
                <w:color w:val="FF0000"/>
                <w:sz w:val="20"/>
                <w:szCs w:val="20"/>
              </w:rPr>
            </w:pPr>
          </w:p>
          <w:p w14:paraId="354AE718" w14:textId="2E472A05" w:rsidR="00B47C0E" w:rsidRDefault="00B47C0E" w:rsidP="00426F3D">
            <w:pPr>
              <w:jc w:val="both"/>
              <w:rPr>
                <w:rFonts w:ascii="Arial" w:hAnsi="Arial" w:cs="Arial"/>
                <w:color w:val="FF0000"/>
                <w:sz w:val="20"/>
                <w:szCs w:val="20"/>
              </w:rPr>
            </w:pPr>
          </w:p>
          <w:p w14:paraId="7B23C10D" w14:textId="21588A67" w:rsidR="00B47C0E" w:rsidRDefault="00B47C0E" w:rsidP="00426F3D">
            <w:pPr>
              <w:jc w:val="both"/>
              <w:rPr>
                <w:rFonts w:ascii="Arial" w:hAnsi="Arial" w:cs="Arial"/>
                <w:color w:val="FF0000"/>
                <w:sz w:val="20"/>
                <w:szCs w:val="20"/>
              </w:rPr>
            </w:pPr>
          </w:p>
          <w:p w14:paraId="5CC252C1" w14:textId="2315AA5C" w:rsidR="00B47C0E" w:rsidRDefault="00B47C0E" w:rsidP="00426F3D">
            <w:pPr>
              <w:jc w:val="both"/>
              <w:rPr>
                <w:rFonts w:ascii="Arial" w:hAnsi="Arial" w:cs="Arial"/>
                <w:color w:val="FF0000"/>
                <w:sz w:val="20"/>
                <w:szCs w:val="20"/>
              </w:rPr>
            </w:pPr>
          </w:p>
          <w:p w14:paraId="113560D8" w14:textId="3B30613C" w:rsidR="00B47C0E" w:rsidRDefault="00B47C0E" w:rsidP="00426F3D">
            <w:pPr>
              <w:jc w:val="both"/>
              <w:rPr>
                <w:rFonts w:ascii="Arial" w:hAnsi="Arial" w:cs="Arial"/>
                <w:color w:val="FF0000"/>
                <w:sz w:val="20"/>
                <w:szCs w:val="20"/>
              </w:rPr>
            </w:pPr>
          </w:p>
          <w:p w14:paraId="4A0F0666" w14:textId="42F58F9B" w:rsidR="00B47C0E" w:rsidRDefault="00B47C0E" w:rsidP="00426F3D">
            <w:pPr>
              <w:jc w:val="both"/>
              <w:rPr>
                <w:rFonts w:ascii="Arial" w:hAnsi="Arial" w:cs="Arial"/>
                <w:color w:val="FF0000"/>
                <w:sz w:val="20"/>
                <w:szCs w:val="20"/>
              </w:rPr>
            </w:pPr>
          </w:p>
          <w:p w14:paraId="61930340" w14:textId="7E99E991" w:rsidR="00B47C0E" w:rsidRDefault="00B47C0E" w:rsidP="00426F3D">
            <w:pPr>
              <w:jc w:val="both"/>
              <w:rPr>
                <w:rFonts w:ascii="Arial" w:hAnsi="Arial" w:cs="Arial"/>
                <w:color w:val="FF0000"/>
                <w:sz w:val="20"/>
                <w:szCs w:val="20"/>
              </w:rPr>
            </w:pPr>
          </w:p>
          <w:p w14:paraId="71A26412" w14:textId="2567A6E6" w:rsidR="00B47C0E" w:rsidRDefault="00B47C0E" w:rsidP="00426F3D">
            <w:pPr>
              <w:jc w:val="both"/>
              <w:rPr>
                <w:rFonts w:ascii="Arial" w:hAnsi="Arial" w:cs="Arial"/>
                <w:color w:val="FF0000"/>
                <w:sz w:val="20"/>
                <w:szCs w:val="20"/>
              </w:rPr>
            </w:pPr>
          </w:p>
          <w:p w14:paraId="147A7B6E" w14:textId="7DFB0420" w:rsidR="00B47C0E" w:rsidRDefault="00B47C0E" w:rsidP="00426F3D">
            <w:pPr>
              <w:jc w:val="both"/>
              <w:rPr>
                <w:rFonts w:ascii="Arial" w:hAnsi="Arial" w:cs="Arial"/>
                <w:color w:val="FF0000"/>
                <w:sz w:val="20"/>
                <w:szCs w:val="20"/>
              </w:rPr>
            </w:pPr>
          </w:p>
          <w:p w14:paraId="21DA49A5" w14:textId="6E0EF488" w:rsidR="00B47C0E" w:rsidRDefault="00B47C0E" w:rsidP="00426F3D">
            <w:pPr>
              <w:jc w:val="both"/>
              <w:rPr>
                <w:rFonts w:ascii="Arial" w:hAnsi="Arial" w:cs="Arial"/>
                <w:color w:val="FF0000"/>
                <w:sz w:val="20"/>
                <w:szCs w:val="20"/>
              </w:rPr>
            </w:pPr>
          </w:p>
          <w:p w14:paraId="4EC80A08" w14:textId="3E4812B0" w:rsidR="00B47C0E" w:rsidRDefault="00B47C0E" w:rsidP="00426F3D">
            <w:pPr>
              <w:jc w:val="both"/>
              <w:rPr>
                <w:rFonts w:ascii="Arial" w:hAnsi="Arial" w:cs="Arial"/>
                <w:color w:val="FF0000"/>
                <w:sz w:val="20"/>
                <w:szCs w:val="20"/>
              </w:rPr>
            </w:pPr>
          </w:p>
          <w:p w14:paraId="6E01CDD0" w14:textId="42C045C6" w:rsidR="00B47C0E" w:rsidRDefault="00B47C0E" w:rsidP="00426F3D">
            <w:pPr>
              <w:jc w:val="both"/>
              <w:rPr>
                <w:rFonts w:ascii="Arial" w:hAnsi="Arial" w:cs="Arial"/>
                <w:color w:val="FF0000"/>
                <w:sz w:val="20"/>
                <w:szCs w:val="20"/>
              </w:rPr>
            </w:pPr>
          </w:p>
          <w:p w14:paraId="6541962B" w14:textId="49AC83CC" w:rsidR="00B47C0E" w:rsidRPr="004213D9" w:rsidRDefault="00B47C0E" w:rsidP="00426F3D">
            <w:pPr>
              <w:jc w:val="both"/>
              <w:rPr>
                <w:rFonts w:ascii="Arial" w:hAnsi="Arial" w:cs="Arial"/>
                <w:color w:val="FF0000"/>
                <w:sz w:val="20"/>
                <w:szCs w:val="20"/>
              </w:rPr>
            </w:pPr>
            <w:r>
              <w:rPr>
                <w:rFonts w:ascii="Arial" w:hAnsi="Arial" w:cs="Arial"/>
                <w:color w:val="FF0000"/>
                <w:sz w:val="20"/>
                <w:szCs w:val="20"/>
              </w:rPr>
              <w:t>Send comments on draft Care Leavers protocol to RC &amp; NM</w:t>
            </w:r>
          </w:p>
          <w:p w14:paraId="04334834" w14:textId="758B9E0E" w:rsidR="00EF4072" w:rsidRPr="004213D9" w:rsidRDefault="00EF4072" w:rsidP="00426F3D">
            <w:pPr>
              <w:jc w:val="both"/>
              <w:rPr>
                <w:rFonts w:ascii="Arial" w:hAnsi="Arial" w:cs="Arial"/>
                <w:color w:val="FF0000"/>
                <w:sz w:val="20"/>
                <w:szCs w:val="20"/>
              </w:rPr>
            </w:pPr>
          </w:p>
          <w:p w14:paraId="083B7DF1" w14:textId="486D5D89" w:rsidR="00EF4072" w:rsidRPr="004213D9" w:rsidRDefault="00EF4072" w:rsidP="00426F3D">
            <w:pPr>
              <w:jc w:val="both"/>
              <w:rPr>
                <w:rFonts w:ascii="Arial" w:hAnsi="Arial" w:cs="Arial"/>
                <w:color w:val="FF0000"/>
                <w:sz w:val="20"/>
                <w:szCs w:val="20"/>
              </w:rPr>
            </w:pPr>
          </w:p>
          <w:p w14:paraId="26AA243E" w14:textId="2D850D8F" w:rsidR="00EF4072" w:rsidRPr="004213D9" w:rsidRDefault="00EF4072" w:rsidP="00426F3D">
            <w:pPr>
              <w:jc w:val="both"/>
              <w:rPr>
                <w:rFonts w:ascii="Arial" w:hAnsi="Arial" w:cs="Arial"/>
                <w:color w:val="FF0000"/>
                <w:sz w:val="20"/>
                <w:szCs w:val="20"/>
              </w:rPr>
            </w:pPr>
          </w:p>
          <w:p w14:paraId="6465FFE3" w14:textId="60AD8F18" w:rsidR="00EF4072" w:rsidRPr="004213D9" w:rsidRDefault="00EF4072" w:rsidP="00426F3D">
            <w:pPr>
              <w:jc w:val="both"/>
              <w:rPr>
                <w:rFonts w:ascii="Arial" w:hAnsi="Arial" w:cs="Arial"/>
                <w:color w:val="FF0000"/>
                <w:sz w:val="20"/>
                <w:szCs w:val="20"/>
              </w:rPr>
            </w:pPr>
          </w:p>
          <w:p w14:paraId="7D577B95" w14:textId="774F6B24" w:rsidR="00EF4072" w:rsidRPr="004213D9" w:rsidRDefault="00EF4072" w:rsidP="00426F3D">
            <w:pPr>
              <w:jc w:val="both"/>
              <w:rPr>
                <w:rFonts w:ascii="Arial" w:hAnsi="Arial" w:cs="Arial"/>
                <w:color w:val="FF0000"/>
                <w:sz w:val="20"/>
                <w:szCs w:val="20"/>
              </w:rPr>
            </w:pPr>
          </w:p>
          <w:p w14:paraId="3CCE2902" w14:textId="7A504346" w:rsidR="00EF4072" w:rsidRPr="004213D9" w:rsidRDefault="00EF4072" w:rsidP="00426F3D">
            <w:pPr>
              <w:jc w:val="both"/>
              <w:rPr>
                <w:rFonts w:ascii="Arial" w:hAnsi="Arial" w:cs="Arial"/>
                <w:color w:val="FF0000"/>
                <w:sz w:val="20"/>
                <w:szCs w:val="20"/>
              </w:rPr>
            </w:pPr>
          </w:p>
          <w:p w14:paraId="7431D501" w14:textId="4DE3A2C6" w:rsidR="00EF4072" w:rsidRPr="004213D9" w:rsidRDefault="00EF4072" w:rsidP="00426F3D">
            <w:pPr>
              <w:jc w:val="both"/>
              <w:rPr>
                <w:rFonts w:ascii="Arial" w:hAnsi="Arial" w:cs="Arial"/>
                <w:color w:val="FF0000"/>
                <w:sz w:val="20"/>
                <w:szCs w:val="20"/>
              </w:rPr>
            </w:pPr>
          </w:p>
          <w:p w14:paraId="30E854AE" w14:textId="2F11F6DE" w:rsidR="00EF4072" w:rsidRPr="004213D9" w:rsidRDefault="00EF4072" w:rsidP="00426F3D">
            <w:pPr>
              <w:jc w:val="both"/>
              <w:rPr>
                <w:rFonts w:ascii="Arial" w:hAnsi="Arial" w:cs="Arial"/>
                <w:color w:val="FF0000"/>
                <w:sz w:val="20"/>
                <w:szCs w:val="20"/>
              </w:rPr>
            </w:pPr>
          </w:p>
          <w:p w14:paraId="5F3880AF" w14:textId="6C212E54" w:rsidR="00EF4072" w:rsidRPr="004213D9" w:rsidRDefault="00EF4072" w:rsidP="00426F3D">
            <w:pPr>
              <w:jc w:val="both"/>
              <w:rPr>
                <w:rFonts w:ascii="Arial" w:hAnsi="Arial" w:cs="Arial"/>
                <w:color w:val="FF0000"/>
                <w:sz w:val="20"/>
                <w:szCs w:val="20"/>
              </w:rPr>
            </w:pPr>
          </w:p>
          <w:p w14:paraId="4FFB4D51" w14:textId="49F9CB30" w:rsidR="00EF4072" w:rsidRPr="004213D9" w:rsidRDefault="00EF4072" w:rsidP="00426F3D">
            <w:pPr>
              <w:jc w:val="both"/>
              <w:rPr>
                <w:rFonts w:ascii="Arial" w:hAnsi="Arial" w:cs="Arial"/>
                <w:color w:val="FF0000"/>
                <w:sz w:val="20"/>
                <w:szCs w:val="20"/>
              </w:rPr>
            </w:pPr>
          </w:p>
          <w:p w14:paraId="0EF4DC7D" w14:textId="1CECB495" w:rsidR="00EF4072" w:rsidRPr="004213D9" w:rsidRDefault="00EF4072" w:rsidP="00426F3D">
            <w:pPr>
              <w:jc w:val="both"/>
              <w:rPr>
                <w:rFonts w:ascii="Arial" w:hAnsi="Arial" w:cs="Arial"/>
                <w:color w:val="FF0000"/>
                <w:sz w:val="20"/>
                <w:szCs w:val="20"/>
              </w:rPr>
            </w:pPr>
          </w:p>
          <w:p w14:paraId="3FD876FE" w14:textId="12B65FEE" w:rsidR="00EF4072" w:rsidRPr="004213D9" w:rsidRDefault="00EF4072" w:rsidP="00426F3D">
            <w:pPr>
              <w:jc w:val="both"/>
              <w:rPr>
                <w:rFonts w:ascii="Arial" w:hAnsi="Arial" w:cs="Arial"/>
                <w:color w:val="FF0000"/>
                <w:sz w:val="20"/>
                <w:szCs w:val="20"/>
              </w:rPr>
            </w:pPr>
          </w:p>
          <w:p w14:paraId="798ADE29" w14:textId="6FE5F1C6" w:rsidR="00EF4072" w:rsidRPr="004213D9" w:rsidRDefault="00EF4072" w:rsidP="00426F3D">
            <w:pPr>
              <w:jc w:val="both"/>
              <w:rPr>
                <w:rFonts w:ascii="Arial" w:hAnsi="Arial" w:cs="Arial"/>
                <w:color w:val="FF0000"/>
                <w:sz w:val="20"/>
                <w:szCs w:val="20"/>
              </w:rPr>
            </w:pPr>
          </w:p>
          <w:p w14:paraId="63791EC1" w14:textId="151CB355" w:rsidR="00EF4072" w:rsidRPr="004213D9" w:rsidRDefault="00EF4072" w:rsidP="00426F3D">
            <w:pPr>
              <w:jc w:val="both"/>
              <w:rPr>
                <w:rFonts w:ascii="Arial" w:hAnsi="Arial" w:cs="Arial"/>
                <w:color w:val="FF0000"/>
                <w:sz w:val="20"/>
                <w:szCs w:val="20"/>
              </w:rPr>
            </w:pPr>
          </w:p>
          <w:p w14:paraId="09188DC3" w14:textId="4F78DE5E" w:rsidR="00EF4072" w:rsidRPr="004213D9" w:rsidRDefault="00EF4072" w:rsidP="00426F3D">
            <w:pPr>
              <w:jc w:val="both"/>
              <w:rPr>
                <w:rFonts w:ascii="Arial" w:hAnsi="Arial" w:cs="Arial"/>
                <w:color w:val="FF0000"/>
                <w:sz w:val="20"/>
                <w:szCs w:val="20"/>
              </w:rPr>
            </w:pPr>
          </w:p>
          <w:p w14:paraId="6AF78CEB" w14:textId="33119501" w:rsidR="00EF4072" w:rsidRPr="004213D9" w:rsidRDefault="00EF4072" w:rsidP="00426F3D">
            <w:pPr>
              <w:jc w:val="both"/>
              <w:rPr>
                <w:rFonts w:ascii="Arial" w:hAnsi="Arial" w:cs="Arial"/>
                <w:color w:val="FF0000"/>
                <w:sz w:val="20"/>
                <w:szCs w:val="20"/>
              </w:rPr>
            </w:pPr>
          </w:p>
          <w:p w14:paraId="448E1883" w14:textId="4C2B6310" w:rsidR="00EF4072" w:rsidRPr="004213D9" w:rsidRDefault="00EF4072" w:rsidP="00426F3D">
            <w:pPr>
              <w:jc w:val="both"/>
              <w:rPr>
                <w:rFonts w:ascii="Arial" w:hAnsi="Arial" w:cs="Arial"/>
                <w:color w:val="FF0000"/>
                <w:sz w:val="20"/>
                <w:szCs w:val="20"/>
              </w:rPr>
            </w:pPr>
          </w:p>
          <w:p w14:paraId="37843D3F" w14:textId="08886227" w:rsidR="00EF4072" w:rsidRPr="004213D9" w:rsidRDefault="00EF4072" w:rsidP="00426F3D">
            <w:pPr>
              <w:jc w:val="both"/>
              <w:rPr>
                <w:rFonts w:ascii="Arial" w:hAnsi="Arial" w:cs="Arial"/>
                <w:color w:val="FF0000"/>
                <w:sz w:val="20"/>
                <w:szCs w:val="20"/>
              </w:rPr>
            </w:pPr>
          </w:p>
          <w:p w14:paraId="732A250B" w14:textId="6E8841AF" w:rsidR="00EF4072" w:rsidRPr="004213D9" w:rsidRDefault="00EF4072" w:rsidP="00426F3D">
            <w:pPr>
              <w:jc w:val="both"/>
              <w:rPr>
                <w:rFonts w:ascii="Arial" w:hAnsi="Arial" w:cs="Arial"/>
                <w:color w:val="FF0000"/>
                <w:sz w:val="20"/>
                <w:szCs w:val="20"/>
              </w:rPr>
            </w:pPr>
          </w:p>
          <w:p w14:paraId="7C4CC76A" w14:textId="2F0D84C7" w:rsidR="00EF4072" w:rsidRPr="004213D9" w:rsidRDefault="00EF4072" w:rsidP="00426F3D">
            <w:pPr>
              <w:jc w:val="both"/>
              <w:rPr>
                <w:rFonts w:ascii="Arial" w:hAnsi="Arial" w:cs="Arial"/>
                <w:color w:val="FF0000"/>
                <w:sz w:val="20"/>
                <w:szCs w:val="20"/>
              </w:rPr>
            </w:pPr>
          </w:p>
          <w:p w14:paraId="046B58D0" w14:textId="196CE7D8" w:rsidR="00EF4072" w:rsidRPr="004213D9" w:rsidRDefault="00EF4072" w:rsidP="00426F3D">
            <w:pPr>
              <w:jc w:val="both"/>
              <w:rPr>
                <w:rFonts w:ascii="Arial" w:hAnsi="Arial" w:cs="Arial"/>
                <w:color w:val="FF0000"/>
                <w:sz w:val="20"/>
                <w:szCs w:val="20"/>
              </w:rPr>
            </w:pPr>
          </w:p>
          <w:p w14:paraId="62B2437C" w14:textId="68D77C32" w:rsidR="00EF4072" w:rsidRPr="004213D9" w:rsidRDefault="00EF4072" w:rsidP="00426F3D">
            <w:pPr>
              <w:jc w:val="both"/>
              <w:rPr>
                <w:rFonts w:ascii="Arial" w:hAnsi="Arial" w:cs="Arial"/>
                <w:color w:val="FF0000"/>
                <w:sz w:val="20"/>
                <w:szCs w:val="20"/>
              </w:rPr>
            </w:pPr>
            <w:r w:rsidRPr="004213D9">
              <w:rPr>
                <w:rFonts w:ascii="Arial" w:hAnsi="Arial" w:cs="Arial"/>
                <w:color w:val="FF0000"/>
                <w:sz w:val="20"/>
                <w:szCs w:val="20"/>
              </w:rPr>
              <w:t xml:space="preserve">Please share info on how LB work with Essex on out of borough placements </w:t>
            </w:r>
          </w:p>
          <w:p w14:paraId="7B62691E" w14:textId="77777777" w:rsidR="00EF4072" w:rsidRPr="004213D9" w:rsidRDefault="00EF4072" w:rsidP="00426F3D">
            <w:pPr>
              <w:jc w:val="both"/>
              <w:rPr>
                <w:rFonts w:ascii="Arial" w:hAnsi="Arial" w:cs="Arial"/>
                <w:color w:val="FF0000"/>
                <w:sz w:val="20"/>
                <w:szCs w:val="20"/>
              </w:rPr>
            </w:pPr>
          </w:p>
          <w:p w14:paraId="6F9F6344" w14:textId="77777777" w:rsidR="00EF4072" w:rsidRPr="004213D9" w:rsidRDefault="00EF4072" w:rsidP="00426F3D">
            <w:pPr>
              <w:jc w:val="both"/>
              <w:rPr>
                <w:rFonts w:ascii="Arial" w:hAnsi="Arial" w:cs="Arial"/>
                <w:color w:val="FF0000"/>
                <w:sz w:val="20"/>
                <w:szCs w:val="20"/>
              </w:rPr>
            </w:pPr>
          </w:p>
          <w:p w14:paraId="67F17C42" w14:textId="53D6B9B6" w:rsidR="00EF4072" w:rsidRPr="004213D9" w:rsidRDefault="00EF4072" w:rsidP="00426F3D">
            <w:pPr>
              <w:jc w:val="both"/>
              <w:rPr>
                <w:rFonts w:ascii="Arial" w:hAnsi="Arial" w:cs="Arial"/>
                <w:color w:val="FF0000"/>
                <w:sz w:val="20"/>
                <w:szCs w:val="20"/>
              </w:rPr>
            </w:pPr>
          </w:p>
        </w:tc>
      </w:tr>
      <w:tr w:rsidR="004B71FA" w:rsidRPr="004213D9" w14:paraId="3BAB22F8" w14:textId="77777777" w:rsidTr="00A947C1">
        <w:tc>
          <w:tcPr>
            <w:tcW w:w="1560" w:type="dxa"/>
          </w:tcPr>
          <w:p w14:paraId="3D01AEE3" w14:textId="0C870E1C" w:rsidR="004B71FA" w:rsidRPr="004213D9" w:rsidRDefault="00FE3BA7" w:rsidP="00EF4072">
            <w:pPr>
              <w:ind w:hanging="22"/>
              <w:rPr>
                <w:rFonts w:ascii="Arial" w:hAnsi="Arial" w:cs="Arial"/>
                <w:i/>
                <w:sz w:val="20"/>
                <w:szCs w:val="20"/>
              </w:rPr>
            </w:pPr>
            <w:r w:rsidRPr="004213D9">
              <w:rPr>
                <w:rFonts w:ascii="Arial" w:hAnsi="Arial" w:cs="Arial"/>
                <w:sz w:val="20"/>
                <w:szCs w:val="20"/>
              </w:rPr>
              <w:lastRenderedPageBreak/>
              <w:t>Any Urgent National Policy, Case Law Updates</w:t>
            </w:r>
            <w:r w:rsidR="00EF4072" w:rsidRPr="004213D9">
              <w:rPr>
                <w:rFonts w:ascii="Arial" w:hAnsi="Arial" w:cs="Arial"/>
                <w:i/>
                <w:sz w:val="20"/>
                <w:szCs w:val="20"/>
              </w:rPr>
              <w:t xml:space="preserve"> </w:t>
            </w:r>
          </w:p>
        </w:tc>
        <w:tc>
          <w:tcPr>
            <w:tcW w:w="9214" w:type="dxa"/>
            <w:shd w:val="clear" w:color="auto" w:fill="auto"/>
          </w:tcPr>
          <w:p w14:paraId="049F1AE7" w14:textId="0C9C0DEA" w:rsidR="00BF6B97" w:rsidRPr="004213D9" w:rsidRDefault="00EF4072" w:rsidP="008B620B">
            <w:pPr>
              <w:rPr>
                <w:rFonts w:ascii="Arial" w:hAnsi="Arial" w:cs="Arial"/>
                <w:sz w:val="20"/>
                <w:szCs w:val="20"/>
              </w:rPr>
            </w:pPr>
            <w:r w:rsidRPr="004213D9">
              <w:rPr>
                <w:rFonts w:ascii="Arial" w:hAnsi="Arial" w:cs="Arial"/>
                <w:sz w:val="20"/>
                <w:szCs w:val="20"/>
              </w:rPr>
              <w:t xml:space="preserve">None raised. </w:t>
            </w:r>
          </w:p>
        </w:tc>
        <w:tc>
          <w:tcPr>
            <w:tcW w:w="850" w:type="dxa"/>
            <w:shd w:val="clear" w:color="auto" w:fill="auto"/>
          </w:tcPr>
          <w:p w14:paraId="66D7BAA0" w14:textId="3E1827BF" w:rsidR="00BF0424" w:rsidRPr="004213D9" w:rsidRDefault="00BF0424" w:rsidP="008669A9">
            <w:pPr>
              <w:jc w:val="both"/>
              <w:rPr>
                <w:rFonts w:ascii="Arial" w:hAnsi="Arial" w:cs="Arial"/>
                <w:sz w:val="20"/>
                <w:szCs w:val="20"/>
              </w:rPr>
            </w:pPr>
          </w:p>
        </w:tc>
        <w:tc>
          <w:tcPr>
            <w:tcW w:w="3402" w:type="dxa"/>
            <w:shd w:val="clear" w:color="auto" w:fill="auto"/>
          </w:tcPr>
          <w:p w14:paraId="7D1F7A7E" w14:textId="2E564169" w:rsidR="00BF0424" w:rsidRPr="004213D9" w:rsidRDefault="00BF0424" w:rsidP="0011490F">
            <w:pPr>
              <w:jc w:val="both"/>
              <w:rPr>
                <w:rFonts w:ascii="Arial" w:hAnsi="Arial" w:cs="Arial"/>
                <w:color w:val="FF0000"/>
                <w:sz w:val="20"/>
                <w:szCs w:val="20"/>
              </w:rPr>
            </w:pPr>
          </w:p>
        </w:tc>
      </w:tr>
      <w:tr w:rsidR="00FE3BA7" w:rsidRPr="004213D9" w14:paraId="29DD3DD4" w14:textId="77777777" w:rsidTr="00A947C1">
        <w:tc>
          <w:tcPr>
            <w:tcW w:w="1560" w:type="dxa"/>
          </w:tcPr>
          <w:p w14:paraId="44FC3803" w14:textId="72A13641" w:rsidR="00FE3BA7" w:rsidRPr="004213D9" w:rsidRDefault="009A2A58" w:rsidP="00FE3BA7">
            <w:pPr>
              <w:ind w:hanging="22"/>
              <w:rPr>
                <w:rFonts w:ascii="Arial" w:hAnsi="Arial" w:cs="Arial"/>
                <w:sz w:val="20"/>
                <w:szCs w:val="20"/>
              </w:rPr>
            </w:pPr>
            <w:r w:rsidRPr="004213D9">
              <w:rPr>
                <w:rFonts w:ascii="Arial" w:hAnsi="Arial" w:cs="Arial"/>
                <w:sz w:val="20"/>
                <w:szCs w:val="20"/>
              </w:rPr>
              <w:t>Vice chair arrangements</w:t>
            </w:r>
          </w:p>
        </w:tc>
        <w:tc>
          <w:tcPr>
            <w:tcW w:w="9214" w:type="dxa"/>
            <w:shd w:val="clear" w:color="auto" w:fill="auto"/>
          </w:tcPr>
          <w:p w14:paraId="10726108" w14:textId="17AF49F6" w:rsidR="00FE3BA7" w:rsidRPr="004213D9" w:rsidRDefault="00893EBB" w:rsidP="005837B3">
            <w:pPr>
              <w:rPr>
                <w:rFonts w:ascii="Arial" w:hAnsi="Arial" w:cs="Arial"/>
                <w:sz w:val="20"/>
                <w:szCs w:val="20"/>
              </w:rPr>
            </w:pPr>
            <w:r w:rsidRPr="004213D9">
              <w:rPr>
                <w:rFonts w:ascii="Arial" w:hAnsi="Arial" w:cs="Arial"/>
                <w:sz w:val="20"/>
                <w:szCs w:val="20"/>
              </w:rPr>
              <w:t xml:space="preserve">Natalia and Robin </w:t>
            </w:r>
            <w:r w:rsidR="00EF4072" w:rsidRPr="004213D9">
              <w:rPr>
                <w:rFonts w:ascii="Arial" w:hAnsi="Arial" w:cs="Arial"/>
                <w:sz w:val="20"/>
                <w:szCs w:val="20"/>
              </w:rPr>
              <w:t xml:space="preserve">both kindly </w:t>
            </w:r>
            <w:r w:rsidRPr="004213D9">
              <w:rPr>
                <w:rFonts w:ascii="Arial" w:hAnsi="Arial" w:cs="Arial"/>
                <w:sz w:val="20"/>
                <w:szCs w:val="20"/>
              </w:rPr>
              <w:t xml:space="preserve">volunteered to be vice chair. There have been discussions on having a joint chair arrangements. Robin may be unable to step up as chair as possible clashes of interest. </w:t>
            </w:r>
          </w:p>
          <w:p w14:paraId="5C015F96" w14:textId="77777777" w:rsidR="00893EBB" w:rsidRPr="004213D9" w:rsidRDefault="00893EBB" w:rsidP="005837B3">
            <w:pPr>
              <w:rPr>
                <w:rFonts w:ascii="Arial" w:hAnsi="Arial" w:cs="Arial"/>
                <w:sz w:val="20"/>
                <w:szCs w:val="20"/>
              </w:rPr>
            </w:pPr>
          </w:p>
          <w:p w14:paraId="1AFD9DF7" w14:textId="328CFEF1" w:rsidR="00893EBB" w:rsidRPr="004213D9" w:rsidRDefault="00893EBB" w:rsidP="005837B3">
            <w:pPr>
              <w:rPr>
                <w:rFonts w:ascii="Arial" w:hAnsi="Arial" w:cs="Arial"/>
                <w:sz w:val="20"/>
                <w:szCs w:val="20"/>
              </w:rPr>
            </w:pPr>
            <w:r w:rsidRPr="004213D9">
              <w:rPr>
                <w:rFonts w:ascii="Arial" w:hAnsi="Arial" w:cs="Arial"/>
                <w:sz w:val="20"/>
                <w:szCs w:val="20"/>
              </w:rPr>
              <w:t xml:space="preserve">TC suggested that NM, RC, TC and MBh meet in next couple of weeks to </w:t>
            </w:r>
            <w:r w:rsidR="004213D9" w:rsidRPr="004213D9">
              <w:rPr>
                <w:rFonts w:ascii="Arial" w:hAnsi="Arial" w:cs="Arial"/>
                <w:sz w:val="20"/>
                <w:szCs w:val="20"/>
              </w:rPr>
              <w:t>agree</w:t>
            </w:r>
            <w:r w:rsidRPr="004213D9">
              <w:rPr>
                <w:rFonts w:ascii="Arial" w:hAnsi="Arial" w:cs="Arial"/>
                <w:sz w:val="20"/>
                <w:szCs w:val="20"/>
              </w:rPr>
              <w:t xml:space="preserve"> the way forward and place that in front of KHOG.</w:t>
            </w:r>
          </w:p>
        </w:tc>
        <w:tc>
          <w:tcPr>
            <w:tcW w:w="850" w:type="dxa"/>
            <w:shd w:val="clear" w:color="auto" w:fill="auto"/>
          </w:tcPr>
          <w:p w14:paraId="5DFDFD8B" w14:textId="77777777" w:rsidR="00FE3BA7" w:rsidRPr="004213D9" w:rsidRDefault="00FE3BA7" w:rsidP="008669A9">
            <w:pPr>
              <w:jc w:val="both"/>
              <w:rPr>
                <w:rFonts w:ascii="Arial" w:hAnsi="Arial" w:cs="Arial"/>
                <w:sz w:val="20"/>
                <w:szCs w:val="20"/>
              </w:rPr>
            </w:pPr>
          </w:p>
          <w:p w14:paraId="2DBE478D" w14:textId="77777777" w:rsidR="00893EBB" w:rsidRPr="004213D9" w:rsidRDefault="00893EBB" w:rsidP="008669A9">
            <w:pPr>
              <w:jc w:val="both"/>
              <w:rPr>
                <w:rFonts w:ascii="Arial" w:hAnsi="Arial" w:cs="Arial"/>
                <w:sz w:val="20"/>
                <w:szCs w:val="20"/>
              </w:rPr>
            </w:pPr>
          </w:p>
          <w:p w14:paraId="26DE78B3" w14:textId="77777777" w:rsidR="00893EBB" w:rsidRPr="004213D9" w:rsidRDefault="00893EBB" w:rsidP="008669A9">
            <w:pPr>
              <w:jc w:val="both"/>
              <w:rPr>
                <w:rFonts w:ascii="Arial" w:hAnsi="Arial" w:cs="Arial"/>
                <w:sz w:val="20"/>
                <w:szCs w:val="20"/>
              </w:rPr>
            </w:pPr>
          </w:p>
          <w:p w14:paraId="0EA1D32B" w14:textId="6CA67075" w:rsidR="00893EBB" w:rsidRPr="004213D9" w:rsidRDefault="00893EBB" w:rsidP="008669A9">
            <w:pPr>
              <w:jc w:val="both"/>
              <w:rPr>
                <w:rFonts w:ascii="Arial" w:hAnsi="Arial" w:cs="Arial"/>
                <w:sz w:val="20"/>
                <w:szCs w:val="20"/>
              </w:rPr>
            </w:pPr>
            <w:r w:rsidRPr="004213D9">
              <w:rPr>
                <w:rFonts w:ascii="Arial" w:hAnsi="Arial" w:cs="Arial"/>
                <w:sz w:val="20"/>
                <w:szCs w:val="20"/>
              </w:rPr>
              <w:t>HM</w:t>
            </w:r>
          </w:p>
        </w:tc>
        <w:tc>
          <w:tcPr>
            <w:tcW w:w="3402" w:type="dxa"/>
            <w:shd w:val="clear" w:color="auto" w:fill="auto"/>
          </w:tcPr>
          <w:p w14:paraId="7F31EDE3" w14:textId="77777777" w:rsidR="00FE3BA7" w:rsidRPr="004213D9" w:rsidRDefault="00FE3BA7" w:rsidP="0011490F">
            <w:pPr>
              <w:jc w:val="both"/>
              <w:rPr>
                <w:rFonts w:ascii="Arial" w:hAnsi="Arial" w:cs="Arial"/>
                <w:color w:val="FF0000"/>
                <w:sz w:val="20"/>
                <w:szCs w:val="20"/>
              </w:rPr>
            </w:pPr>
          </w:p>
          <w:p w14:paraId="7F7A3AC9" w14:textId="77777777" w:rsidR="00893EBB" w:rsidRPr="004213D9" w:rsidRDefault="00893EBB" w:rsidP="0011490F">
            <w:pPr>
              <w:jc w:val="both"/>
              <w:rPr>
                <w:rFonts w:ascii="Arial" w:hAnsi="Arial" w:cs="Arial"/>
                <w:color w:val="FF0000"/>
                <w:sz w:val="20"/>
                <w:szCs w:val="20"/>
              </w:rPr>
            </w:pPr>
          </w:p>
          <w:p w14:paraId="1A49689A" w14:textId="77777777" w:rsidR="00893EBB" w:rsidRPr="004213D9" w:rsidRDefault="00893EBB" w:rsidP="0011490F">
            <w:pPr>
              <w:jc w:val="both"/>
              <w:rPr>
                <w:rFonts w:ascii="Arial" w:hAnsi="Arial" w:cs="Arial"/>
                <w:color w:val="FF0000"/>
                <w:sz w:val="20"/>
                <w:szCs w:val="20"/>
              </w:rPr>
            </w:pPr>
          </w:p>
          <w:p w14:paraId="712EC234" w14:textId="5AA494F8" w:rsidR="00893EBB" w:rsidRPr="004213D9" w:rsidRDefault="00893EBB" w:rsidP="0011490F">
            <w:pPr>
              <w:jc w:val="both"/>
              <w:rPr>
                <w:rFonts w:ascii="Arial" w:hAnsi="Arial" w:cs="Arial"/>
                <w:color w:val="FF0000"/>
                <w:sz w:val="20"/>
                <w:szCs w:val="20"/>
              </w:rPr>
            </w:pPr>
            <w:r w:rsidRPr="004213D9">
              <w:rPr>
                <w:rFonts w:ascii="Arial" w:hAnsi="Arial" w:cs="Arial"/>
                <w:color w:val="FF0000"/>
                <w:sz w:val="20"/>
                <w:szCs w:val="20"/>
              </w:rPr>
              <w:t>Arrange this meeting</w:t>
            </w:r>
          </w:p>
        </w:tc>
      </w:tr>
      <w:tr w:rsidR="0004369A" w:rsidRPr="004213D9" w14:paraId="6B6FA26D" w14:textId="77777777" w:rsidTr="00A947C1">
        <w:tc>
          <w:tcPr>
            <w:tcW w:w="1560" w:type="dxa"/>
          </w:tcPr>
          <w:p w14:paraId="0A1BB0B7" w14:textId="6A11EC47" w:rsidR="0004369A" w:rsidRPr="004213D9" w:rsidRDefault="00A3028F" w:rsidP="009E49FB">
            <w:pPr>
              <w:rPr>
                <w:rFonts w:ascii="Arial" w:hAnsi="Arial" w:cs="Arial"/>
                <w:sz w:val="20"/>
                <w:szCs w:val="20"/>
              </w:rPr>
            </w:pPr>
            <w:r w:rsidRPr="004213D9">
              <w:rPr>
                <w:rFonts w:ascii="Arial" w:hAnsi="Arial" w:cs="Arial"/>
                <w:sz w:val="20"/>
                <w:szCs w:val="20"/>
              </w:rPr>
              <w:t>AOB</w:t>
            </w:r>
          </w:p>
        </w:tc>
        <w:tc>
          <w:tcPr>
            <w:tcW w:w="9214" w:type="dxa"/>
            <w:shd w:val="clear" w:color="auto" w:fill="auto"/>
          </w:tcPr>
          <w:p w14:paraId="0142EAEF" w14:textId="7C60C916" w:rsidR="00903BD9" w:rsidRPr="004213D9" w:rsidRDefault="00903BD9" w:rsidP="009C62CB">
            <w:pPr>
              <w:jc w:val="both"/>
              <w:rPr>
                <w:rFonts w:ascii="Arial" w:hAnsi="Arial" w:cs="Arial"/>
                <w:sz w:val="20"/>
                <w:szCs w:val="20"/>
              </w:rPr>
            </w:pPr>
            <w:r w:rsidRPr="004213D9">
              <w:rPr>
                <w:rFonts w:ascii="Arial" w:hAnsi="Arial" w:cs="Arial"/>
                <w:sz w:val="20"/>
                <w:szCs w:val="20"/>
              </w:rPr>
              <w:t xml:space="preserve">Roxanne Sheppard </w:t>
            </w:r>
            <w:r w:rsidR="0091044A" w:rsidRPr="004213D9">
              <w:rPr>
                <w:rFonts w:ascii="Arial" w:hAnsi="Arial" w:cs="Arial"/>
                <w:sz w:val="20"/>
                <w:szCs w:val="20"/>
              </w:rPr>
              <w:t>asked whether Locata was being extended for a month</w:t>
            </w:r>
            <w:r w:rsidR="00EF4072" w:rsidRPr="004213D9">
              <w:rPr>
                <w:rFonts w:ascii="Arial" w:hAnsi="Arial" w:cs="Arial"/>
                <w:sz w:val="20"/>
                <w:szCs w:val="20"/>
              </w:rPr>
              <w:t>?</w:t>
            </w:r>
          </w:p>
          <w:p w14:paraId="036E7BCF" w14:textId="49C17CA8" w:rsidR="0091044A" w:rsidRPr="004213D9" w:rsidRDefault="0091044A" w:rsidP="009C62CB">
            <w:pPr>
              <w:jc w:val="both"/>
              <w:rPr>
                <w:rFonts w:ascii="Arial" w:hAnsi="Arial" w:cs="Arial"/>
                <w:sz w:val="20"/>
                <w:szCs w:val="20"/>
              </w:rPr>
            </w:pPr>
            <w:r w:rsidRPr="004213D9">
              <w:rPr>
                <w:rFonts w:ascii="Arial" w:hAnsi="Arial" w:cs="Arial"/>
                <w:sz w:val="20"/>
                <w:szCs w:val="20"/>
              </w:rPr>
              <w:t xml:space="preserve">VH </w:t>
            </w:r>
            <w:r w:rsidR="00EF4072" w:rsidRPr="004213D9">
              <w:rPr>
                <w:rFonts w:ascii="Arial" w:hAnsi="Arial" w:cs="Arial"/>
                <w:sz w:val="20"/>
                <w:szCs w:val="20"/>
              </w:rPr>
              <w:t xml:space="preserve">it was agreed </w:t>
            </w:r>
            <w:r w:rsidRPr="004213D9">
              <w:rPr>
                <w:rFonts w:ascii="Arial" w:hAnsi="Arial" w:cs="Arial"/>
                <w:sz w:val="20"/>
                <w:szCs w:val="20"/>
              </w:rPr>
              <w:t>at Board meeting to extend contract with Locata to end of August and the price has been agreed. VH is working with finance and procurement at Dover for this. D</w:t>
            </w:r>
            <w:r w:rsidR="00EF4072" w:rsidRPr="004213D9">
              <w:rPr>
                <w:rFonts w:ascii="Arial" w:hAnsi="Arial" w:cs="Arial"/>
                <w:sz w:val="20"/>
                <w:szCs w:val="20"/>
              </w:rPr>
              <w:t>ocuments</w:t>
            </w:r>
            <w:r w:rsidRPr="004213D9">
              <w:rPr>
                <w:rFonts w:ascii="Arial" w:hAnsi="Arial" w:cs="Arial"/>
                <w:sz w:val="20"/>
                <w:szCs w:val="20"/>
              </w:rPr>
              <w:t xml:space="preserve"> are coming over and the notes attached to them are also due to come over from Locata. VH is arranging storage for historical data. </w:t>
            </w:r>
          </w:p>
          <w:p w14:paraId="5653959B" w14:textId="5FB96E12" w:rsidR="0091044A" w:rsidRPr="004213D9" w:rsidRDefault="0091044A" w:rsidP="009C62CB">
            <w:pPr>
              <w:jc w:val="both"/>
              <w:rPr>
                <w:rFonts w:ascii="Arial" w:hAnsi="Arial" w:cs="Arial"/>
                <w:sz w:val="20"/>
                <w:szCs w:val="20"/>
              </w:rPr>
            </w:pPr>
          </w:p>
          <w:p w14:paraId="67C0A19F" w14:textId="10D64DEC" w:rsidR="0091044A" w:rsidRPr="004213D9" w:rsidRDefault="0091044A" w:rsidP="009C62CB">
            <w:pPr>
              <w:jc w:val="both"/>
              <w:rPr>
                <w:rFonts w:ascii="Arial" w:hAnsi="Arial" w:cs="Arial"/>
                <w:sz w:val="20"/>
                <w:szCs w:val="20"/>
              </w:rPr>
            </w:pPr>
            <w:r w:rsidRPr="004213D9">
              <w:rPr>
                <w:rFonts w:ascii="Arial" w:hAnsi="Arial" w:cs="Arial"/>
                <w:sz w:val="20"/>
                <w:szCs w:val="20"/>
              </w:rPr>
              <w:t xml:space="preserve">NM Thank you to Vicky for her hard work. Can we check whether Locata has breached its exit </w:t>
            </w:r>
            <w:r w:rsidR="004213D9" w:rsidRPr="004213D9">
              <w:rPr>
                <w:rFonts w:ascii="Arial" w:hAnsi="Arial" w:cs="Arial"/>
                <w:sz w:val="20"/>
                <w:szCs w:val="20"/>
              </w:rPr>
              <w:t>agreement?</w:t>
            </w:r>
            <w:r w:rsidRPr="004213D9">
              <w:rPr>
                <w:rFonts w:ascii="Arial" w:hAnsi="Arial" w:cs="Arial"/>
                <w:sz w:val="20"/>
                <w:szCs w:val="20"/>
              </w:rPr>
              <w:t xml:space="preserve"> V</w:t>
            </w:r>
            <w:r w:rsidR="00F2138F" w:rsidRPr="004213D9">
              <w:rPr>
                <w:rFonts w:ascii="Arial" w:hAnsi="Arial" w:cs="Arial"/>
                <w:sz w:val="20"/>
                <w:szCs w:val="20"/>
              </w:rPr>
              <w:t xml:space="preserve">icky </w:t>
            </w:r>
            <w:r w:rsidRPr="004213D9">
              <w:rPr>
                <w:rFonts w:ascii="Arial" w:hAnsi="Arial" w:cs="Arial"/>
                <w:sz w:val="20"/>
                <w:szCs w:val="20"/>
              </w:rPr>
              <w:t xml:space="preserve">does not think so unless documents are not received at the end of July. </w:t>
            </w:r>
          </w:p>
          <w:p w14:paraId="6F59A455" w14:textId="4052C241" w:rsidR="0091044A" w:rsidRPr="004213D9" w:rsidRDefault="0091044A" w:rsidP="009C62CB">
            <w:pPr>
              <w:jc w:val="both"/>
              <w:rPr>
                <w:rFonts w:ascii="Arial" w:hAnsi="Arial" w:cs="Arial"/>
                <w:sz w:val="20"/>
                <w:szCs w:val="20"/>
              </w:rPr>
            </w:pPr>
          </w:p>
          <w:p w14:paraId="41F30A09" w14:textId="46E6AD8F" w:rsidR="0091044A" w:rsidRPr="004213D9" w:rsidRDefault="0091044A" w:rsidP="009C62CB">
            <w:pPr>
              <w:jc w:val="both"/>
              <w:rPr>
                <w:rFonts w:ascii="Arial" w:hAnsi="Arial" w:cs="Arial"/>
                <w:sz w:val="20"/>
                <w:szCs w:val="20"/>
              </w:rPr>
            </w:pPr>
            <w:r w:rsidRPr="004213D9">
              <w:rPr>
                <w:rFonts w:ascii="Arial" w:hAnsi="Arial" w:cs="Arial"/>
                <w:sz w:val="20"/>
                <w:szCs w:val="20"/>
              </w:rPr>
              <w:t>SC The extension should help. He’s concerned that Locata of potential of data being lost if the contract is not extended to end of August. VH Huume is begin</w:t>
            </w:r>
            <w:r w:rsidR="00F2138F" w:rsidRPr="004213D9">
              <w:rPr>
                <w:rFonts w:ascii="Arial" w:hAnsi="Arial" w:cs="Arial"/>
                <w:sz w:val="20"/>
                <w:szCs w:val="20"/>
              </w:rPr>
              <w:t>n</w:t>
            </w:r>
            <w:r w:rsidRPr="004213D9">
              <w:rPr>
                <w:rFonts w:ascii="Arial" w:hAnsi="Arial" w:cs="Arial"/>
                <w:sz w:val="20"/>
                <w:szCs w:val="20"/>
              </w:rPr>
              <w:t xml:space="preserve">ing to load what they have and so we will know whether the documents have their attached notes soon. If they have not we will request them. SC testing and checking will take time so any break down from Humme would be welcome, if the extension does not go ahead. </w:t>
            </w:r>
          </w:p>
          <w:p w14:paraId="589C51E3" w14:textId="71F57360" w:rsidR="003323F1" w:rsidRPr="004213D9" w:rsidRDefault="003323F1" w:rsidP="009C62CB">
            <w:pPr>
              <w:jc w:val="both"/>
              <w:rPr>
                <w:rFonts w:ascii="Arial" w:hAnsi="Arial" w:cs="Arial"/>
                <w:sz w:val="20"/>
                <w:szCs w:val="20"/>
              </w:rPr>
            </w:pPr>
          </w:p>
          <w:p w14:paraId="70580D01" w14:textId="5C7BB79C" w:rsidR="003323F1" w:rsidRPr="004213D9" w:rsidRDefault="003323F1" w:rsidP="009C62CB">
            <w:pPr>
              <w:jc w:val="both"/>
              <w:rPr>
                <w:rFonts w:ascii="Arial" w:hAnsi="Arial" w:cs="Arial"/>
                <w:sz w:val="20"/>
                <w:szCs w:val="20"/>
              </w:rPr>
            </w:pPr>
            <w:r w:rsidRPr="004213D9">
              <w:rPr>
                <w:rFonts w:ascii="Arial" w:hAnsi="Arial" w:cs="Arial"/>
                <w:sz w:val="20"/>
                <w:szCs w:val="20"/>
              </w:rPr>
              <w:lastRenderedPageBreak/>
              <w:t>SC sent a</w:t>
            </w:r>
            <w:r w:rsidR="00C51BE1" w:rsidRPr="004213D9">
              <w:rPr>
                <w:rFonts w:ascii="Arial" w:hAnsi="Arial" w:cs="Arial"/>
                <w:sz w:val="20"/>
                <w:szCs w:val="20"/>
              </w:rPr>
              <w:t>n</w:t>
            </w:r>
            <w:r w:rsidRPr="004213D9">
              <w:rPr>
                <w:rFonts w:ascii="Arial" w:hAnsi="Arial" w:cs="Arial"/>
                <w:sz w:val="20"/>
                <w:szCs w:val="20"/>
              </w:rPr>
              <w:t xml:space="preserve"> email </w:t>
            </w:r>
            <w:r w:rsidR="00E541F5" w:rsidRPr="004213D9">
              <w:rPr>
                <w:rFonts w:ascii="Arial" w:hAnsi="Arial" w:cs="Arial"/>
                <w:sz w:val="20"/>
                <w:szCs w:val="20"/>
              </w:rPr>
              <w:t xml:space="preserve">to local authorities on </w:t>
            </w:r>
            <w:r w:rsidRPr="004213D9">
              <w:rPr>
                <w:rFonts w:ascii="Arial" w:hAnsi="Arial" w:cs="Arial"/>
                <w:sz w:val="20"/>
                <w:szCs w:val="20"/>
              </w:rPr>
              <w:t xml:space="preserve">that the way Huume </w:t>
            </w:r>
            <w:r w:rsidR="00C51BE1" w:rsidRPr="004213D9">
              <w:rPr>
                <w:rFonts w:ascii="Arial" w:hAnsi="Arial" w:cs="Arial"/>
                <w:sz w:val="20"/>
                <w:szCs w:val="20"/>
              </w:rPr>
              <w:t xml:space="preserve">currently </w:t>
            </w:r>
            <w:r w:rsidRPr="004213D9">
              <w:rPr>
                <w:rFonts w:ascii="Arial" w:hAnsi="Arial" w:cs="Arial"/>
                <w:sz w:val="20"/>
                <w:szCs w:val="20"/>
              </w:rPr>
              <w:t xml:space="preserve">holds the </w:t>
            </w:r>
            <w:r w:rsidR="00C51BE1" w:rsidRPr="004213D9">
              <w:rPr>
                <w:rFonts w:ascii="Arial" w:hAnsi="Arial" w:cs="Arial"/>
                <w:sz w:val="20"/>
                <w:szCs w:val="20"/>
              </w:rPr>
              <w:t xml:space="preserve">statutory </w:t>
            </w:r>
            <w:r w:rsidR="004213D9" w:rsidRPr="004213D9">
              <w:rPr>
                <w:rFonts w:ascii="Arial" w:hAnsi="Arial" w:cs="Arial"/>
                <w:sz w:val="20"/>
                <w:szCs w:val="20"/>
              </w:rPr>
              <w:t>assessment that</w:t>
            </w:r>
            <w:r w:rsidR="00C51BE1" w:rsidRPr="004213D9">
              <w:rPr>
                <w:rFonts w:ascii="Arial" w:hAnsi="Arial" w:cs="Arial"/>
                <w:sz w:val="20"/>
                <w:szCs w:val="20"/>
              </w:rPr>
              <w:t xml:space="preserve"> LAs </w:t>
            </w:r>
            <w:r w:rsidR="00AB39E2">
              <w:rPr>
                <w:rFonts w:ascii="Arial" w:hAnsi="Arial" w:cs="Arial"/>
                <w:sz w:val="20"/>
                <w:szCs w:val="20"/>
              </w:rPr>
              <w:t xml:space="preserve">are </w:t>
            </w:r>
            <w:r w:rsidR="00C51BE1" w:rsidRPr="004213D9">
              <w:rPr>
                <w:rFonts w:ascii="Arial" w:hAnsi="Arial" w:cs="Arial"/>
                <w:sz w:val="20"/>
                <w:szCs w:val="20"/>
              </w:rPr>
              <w:t>required to carry out</w:t>
            </w:r>
            <w:r w:rsidR="00AB39E2">
              <w:rPr>
                <w:rFonts w:ascii="Arial" w:hAnsi="Arial" w:cs="Arial"/>
                <w:sz w:val="20"/>
                <w:szCs w:val="20"/>
              </w:rPr>
              <w:t>,</w:t>
            </w:r>
            <w:r w:rsidR="00C51BE1" w:rsidRPr="004213D9">
              <w:rPr>
                <w:rFonts w:ascii="Arial" w:hAnsi="Arial" w:cs="Arial"/>
                <w:sz w:val="20"/>
                <w:szCs w:val="20"/>
              </w:rPr>
              <w:t xml:space="preserve"> outside of a homeless application</w:t>
            </w:r>
            <w:r w:rsidR="00AB39E2">
              <w:rPr>
                <w:rFonts w:ascii="Arial" w:hAnsi="Arial" w:cs="Arial"/>
                <w:sz w:val="20"/>
                <w:szCs w:val="20"/>
              </w:rPr>
              <w:t xml:space="preserve"> part</w:t>
            </w:r>
            <w:r w:rsidR="00C51BE1" w:rsidRPr="004213D9">
              <w:rPr>
                <w:rFonts w:ascii="Arial" w:hAnsi="Arial" w:cs="Arial"/>
                <w:sz w:val="20"/>
                <w:szCs w:val="20"/>
              </w:rPr>
              <w:t>. If</w:t>
            </w:r>
            <w:r w:rsidR="00AB39E2">
              <w:rPr>
                <w:rFonts w:ascii="Arial" w:hAnsi="Arial" w:cs="Arial"/>
                <w:sz w:val="20"/>
                <w:szCs w:val="20"/>
              </w:rPr>
              <w:t xml:space="preserve"> LAs</w:t>
            </w:r>
            <w:r w:rsidR="00C51BE1" w:rsidRPr="004213D9">
              <w:rPr>
                <w:rFonts w:ascii="Arial" w:hAnsi="Arial" w:cs="Arial"/>
                <w:sz w:val="20"/>
                <w:szCs w:val="20"/>
              </w:rPr>
              <w:t xml:space="preserve"> don’t do that assessment everything</w:t>
            </w:r>
            <w:r w:rsidR="00AB39E2">
              <w:rPr>
                <w:rFonts w:ascii="Arial" w:hAnsi="Arial" w:cs="Arial"/>
                <w:sz w:val="20"/>
                <w:szCs w:val="20"/>
              </w:rPr>
              <w:t xml:space="preserve"> else they</w:t>
            </w:r>
            <w:r w:rsidR="00C51BE1" w:rsidRPr="004213D9">
              <w:rPr>
                <w:rFonts w:ascii="Arial" w:hAnsi="Arial" w:cs="Arial"/>
                <w:sz w:val="20"/>
                <w:szCs w:val="20"/>
              </w:rPr>
              <w:t xml:space="preserve"> do under an application, every duty, isn’t necessarily lawful</w:t>
            </w:r>
            <w:r w:rsidRPr="004213D9">
              <w:rPr>
                <w:rFonts w:ascii="Arial" w:hAnsi="Arial" w:cs="Arial"/>
                <w:sz w:val="20"/>
                <w:szCs w:val="20"/>
              </w:rPr>
              <w:t xml:space="preserve"> </w:t>
            </w:r>
            <w:r w:rsidR="00AB39E2">
              <w:rPr>
                <w:rFonts w:ascii="Arial" w:hAnsi="Arial" w:cs="Arial"/>
                <w:sz w:val="20"/>
                <w:szCs w:val="20"/>
              </w:rPr>
              <w:t>and they</w:t>
            </w:r>
            <w:r w:rsidR="00C51BE1" w:rsidRPr="004213D9">
              <w:rPr>
                <w:rFonts w:ascii="Arial" w:hAnsi="Arial" w:cs="Arial"/>
                <w:sz w:val="20"/>
                <w:szCs w:val="20"/>
              </w:rPr>
              <w:t xml:space="preserve"> can’t discharge</w:t>
            </w:r>
            <w:r w:rsidR="00AB39E2">
              <w:rPr>
                <w:rFonts w:ascii="Arial" w:hAnsi="Arial" w:cs="Arial"/>
                <w:sz w:val="20"/>
                <w:szCs w:val="20"/>
              </w:rPr>
              <w:t xml:space="preserve"> their</w:t>
            </w:r>
            <w:r w:rsidR="00C51BE1" w:rsidRPr="004213D9">
              <w:rPr>
                <w:rFonts w:ascii="Arial" w:hAnsi="Arial" w:cs="Arial"/>
                <w:sz w:val="20"/>
                <w:szCs w:val="20"/>
              </w:rPr>
              <w:t xml:space="preserve"> duties.</w:t>
            </w:r>
            <w:r w:rsidRPr="004213D9">
              <w:rPr>
                <w:rFonts w:ascii="Arial" w:hAnsi="Arial" w:cs="Arial"/>
                <w:sz w:val="20"/>
                <w:szCs w:val="20"/>
              </w:rPr>
              <w:t xml:space="preserve"> Please reply to SC</w:t>
            </w:r>
            <w:r w:rsidR="00C51BE1" w:rsidRPr="004213D9">
              <w:rPr>
                <w:rFonts w:ascii="Arial" w:hAnsi="Arial" w:cs="Arial"/>
                <w:sz w:val="20"/>
                <w:szCs w:val="20"/>
              </w:rPr>
              <w:t>’s email</w:t>
            </w:r>
            <w:r w:rsidRPr="004213D9">
              <w:rPr>
                <w:rFonts w:ascii="Arial" w:hAnsi="Arial" w:cs="Arial"/>
                <w:sz w:val="20"/>
                <w:szCs w:val="20"/>
              </w:rPr>
              <w:t>.</w:t>
            </w:r>
          </w:p>
          <w:p w14:paraId="40BEC263" w14:textId="5B01E9EC" w:rsidR="003323F1" w:rsidRPr="004213D9" w:rsidRDefault="003323F1" w:rsidP="009C62CB">
            <w:pPr>
              <w:jc w:val="both"/>
              <w:rPr>
                <w:rFonts w:ascii="Arial" w:hAnsi="Arial" w:cs="Arial"/>
                <w:sz w:val="20"/>
                <w:szCs w:val="20"/>
              </w:rPr>
            </w:pPr>
          </w:p>
          <w:p w14:paraId="39F61431" w14:textId="4B7E94FA" w:rsidR="003F4F59" w:rsidRPr="004213D9" w:rsidRDefault="004213D9" w:rsidP="009C62CB">
            <w:pPr>
              <w:jc w:val="both"/>
              <w:rPr>
                <w:rFonts w:ascii="Arial" w:hAnsi="Arial" w:cs="Arial"/>
                <w:sz w:val="20"/>
                <w:szCs w:val="20"/>
              </w:rPr>
            </w:pPr>
            <w:r w:rsidRPr="004213D9">
              <w:rPr>
                <w:rFonts w:ascii="Arial" w:hAnsi="Arial" w:cs="Arial"/>
                <w:sz w:val="20"/>
                <w:szCs w:val="20"/>
              </w:rPr>
              <w:t>VH the</w:t>
            </w:r>
            <w:r w:rsidR="00C51BE1" w:rsidRPr="004213D9">
              <w:rPr>
                <w:rFonts w:ascii="Arial" w:hAnsi="Arial" w:cs="Arial"/>
                <w:sz w:val="20"/>
                <w:szCs w:val="20"/>
              </w:rPr>
              <w:t xml:space="preserve"> </w:t>
            </w:r>
            <w:r w:rsidR="003323F1" w:rsidRPr="004213D9">
              <w:rPr>
                <w:rFonts w:ascii="Arial" w:hAnsi="Arial" w:cs="Arial"/>
                <w:sz w:val="20"/>
                <w:szCs w:val="20"/>
              </w:rPr>
              <w:t xml:space="preserve">changes to Huume around DLUHC requirements for Afghans and </w:t>
            </w:r>
            <w:r w:rsidRPr="004213D9">
              <w:rPr>
                <w:rFonts w:ascii="Arial" w:hAnsi="Arial" w:cs="Arial"/>
                <w:sz w:val="20"/>
                <w:szCs w:val="20"/>
              </w:rPr>
              <w:t>Ukrainians is</w:t>
            </w:r>
            <w:r w:rsidR="003323F1" w:rsidRPr="004213D9">
              <w:rPr>
                <w:rFonts w:ascii="Arial" w:hAnsi="Arial" w:cs="Arial"/>
                <w:sz w:val="20"/>
                <w:szCs w:val="20"/>
              </w:rPr>
              <w:t xml:space="preserve"> done</w:t>
            </w:r>
            <w:r w:rsidR="00C51BE1" w:rsidRPr="004213D9">
              <w:rPr>
                <w:rFonts w:ascii="Arial" w:hAnsi="Arial" w:cs="Arial"/>
                <w:sz w:val="20"/>
                <w:szCs w:val="20"/>
              </w:rPr>
              <w:t>.</w:t>
            </w:r>
          </w:p>
          <w:p w14:paraId="4F7434DE" w14:textId="2EF4204D" w:rsidR="003323F1" w:rsidRPr="004213D9" w:rsidRDefault="003323F1" w:rsidP="009C62CB">
            <w:pPr>
              <w:jc w:val="both"/>
              <w:rPr>
                <w:rFonts w:ascii="Arial" w:hAnsi="Arial" w:cs="Arial"/>
                <w:sz w:val="20"/>
                <w:szCs w:val="20"/>
              </w:rPr>
            </w:pPr>
          </w:p>
          <w:p w14:paraId="6687F952" w14:textId="12C892F8" w:rsidR="003323F1" w:rsidRPr="004213D9" w:rsidRDefault="003323F1" w:rsidP="009C62CB">
            <w:pPr>
              <w:jc w:val="both"/>
              <w:rPr>
                <w:rFonts w:ascii="Arial" w:hAnsi="Arial" w:cs="Arial"/>
                <w:sz w:val="20"/>
                <w:szCs w:val="20"/>
              </w:rPr>
            </w:pPr>
            <w:r w:rsidRPr="004213D9">
              <w:rPr>
                <w:rFonts w:ascii="Arial" w:hAnsi="Arial" w:cs="Arial"/>
                <w:sz w:val="20"/>
                <w:szCs w:val="20"/>
              </w:rPr>
              <w:t xml:space="preserve">ET how we manage </w:t>
            </w:r>
            <w:r w:rsidR="00C51BE1" w:rsidRPr="004213D9">
              <w:rPr>
                <w:rFonts w:ascii="Arial" w:hAnsi="Arial" w:cs="Arial"/>
                <w:sz w:val="20"/>
                <w:szCs w:val="20"/>
              </w:rPr>
              <w:t>charges on TA</w:t>
            </w:r>
            <w:r w:rsidRPr="004213D9">
              <w:rPr>
                <w:rFonts w:ascii="Arial" w:hAnsi="Arial" w:cs="Arial"/>
                <w:sz w:val="20"/>
                <w:szCs w:val="20"/>
              </w:rPr>
              <w:t xml:space="preserve">. Where you hold info on TA as no space on Locata and Huume. Please respond to Elly’s email. </w:t>
            </w:r>
            <w:bookmarkStart w:id="0" w:name="_GoBack"/>
            <w:bookmarkEnd w:id="0"/>
          </w:p>
          <w:p w14:paraId="5966400B" w14:textId="77777777" w:rsidR="003323F1" w:rsidRPr="004213D9" w:rsidRDefault="003323F1" w:rsidP="009C62CB">
            <w:pPr>
              <w:jc w:val="both"/>
              <w:rPr>
                <w:rFonts w:ascii="Arial" w:hAnsi="Arial" w:cs="Arial"/>
                <w:sz w:val="20"/>
                <w:szCs w:val="20"/>
              </w:rPr>
            </w:pPr>
          </w:p>
          <w:p w14:paraId="4B693994" w14:textId="76F5EF71" w:rsidR="003F4F59" w:rsidRPr="004213D9" w:rsidRDefault="003323F1" w:rsidP="009C62CB">
            <w:pPr>
              <w:jc w:val="both"/>
              <w:rPr>
                <w:rFonts w:ascii="Arial" w:hAnsi="Arial" w:cs="Arial"/>
                <w:sz w:val="20"/>
                <w:szCs w:val="20"/>
              </w:rPr>
            </w:pPr>
            <w:r w:rsidRPr="004213D9">
              <w:rPr>
                <w:rFonts w:ascii="Arial" w:hAnsi="Arial" w:cs="Arial"/>
                <w:sz w:val="20"/>
                <w:szCs w:val="20"/>
              </w:rPr>
              <w:t xml:space="preserve">TC raised the </w:t>
            </w:r>
            <w:r w:rsidR="003F4F59" w:rsidRPr="004213D9">
              <w:rPr>
                <w:rFonts w:ascii="Arial" w:hAnsi="Arial" w:cs="Arial"/>
                <w:sz w:val="20"/>
                <w:szCs w:val="20"/>
              </w:rPr>
              <w:t>Request</w:t>
            </w:r>
            <w:r w:rsidRPr="004213D9">
              <w:rPr>
                <w:rFonts w:ascii="Arial" w:hAnsi="Arial" w:cs="Arial"/>
                <w:sz w:val="20"/>
                <w:szCs w:val="20"/>
              </w:rPr>
              <w:t>ed</w:t>
            </w:r>
            <w:r w:rsidR="003F4F59" w:rsidRPr="004213D9">
              <w:rPr>
                <w:rFonts w:ascii="Arial" w:hAnsi="Arial" w:cs="Arial"/>
                <w:sz w:val="20"/>
                <w:szCs w:val="20"/>
              </w:rPr>
              <w:t xml:space="preserve"> from Kent and Medwa</w:t>
            </w:r>
            <w:r w:rsidRPr="004213D9">
              <w:rPr>
                <w:rFonts w:ascii="Arial" w:hAnsi="Arial" w:cs="Arial"/>
                <w:sz w:val="20"/>
                <w:szCs w:val="20"/>
              </w:rPr>
              <w:t xml:space="preserve">y Safeguarding Adults Board with housing and homelessness expertise. HM to circulate request seeking volunteers. </w:t>
            </w:r>
          </w:p>
          <w:p w14:paraId="6DD6E1E1" w14:textId="77777777" w:rsidR="0091044A" w:rsidRPr="004213D9" w:rsidRDefault="0091044A" w:rsidP="009C62CB">
            <w:pPr>
              <w:jc w:val="both"/>
              <w:rPr>
                <w:rFonts w:ascii="Arial" w:hAnsi="Arial" w:cs="Arial"/>
                <w:sz w:val="20"/>
                <w:szCs w:val="20"/>
              </w:rPr>
            </w:pPr>
          </w:p>
          <w:p w14:paraId="724436FF" w14:textId="77777777" w:rsidR="00FE3BA7" w:rsidRPr="004213D9" w:rsidRDefault="009A2A58" w:rsidP="009C62CB">
            <w:pPr>
              <w:jc w:val="both"/>
              <w:rPr>
                <w:rFonts w:ascii="Arial" w:hAnsi="Arial" w:cs="Arial"/>
                <w:sz w:val="20"/>
                <w:szCs w:val="20"/>
              </w:rPr>
            </w:pPr>
            <w:r w:rsidRPr="004213D9">
              <w:rPr>
                <w:rFonts w:ascii="Arial" w:hAnsi="Arial" w:cs="Arial"/>
                <w:sz w:val="20"/>
                <w:szCs w:val="20"/>
              </w:rPr>
              <w:t>Dates of next meetings; 7 Sept Full;22 Nov LA;</w:t>
            </w:r>
          </w:p>
          <w:p w14:paraId="65A456F9" w14:textId="77777777" w:rsidR="003323F1" w:rsidRPr="004213D9" w:rsidRDefault="003323F1" w:rsidP="009C62CB">
            <w:pPr>
              <w:jc w:val="both"/>
              <w:rPr>
                <w:rFonts w:ascii="Arial" w:hAnsi="Arial" w:cs="Arial"/>
                <w:sz w:val="20"/>
                <w:szCs w:val="20"/>
              </w:rPr>
            </w:pPr>
          </w:p>
          <w:p w14:paraId="1EBCA722" w14:textId="77777777" w:rsidR="004213D9" w:rsidRPr="004213D9" w:rsidRDefault="004213D9" w:rsidP="009C62CB">
            <w:pPr>
              <w:jc w:val="both"/>
              <w:rPr>
                <w:rFonts w:ascii="Arial" w:hAnsi="Arial" w:cs="Arial"/>
                <w:sz w:val="20"/>
                <w:szCs w:val="20"/>
              </w:rPr>
            </w:pPr>
            <w:r w:rsidRPr="004213D9">
              <w:rPr>
                <w:rFonts w:ascii="Arial" w:hAnsi="Arial" w:cs="Arial"/>
                <w:sz w:val="20"/>
                <w:szCs w:val="20"/>
              </w:rPr>
              <w:t>Topics for next time;</w:t>
            </w:r>
          </w:p>
          <w:p w14:paraId="21A77954" w14:textId="77777777" w:rsidR="003323F1" w:rsidRPr="00AB39E2" w:rsidRDefault="003323F1" w:rsidP="00AB39E2">
            <w:pPr>
              <w:pStyle w:val="ListParagraph"/>
              <w:numPr>
                <w:ilvl w:val="0"/>
                <w:numId w:val="31"/>
              </w:numPr>
              <w:jc w:val="both"/>
              <w:rPr>
                <w:rFonts w:ascii="Arial" w:hAnsi="Arial" w:cs="Arial"/>
                <w:sz w:val="20"/>
                <w:szCs w:val="20"/>
              </w:rPr>
            </w:pPr>
            <w:r w:rsidRPr="00AB39E2">
              <w:rPr>
                <w:rFonts w:ascii="Arial" w:hAnsi="Arial" w:cs="Arial"/>
                <w:sz w:val="20"/>
                <w:szCs w:val="20"/>
              </w:rPr>
              <w:t>Huume update requested in Sept</w:t>
            </w:r>
            <w:r w:rsidR="004213D9" w:rsidRPr="00AB39E2">
              <w:rPr>
                <w:rFonts w:ascii="Arial" w:hAnsi="Arial" w:cs="Arial"/>
                <w:sz w:val="20"/>
                <w:szCs w:val="20"/>
              </w:rPr>
              <w:t xml:space="preserve"> meeting</w:t>
            </w:r>
            <w:r w:rsidRPr="00AB39E2">
              <w:rPr>
                <w:rFonts w:ascii="Arial" w:hAnsi="Arial" w:cs="Arial"/>
                <w:sz w:val="20"/>
                <w:szCs w:val="20"/>
              </w:rPr>
              <w:t xml:space="preserve">. </w:t>
            </w:r>
          </w:p>
          <w:p w14:paraId="2FB3B1F0" w14:textId="77777777" w:rsidR="004213D9" w:rsidRPr="00AB39E2" w:rsidRDefault="004213D9" w:rsidP="00AB39E2">
            <w:pPr>
              <w:pStyle w:val="ListParagraph"/>
              <w:numPr>
                <w:ilvl w:val="0"/>
                <w:numId w:val="31"/>
              </w:numPr>
              <w:jc w:val="both"/>
              <w:rPr>
                <w:rFonts w:ascii="Arial" w:hAnsi="Arial" w:cs="Arial"/>
                <w:sz w:val="20"/>
                <w:szCs w:val="20"/>
              </w:rPr>
            </w:pPr>
            <w:r w:rsidRPr="00AB39E2">
              <w:rPr>
                <w:rFonts w:ascii="Arial" w:hAnsi="Arial" w:cs="Arial"/>
                <w:sz w:val="20"/>
                <w:szCs w:val="20"/>
              </w:rPr>
              <w:t xml:space="preserve">Modern Slavery </w:t>
            </w:r>
          </w:p>
          <w:p w14:paraId="63572156" w14:textId="4BED373B" w:rsidR="00AB39E2" w:rsidRPr="00AB39E2" w:rsidRDefault="00AB39E2" w:rsidP="00AB39E2">
            <w:pPr>
              <w:pStyle w:val="ListParagraph"/>
              <w:numPr>
                <w:ilvl w:val="0"/>
                <w:numId w:val="31"/>
              </w:numPr>
              <w:jc w:val="both"/>
              <w:rPr>
                <w:rFonts w:ascii="Arial" w:hAnsi="Arial" w:cs="Arial"/>
                <w:sz w:val="20"/>
                <w:szCs w:val="20"/>
              </w:rPr>
            </w:pPr>
            <w:r w:rsidRPr="00AB39E2">
              <w:rPr>
                <w:rFonts w:ascii="Arial" w:hAnsi="Arial" w:cs="Arial"/>
                <w:sz w:val="20"/>
                <w:szCs w:val="20"/>
              </w:rPr>
              <w:t>Local connection for care leavers</w:t>
            </w:r>
          </w:p>
        </w:tc>
        <w:tc>
          <w:tcPr>
            <w:tcW w:w="850" w:type="dxa"/>
            <w:shd w:val="clear" w:color="auto" w:fill="auto"/>
          </w:tcPr>
          <w:p w14:paraId="590D92CA" w14:textId="77777777" w:rsidR="00644A96" w:rsidRPr="004213D9" w:rsidRDefault="00644A96" w:rsidP="00454E00">
            <w:pPr>
              <w:rPr>
                <w:rFonts w:ascii="Arial" w:hAnsi="Arial" w:cs="Arial"/>
                <w:sz w:val="20"/>
                <w:szCs w:val="20"/>
              </w:rPr>
            </w:pPr>
          </w:p>
          <w:p w14:paraId="0E4C0702" w14:textId="77777777" w:rsidR="00EF4072" w:rsidRPr="004213D9" w:rsidRDefault="00EF4072" w:rsidP="00454E00">
            <w:pPr>
              <w:rPr>
                <w:rFonts w:ascii="Arial" w:hAnsi="Arial" w:cs="Arial"/>
                <w:sz w:val="20"/>
                <w:szCs w:val="20"/>
              </w:rPr>
            </w:pPr>
          </w:p>
          <w:p w14:paraId="28069B76" w14:textId="70E5A70F" w:rsidR="00EF4072" w:rsidRPr="004213D9" w:rsidRDefault="00EF4072" w:rsidP="00454E00">
            <w:pPr>
              <w:rPr>
                <w:rFonts w:ascii="Arial" w:hAnsi="Arial" w:cs="Arial"/>
                <w:sz w:val="20"/>
                <w:szCs w:val="20"/>
              </w:rPr>
            </w:pPr>
          </w:p>
          <w:p w14:paraId="051934B1" w14:textId="77777777" w:rsidR="00EF4072" w:rsidRPr="004213D9" w:rsidRDefault="00EF4072" w:rsidP="00454E00">
            <w:pPr>
              <w:rPr>
                <w:rFonts w:ascii="Arial" w:hAnsi="Arial" w:cs="Arial"/>
                <w:sz w:val="20"/>
                <w:szCs w:val="20"/>
              </w:rPr>
            </w:pPr>
            <w:r w:rsidRPr="004213D9">
              <w:rPr>
                <w:rFonts w:ascii="Arial" w:hAnsi="Arial" w:cs="Arial"/>
                <w:sz w:val="20"/>
                <w:szCs w:val="20"/>
              </w:rPr>
              <w:t>VM</w:t>
            </w:r>
          </w:p>
          <w:p w14:paraId="0621106C" w14:textId="77777777" w:rsidR="00A61ECB" w:rsidRPr="004213D9" w:rsidRDefault="00A61ECB" w:rsidP="00454E00">
            <w:pPr>
              <w:rPr>
                <w:rFonts w:ascii="Arial" w:hAnsi="Arial" w:cs="Arial"/>
                <w:sz w:val="20"/>
                <w:szCs w:val="20"/>
              </w:rPr>
            </w:pPr>
          </w:p>
          <w:p w14:paraId="14536867" w14:textId="77777777" w:rsidR="00A61ECB" w:rsidRPr="004213D9" w:rsidRDefault="00A61ECB" w:rsidP="00454E00">
            <w:pPr>
              <w:rPr>
                <w:rFonts w:ascii="Arial" w:hAnsi="Arial" w:cs="Arial"/>
                <w:sz w:val="20"/>
                <w:szCs w:val="20"/>
              </w:rPr>
            </w:pPr>
          </w:p>
          <w:p w14:paraId="506AAFC9" w14:textId="77777777" w:rsidR="00A61ECB" w:rsidRPr="004213D9" w:rsidRDefault="00A61ECB" w:rsidP="00454E00">
            <w:pPr>
              <w:rPr>
                <w:rFonts w:ascii="Arial" w:hAnsi="Arial" w:cs="Arial"/>
                <w:sz w:val="20"/>
                <w:szCs w:val="20"/>
              </w:rPr>
            </w:pPr>
          </w:p>
          <w:p w14:paraId="2D944CE3" w14:textId="77777777" w:rsidR="00A61ECB" w:rsidRPr="004213D9" w:rsidRDefault="00A61ECB" w:rsidP="00454E00">
            <w:pPr>
              <w:rPr>
                <w:rFonts w:ascii="Arial" w:hAnsi="Arial" w:cs="Arial"/>
                <w:sz w:val="20"/>
                <w:szCs w:val="20"/>
              </w:rPr>
            </w:pPr>
          </w:p>
          <w:p w14:paraId="664B9EC5" w14:textId="77777777" w:rsidR="00A61ECB" w:rsidRPr="004213D9" w:rsidRDefault="00A61ECB" w:rsidP="00454E00">
            <w:pPr>
              <w:rPr>
                <w:rFonts w:ascii="Arial" w:hAnsi="Arial" w:cs="Arial"/>
                <w:sz w:val="20"/>
                <w:szCs w:val="20"/>
              </w:rPr>
            </w:pPr>
          </w:p>
          <w:p w14:paraId="7AFD3CFD" w14:textId="77777777" w:rsidR="00A61ECB" w:rsidRPr="004213D9" w:rsidRDefault="00A61ECB" w:rsidP="00454E00">
            <w:pPr>
              <w:rPr>
                <w:rFonts w:ascii="Arial" w:hAnsi="Arial" w:cs="Arial"/>
                <w:sz w:val="20"/>
                <w:szCs w:val="20"/>
              </w:rPr>
            </w:pPr>
          </w:p>
          <w:p w14:paraId="176C9708" w14:textId="77777777" w:rsidR="00A61ECB" w:rsidRPr="004213D9" w:rsidRDefault="00A61ECB" w:rsidP="00454E00">
            <w:pPr>
              <w:rPr>
                <w:rFonts w:ascii="Arial" w:hAnsi="Arial" w:cs="Arial"/>
                <w:sz w:val="20"/>
                <w:szCs w:val="20"/>
              </w:rPr>
            </w:pPr>
          </w:p>
          <w:p w14:paraId="1BAE5D73" w14:textId="15B43A14" w:rsidR="00A61ECB" w:rsidRDefault="00A61ECB" w:rsidP="00454E00">
            <w:pPr>
              <w:rPr>
                <w:rFonts w:ascii="Arial" w:hAnsi="Arial" w:cs="Arial"/>
                <w:sz w:val="20"/>
                <w:szCs w:val="20"/>
              </w:rPr>
            </w:pPr>
          </w:p>
          <w:p w14:paraId="3E24D1EE" w14:textId="77777777" w:rsidR="00AB39E2" w:rsidRPr="004213D9" w:rsidRDefault="00AB39E2" w:rsidP="00454E00">
            <w:pPr>
              <w:rPr>
                <w:rFonts w:ascii="Arial" w:hAnsi="Arial" w:cs="Arial"/>
                <w:sz w:val="20"/>
                <w:szCs w:val="20"/>
              </w:rPr>
            </w:pPr>
          </w:p>
          <w:p w14:paraId="3ADB14B2" w14:textId="77777777" w:rsidR="00A61ECB" w:rsidRPr="004213D9" w:rsidRDefault="00A61ECB" w:rsidP="00454E00">
            <w:pPr>
              <w:rPr>
                <w:rFonts w:ascii="Arial" w:hAnsi="Arial" w:cs="Arial"/>
                <w:sz w:val="20"/>
                <w:szCs w:val="20"/>
              </w:rPr>
            </w:pPr>
          </w:p>
          <w:p w14:paraId="22A55228" w14:textId="77777777" w:rsidR="00A61ECB" w:rsidRPr="004213D9" w:rsidRDefault="00A61ECB" w:rsidP="00454E00">
            <w:pPr>
              <w:rPr>
                <w:rFonts w:ascii="Arial" w:hAnsi="Arial" w:cs="Arial"/>
                <w:sz w:val="20"/>
                <w:szCs w:val="20"/>
              </w:rPr>
            </w:pPr>
          </w:p>
          <w:p w14:paraId="6D05D546" w14:textId="77777777" w:rsidR="00A61ECB" w:rsidRPr="004213D9" w:rsidRDefault="00A61ECB" w:rsidP="00454E00">
            <w:pPr>
              <w:rPr>
                <w:rFonts w:ascii="Arial" w:hAnsi="Arial" w:cs="Arial"/>
                <w:sz w:val="20"/>
                <w:szCs w:val="20"/>
              </w:rPr>
            </w:pPr>
            <w:r w:rsidRPr="004213D9">
              <w:rPr>
                <w:rFonts w:ascii="Arial" w:hAnsi="Arial" w:cs="Arial"/>
                <w:sz w:val="20"/>
                <w:szCs w:val="20"/>
              </w:rPr>
              <w:lastRenderedPageBreak/>
              <w:t>All</w:t>
            </w:r>
          </w:p>
          <w:p w14:paraId="3B681174" w14:textId="77777777" w:rsidR="00A61ECB" w:rsidRPr="004213D9" w:rsidRDefault="00A61ECB" w:rsidP="00454E00">
            <w:pPr>
              <w:rPr>
                <w:rFonts w:ascii="Arial" w:hAnsi="Arial" w:cs="Arial"/>
                <w:sz w:val="20"/>
                <w:szCs w:val="20"/>
              </w:rPr>
            </w:pPr>
          </w:p>
          <w:p w14:paraId="402AFC9E" w14:textId="77777777" w:rsidR="00A61ECB" w:rsidRPr="004213D9" w:rsidRDefault="00A61ECB" w:rsidP="00454E00">
            <w:pPr>
              <w:rPr>
                <w:rFonts w:ascii="Arial" w:hAnsi="Arial" w:cs="Arial"/>
                <w:sz w:val="20"/>
                <w:szCs w:val="20"/>
              </w:rPr>
            </w:pPr>
          </w:p>
          <w:p w14:paraId="455E43BC" w14:textId="77777777" w:rsidR="00A61ECB" w:rsidRPr="004213D9" w:rsidRDefault="00A61ECB" w:rsidP="00454E00">
            <w:pPr>
              <w:rPr>
                <w:rFonts w:ascii="Arial" w:hAnsi="Arial" w:cs="Arial"/>
                <w:sz w:val="20"/>
                <w:szCs w:val="20"/>
              </w:rPr>
            </w:pPr>
          </w:p>
          <w:p w14:paraId="69E493D6" w14:textId="77777777" w:rsidR="00A61ECB" w:rsidRPr="004213D9" w:rsidRDefault="00A61ECB" w:rsidP="00454E00">
            <w:pPr>
              <w:rPr>
                <w:rFonts w:ascii="Arial" w:hAnsi="Arial" w:cs="Arial"/>
                <w:sz w:val="20"/>
                <w:szCs w:val="20"/>
              </w:rPr>
            </w:pPr>
          </w:p>
          <w:p w14:paraId="7CC617CC" w14:textId="77777777" w:rsidR="00A61ECB" w:rsidRPr="004213D9" w:rsidRDefault="00A61ECB" w:rsidP="00454E00">
            <w:pPr>
              <w:rPr>
                <w:rFonts w:ascii="Arial" w:hAnsi="Arial" w:cs="Arial"/>
                <w:sz w:val="20"/>
                <w:szCs w:val="20"/>
              </w:rPr>
            </w:pPr>
          </w:p>
          <w:p w14:paraId="3CD92435" w14:textId="77777777" w:rsidR="00A61ECB" w:rsidRPr="004213D9" w:rsidRDefault="00A61ECB" w:rsidP="00454E00">
            <w:pPr>
              <w:rPr>
                <w:rFonts w:ascii="Arial" w:hAnsi="Arial" w:cs="Arial"/>
                <w:sz w:val="20"/>
                <w:szCs w:val="20"/>
              </w:rPr>
            </w:pPr>
          </w:p>
          <w:p w14:paraId="67E2842C" w14:textId="251B0AC6" w:rsidR="00A61ECB" w:rsidRPr="004213D9" w:rsidRDefault="00A61ECB" w:rsidP="00454E00">
            <w:pPr>
              <w:rPr>
                <w:rFonts w:ascii="Arial" w:hAnsi="Arial" w:cs="Arial"/>
                <w:sz w:val="20"/>
                <w:szCs w:val="20"/>
              </w:rPr>
            </w:pPr>
            <w:r w:rsidRPr="004213D9">
              <w:rPr>
                <w:rFonts w:ascii="Arial" w:hAnsi="Arial" w:cs="Arial"/>
                <w:sz w:val="20"/>
                <w:szCs w:val="20"/>
              </w:rPr>
              <w:t>All</w:t>
            </w:r>
          </w:p>
          <w:p w14:paraId="54EB5BF4" w14:textId="77777777" w:rsidR="00A61ECB" w:rsidRPr="004213D9" w:rsidRDefault="00A61ECB" w:rsidP="00454E00">
            <w:pPr>
              <w:rPr>
                <w:rFonts w:ascii="Arial" w:hAnsi="Arial" w:cs="Arial"/>
                <w:sz w:val="20"/>
                <w:szCs w:val="20"/>
              </w:rPr>
            </w:pPr>
          </w:p>
          <w:p w14:paraId="749462C1" w14:textId="77777777" w:rsidR="00A61ECB" w:rsidRPr="004213D9" w:rsidRDefault="00A61ECB" w:rsidP="00454E00">
            <w:pPr>
              <w:rPr>
                <w:rFonts w:ascii="Arial" w:hAnsi="Arial" w:cs="Arial"/>
                <w:sz w:val="20"/>
                <w:szCs w:val="20"/>
              </w:rPr>
            </w:pPr>
          </w:p>
          <w:p w14:paraId="20A6DDAD" w14:textId="469C048D" w:rsidR="00A61ECB" w:rsidRPr="004213D9" w:rsidRDefault="00A61ECB" w:rsidP="00454E00">
            <w:pPr>
              <w:rPr>
                <w:rFonts w:ascii="Arial" w:hAnsi="Arial" w:cs="Arial"/>
                <w:sz w:val="20"/>
                <w:szCs w:val="20"/>
              </w:rPr>
            </w:pPr>
            <w:r w:rsidRPr="004213D9">
              <w:rPr>
                <w:rFonts w:ascii="Arial" w:hAnsi="Arial" w:cs="Arial"/>
                <w:sz w:val="20"/>
                <w:szCs w:val="20"/>
              </w:rPr>
              <w:t>All</w:t>
            </w:r>
          </w:p>
        </w:tc>
        <w:tc>
          <w:tcPr>
            <w:tcW w:w="3402" w:type="dxa"/>
            <w:shd w:val="clear" w:color="auto" w:fill="auto"/>
          </w:tcPr>
          <w:p w14:paraId="7C433AA5" w14:textId="77777777" w:rsidR="00644A96" w:rsidRPr="004213D9" w:rsidRDefault="00644A96" w:rsidP="00205AB1">
            <w:pPr>
              <w:jc w:val="both"/>
              <w:rPr>
                <w:rFonts w:ascii="Arial" w:hAnsi="Arial" w:cs="Arial"/>
                <w:color w:val="FF0000"/>
                <w:sz w:val="20"/>
                <w:szCs w:val="20"/>
              </w:rPr>
            </w:pPr>
          </w:p>
          <w:p w14:paraId="25C7F33F" w14:textId="27356A47" w:rsidR="00EF4072" w:rsidRPr="004213D9" w:rsidRDefault="00EF4072" w:rsidP="00205AB1">
            <w:pPr>
              <w:jc w:val="both"/>
              <w:rPr>
                <w:rFonts w:ascii="Arial" w:hAnsi="Arial" w:cs="Arial"/>
                <w:color w:val="FF0000"/>
                <w:sz w:val="20"/>
                <w:szCs w:val="20"/>
              </w:rPr>
            </w:pPr>
          </w:p>
          <w:p w14:paraId="6987AA06" w14:textId="77777777" w:rsidR="00EF4072" w:rsidRPr="004213D9" w:rsidRDefault="00EF4072" w:rsidP="00205AB1">
            <w:pPr>
              <w:jc w:val="both"/>
              <w:rPr>
                <w:rFonts w:ascii="Arial" w:hAnsi="Arial" w:cs="Arial"/>
                <w:color w:val="FF0000"/>
                <w:sz w:val="20"/>
                <w:szCs w:val="20"/>
              </w:rPr>
            </w:pPr>
          </w:p>
          <w:p w14:paraId="3740C630" w14:textId="77777777" w:rsidR="00EF4072" w:rsidRPr="004213D9" w:rsidRDefault="00EF4072" w:rsidP="00205AB1">
            <w:pPr>
              <w:jc w:val="both"/>
              <w:rPr>
                <w:rFonts w:ascii="Arial" w:hAnsi="Arial" w:cs="Arial"/>
                <w:color w:val="FF0000"/>
                <w:sz w:val="20"/>
                <w:szCs w:val="20"/>
              </w:rPr>
            </w:pPr>
            <w:r w:rsidRPr="004213D9">
              <w:rPr>
                <w:rFonts w:ascii="Arial" w:hAnsi="Arial" w:cs="Arial"/>
                <w:color w:val="FF0000"/>
                <w:sz w:val="20"/>
                <w:szCs w:val="20"/>
              </w:rPr>
              <w:t>Circulate the exit document with Locata.</w:t>
            </w:r>
          </w:p>
          <w:p w14:paraId="1E7D35E1" w14:textId="77777777" w:rsidR="00A61ECB" w:rsidRPr="004213D9" w:rsidRDefault="00A61ECB" w:rsidP="00205AB1">
            <w:pPr>
              <w:jc w:val="both"/>
              <w:rPr>
                <w:rFonts w:ascii="Arial" w:hAnsi="Arial" w:cs="Arial"/>
                <w:color w:val="FF0000"/>
                <w:sz w:val="20"/>
                <w:szCs w:val="20"/>
              </w:rPr>
            </w:pPr>
          </w:p>
          <w:p w14:paraId="1E507D98" w14:textId="77777777" w:rsidR="00A61ECB" w:rsidRPr="004213D9" w:rsidRDefault="00A61ECB" w:rsidP="00205AB1">
            <w:pPr>
              <w:jc w:val="both"/>
              <w:rPr>
                <w:rFonts w:ascii="Arial" w:hAnsi="Arial" w:cs="Arial"/>
                <w:color w:val="FF0000"/>
                <w:sz w:val="20"/>
                <w:szCs w:val="20"/>
              </w:rPr>
            </w:pPr>
          </w:p>
          <w:p w14:paraId="6826ECBE" w14:textId="77777777" w:rsidR="00A61ECB" w:rsidRPr="004213D9" w:rsidRDefault="00A61ECB" w:rsidP="00205AB1">
            <w:pPr>
              <w:jc w:val="both"/>
              <w:rPr>
                <w:rFonts w:ascii="Arial" w:hAnsi="Arial" w:cs="Arial"/>
                <w:color w:val="FF0000"/>
                <w:sz w:val="20"/>
                <w:szCs w:val="20"/>
              </w:rPr>
            </w:pPr>
          </w:p>
          <w:p w14:paraId="069A408A" w14:textId="77777777" w:rsidR="00A61ECB" w:rsidRPr="004213D9" w:rsidRDefault="00A61ECB" w:rsidP="00205AB1">
            <w:pPr>
              <w:jc w:val="both"/>
              <w:rPr>
                <w:rFonts w:ascii="Arial" w:hAnsi="Arial" w:cs="Arial"/>
                <w:color w:val="FF0000"/>
                <w:sz w:val="20"/>
                <w:szCs w:val="20"/>
              </w:rPr>
            </w:pPr>
          </w:p>
          <w:p w14:paraId="19EBD1E6" w14:textId="77777777" w:rsidR="00A61ECB" w:rsidRPr="004213D9" w:rsidRDefault="00A61ECB" w:rsidP="00205AB1">
            <w:pPr>
              <w:jc w:val="both"/>
              <w:rPr>
                <w:rFonts w:ascii="Arial" w:hAnsi="Arial" w:cs="Arial"/>
                <w:color w:val="FF0000"/>
                <w:sz w:val="20"/>
                <w:szCs w:val="20"/>
              </w:rPr>
            </w:pPr>
          </w:p>
          <w:p w14:paraId="55D9D515" w14:textId="77777777" w:rsidR="00A61ECB" w:rsidRPr="004213D9" w:rsidRDefault="00A61ECB" w:rsidP="00205AB1">
            <w:pPr>
              <w:jc w:val="both"/>
              <w:rPr>
                <w:rFonts w:ascii="Arial" w:hAnsi="Arial" w:cs="Arial"/>
                <w:color w:val="FF0000"/>
                <w:sz w:val="20"/>
                <w:szCs w:val="20"/>
              </w:rPr>
            </w:pPr>
          </w:p>
          <w:p w14:paraId="2D84A7BB" w14:textId="77777777" w:rsidR="00A61ECB" w:rsidRPr="004213D9" w:rsidRDefault="00A61ECB" w:rsidP="00205AB1">
            <w:pPr>
              <w:jc w:val="both"/>
              <w:rPr>
                <w:rFonts w:ascii="Arial" w:hAnsi="Arial" w:cs="Arial"/>
                <w:color w:val="FF0000"/>
                <w:sz w:val="20"/>
                <w:szCs w:val="20"/>
              </w:rPr>
            </w:pPr>
          </w:p>
          <w:p w14:paraId="3AF95397" w14:textId="2863A57D" w:rsidR="00A61ECB" w:rsidRDefault="00A61ECB" w:rsidP="00205AB1">
            <w:pPr>
              <w:jc w:val="both"/>
              <w:rPr>
                <w:rFonts w:ascii="Arial" w:hAnsi="Arial" w:cs="Arial"/>
                <w:color w:val="FF0000"/>
                <w:sz w:val="20"/>
                <w:szCs w:val="20"/>
              </w:rPr>
            </w:pPr>
          </w:p>
          <w:p w14:paraId="11D07DDC" w14:textId="77777777" w:rsidR="00AB39E2" w:rsidRPr="004213D9" w:rsidRDefault="00AB39E2" w:rsidP="00205AB1">
            <w:pPr>
              <w:jc w:val="both"/>
              <w:rPr>
                <w:rFonts w:ascii="Arial" w:hAnsi="Arial" w:cs="Arial"/>
                <w:color w:val="FF0000"/>
                <w:sz w:val="20"/>
                <w:szCs w:val="20"/>
              </w:rPr>
            </w:pPr>
          </w:p>
          <w:p w14:paraId="5A0381B1" w14:textId="77777777" w:rsidR="00A61ECB" w:rsidRPr="004213D9" w:rsidRDefault="00A61ECB" w:rsidP="00205AB1">
            <w:pPr>
              <w:jc w:val="both"/>
              <w:rPr>
                <w:rFonts w:ascii="Arial" w:hAnsi="Arial" w:cs="Arial"/>
                <w:color w:val="FF0000"/>
                <w:sz w:val="20"/>
                <w:szCs w:val="20"/>
              </w:rPr>
            </w:pPr>
          </w:p>
          <w:p w14:paraId="56CA41E6" w14:textId="77777777" w:rsidR="00A61ECB" w:rsidRPr="004213D9" w:rsidRDefault="00A61ECB" w:rsidP="00205AB1">
            <w:pPr>
              <w:jc w:val="both"/>
              <w:rPr>
                <w:rFonts w:ascii="Arial" w:hAnsi="Arial" w:cs="Arial"/>
                <w:color w:val="FF0000"/>
                <w:sz w:val="20"/>
                <w:szCs w:val="20"/>
              </w:rPr>
            </w:pPr>
            <w:r w:rsidRPr="004213D9">
              <w:rPr>
                <w:rFonts w:ascii="Arial" w:hAnsi="Arial" w:cs="Arial"/>
                <w:color w:val="FF0000"/>
                <w:sz w:val="20"/>
                <w:szCs w:val="20"/>
              </w:rPr>
              <w:lastRenderedPageBreak/>
              <w:t>Please respond to SC’s email</w:t>
            </w:r>
          </w:p>
          <w:p w14:paraId="6223FF1B" w14:textId="77777777" w:rsidR="00A61ECB" w:rsidRPr="004213D9" w:rsidRDefault="00A61ECB" w:rsidP="00205AB1">
            <w:pPr>
              <w:jc w:val="both"/>
              <w:rPr>
                <w:rFonts w:ascii="Arial" w:hAnsi="Arial" w:cs="Arial"/>
                <w:color w:val="FF0000"/>
                <w:sz w:val="20"/>
                <w:szCs w:val="20"/>
              </w:rPr>
            </w:pPr>
          </w:p>
          <w:p w14:paraId="4209C80F" w14:textId="77777777" w:rsidR="00A61ECB" w:rsidRPr="004213D9" w:rsidRDefault="00A61ECB" w:rsidP="00205AB1">
            <w:pPr>
              <w:jc w:val="both"/>
              <w:rPr>
                <w:rFonts w:ascii="Arial" w:hAnsi="Arial" w:cs="Arial"/>
                <w:color w:val="FF0000"/>
                <w:sz w:val="20"/>
                <w:szCs w:val="20"/>
              </w:rPr>
            </w:pPr>
          </w:p>
          <w:p w14:paraId="68C405DF" w14:textId="77777777" w:rsidR="00A61ECB" w:rsidRPr="004213D9" w:rsidRDefault="00A61ECB" w:rsidP="00205AB1">
            <w:pPr>
              <w:jc w:val="both"/>
              <w:rPr>
                <w:rFonts w:ascii="Arial" w:hAnsi="Arial" w:cs="Arial"/>
                <w:color w:val="FF0000"/>
                <w:sz w:val="20"/>
                <w:szCs w:val="20"/>
              </w:rPr>
            </w:pPr>
          </w:p>
          <w:p w14:paraId="7D016B44" w14:textId="77777777" w:rsidR="00A61ECB" w:rsidRPr="004213D9" w:rsidRDefault="00A61ECB" w:rsidP="00205AB1">
            <w:pPr>
              <w:jc w:val="both"/>
              <w:rPr>
                <w:rFonts w:ascii="Arial" w:hAnsi="Arial" w:cs="Arial"/>
                <w:color w:val="FF0000"/>
                <w:sz w:val="20"/>
                <w:szCs w:val="20"/>
              </w:rPr>
            </w:pPr>
          </w:p>
          <w:p w14:paraId="6C7A0224" w14:textId="77777777" w:rsidR="00A61ECB" w:rsidRPr="004213D9" w:rsidRDefault="00A61ECB" w:rsidP="00205AB1">
            <w:pPr>
              <w:jc w:val="both"/>
              <w:rPr>
                <w:rFonts w:ascii="Arial" w:hAnsi="Arial" w:cs="Arial"/>
                <w:color w:val="FF0000"/>
                <w:sz w:val="20"/>
                <w:szCs w:val="20"/>
              </w:rPr>
            </w:pPr>
          </w:p>
          <w:p w14:paraId="4C9487CB" w14:textId="77777777" w:rsidR="00A61ECB" w:rsidRPr="004213D9" w:rsidRDefault="00A61ECB" w:rsidP="00205AB1">
            <w:pPr>
              <w:jc w:val="both"/>
              <w:rPr>
                <w:rFonts w:ascii="Arial" w:hAnsi="Arial" w:cs="Arial"/>
                <w:color w:val="FF0000"/>
                <w:sz w:val="20"/>
                <w:szCs w:val="20"/>
              </w:rPr>
            </w:pPr>
          </w:p>
          <w:p w14:paraId="0AFCD606" w14:textId="686833CC" w:rsidR="00A61ECB" w:rsidRPr="004213D9" w:rsidRDefault="00A61ECB" w:rsidP="00205AB1">
            <w:pPr>
              <w:jc w:val="both"/>
              <w:rPr>
                <w:rFonts w:ascii="Arial" w:hAnsi="Arial" w:cs="Arial"/>
                <w:color w:val="FF0000"/>
                <w:sz w:val="20"/>
                <w:szCs w:val="20"/>
              </w:rPr>
            </w:pPr>
            <w:r w:rsidRPr="004213D9">
              <w:rPr>
                <w:rFonts w:ascii="Arial" w:hAnsi="Arial" w:cs="Arial"/>
                <w:color w:val="FF0000"/>
                <w:sz w:val="20"/>
                <w:szCs w:val="20"/>
              </w:rPr>
              <w:t>Please advise ET how your organisation records TA charges.</w:t>
            </w:r>
          </w:p>
          <w:p w14:paraId="4F3D7189" w14:textId="1B229E7C" w:rsidR="00A61ECB" w:rsidRPr="004213D9" w:rsidRDefault="00A61ECB" w:rsidP="00205AB1">
            <w:pPr>
              <w:jc w:val="both"/>
              <w:rPr>
                <w:rFonts w:ascii="Arial" w:hAnsi="Arial" w:cs="Arial"/>
                <w:color w:val="FF0000"/>
                <w:sz w:val="20"/>
                <w:szCs w:val="20"/>
              </w:rPr>
            </w:pPr>
          </w:p>
          <w:p w14:paraId="1A26BE1C" w14:textId="769C92E9" w:rsidR="00A61ECB" w:rsidRPr="004213D9" w:rsidRDefault="00A61ECB" w:rsidP="00205AB1">
            <w:pPr>
              <w:jc w:val="both"/>
              <w:rPr>
                <w:rFonts w:ascii="Arial" w:hAnsi="Arial" w:cs="Arial"/>
                <w:color w:val="FF0000"/>
                <w:sz w:val="20"/>
                <w:szCs w:val="20"/>
              </w:rPr>
            </w:pPr>
            <w:r w:rsidRPr="004213D9">
              <w:rPr>
                <w:rFonts w:ascii="Arial" w:hAnsi="Arial" w:cs="Arial"/>
                <w:color w:val="FF0000"/>
                <w:sz w:val="20"/>
                <w:szCs w:val="20"/>
              </w:rPr>
              <w:t>Please see the invitation to</w:t>
            </w:r>
            <w:r w:rsidR="00586B9D">
              <w:rPr>
                <w:rFonts w:ascii="Arial" w:hAnsi="Arial" w:cs="Arial"/>
                <w:color w:val="FF0000"/>
                <w:sz w:val="20"/>
                <w:szCs w:val="20"/>
              </w:rPr>
              <w:t xml:space="preserve"> be rep for</w:t>
            </w:r>
            <w:r w:rsidRPr="004213D9">
              <w:rPr>
                <w:rFonts w:ascii="Arial" w:hAnsi="Arial" w:cs="Arial"/>
                <w:color w:val="FF0000"/>
                <w:sz w:val="20"/>
                <w:szCs w:val="20"/>
              </w:rPr>
              <w:t xml:space="preserve"> this group and email HM if interested </w:t>
            </w:r>
          </w:p>
          <w:p w14:paraId="3C92EBDF" w14:textId="47382057" w:rsidR="00A61ECB" w:rsidRPr="004213D9" w:rsidRDefault="00A61ECB" w:rsidP="00205AB1">
            <w:pPr>
              <w:jc w:val="both"/>
              <w:rPr>
                <w:rFonts w:ascii="Arial" w:hAnsi="Arial" w:cs="Arial"/>
                <w:color w:val="FF0000"/>
                <w:sz w:val="20"/>
                <w:szCs w:val="20"/>
              </w:rPr>
            </w:pPr>
          </w:p>
        </w:tc>
      </w:tr>
    </w:tbl>
    <w:p w14:paraId="0FB78278" w14:textId="77777777" w:rsidR="00F418B5" w:rsidRPr="00DE08D3" w:rsidRDefault="00F418B5" w:rsidP="00E21560">
      <w:pPr>
        <w:rPr>
          <w:rFonts w:cstheme="minorHAnsi"/>
          <w:b/>
        </w:rPr>
      </w:pPr>
    </w:p>
    <w:sectPr w:rsidR="00F418B5" w:rsidRPr="00DE08D3" w:rsidSect="0016325A">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E0D6" w14:textId="77777777" w:rsidR="00B47C0E" w:rsidRDefault="00B47C0E" w:rsidP="001D0582">
      <w:pPr>
        <w:spacing w:after="0" w:line="240" w:lineRule="auto"/>
      </w:pPr>
      <w:r>
        <w:separator/>
      </w:r>
    </w:p>
  </w:endnote>
  <w:endnote w:type="continuationSeparator" w:id="0">
    <w:p w14:paraId="472C24C9" w14:textId="77777777" w:rsidR="00B47C0E" w:rsidRDefault="00B47C0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2B5AA66E" w:rsidR="00B47C0E" w:rsidRDefault="00B47C0E">
        <w:pPr>
          <w:pStyle w:val="Footer"/>
          <w:jc w:val="center"/>
        </w:pPr>
        <w:r>
          <w:fldChar w:fldCharType="begin"/>
        </w:r>
        <w:r>
          <w:instrText xml:space="preserve"> PAGE   \* MERGEFORMAT </w:instrText>
        </w:r>
        <w:r>
          <w:fldChar w:fldCharType="separate"/>
        </w:r>
        <w:r w:rsidR="00AB39E2">
          <w:rPr>
            <w:noProof/>
          </w:rPr>
          <w:t>5</w:t>
        </w:r>
        <w:r>
          <w:rPr>
            <w:noProof/>
          </w:rPr>
          <w:fldChar w:fldCharType="end"/>
        </w:r>
      </w:p>
    </w:sdtContent>
  </w:sdt>
  <w:p w14:paraId="110FFD37" w14:textId="77777777" w:rsidR="00B47C0E" w:rsidRDefault="00B47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E5C3" w14:textId="77777777" w:rsidR="00B47C0E" w:rsidRDefault="00B47C0E" w:rsidP="001D0582">
      <w:pPr>
        <w:spacing w:after="0" w:line="240" w:lineRule="auto"/>
      </w:pPr>
      <w:r>
        <w:separator/>
      </w:r>
    </w:p>
  </w:footnote>
  <w:footnote w:type="continuationSeparator" w:id="0">
    <w:p w14:paraId="1BBB7A13" w14:textId="77777777" w:rsidR="00B47C0E" w:rsidRDefault="00B47C0E"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0010"/>
    <w:multiLevelType w:val="hybridMultilevel"/>
    <w:tmpl w:val="1FC8B724"/>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86CB6"/>
    <w:multiLevelType w:val="hybridMultilevel"/>
    <w:tmpl w:val="1D0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C3198E"/>
    <w:multiLevelType w:val="hybridMultilevel"/>
    <w:tmpl w:val="07A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67472"/>
    <w:multiLevelType w:val="hybridMultilevel"/>
    <w:tmpl w:val="323A6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93477"/>
    <w:multiLevelType w:val="hybridMultilevel"/>
    <w:tmpl w:val="107CAA6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3" w15:restartNumberingAfterBreak="0">
    <w:nsid w:val="7F175DF8"/>
    <w:multiLevelType w:val="hybridMultilevel"/>
    <w:tmpl w:val="7ED4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4"/>
  </w:num>
  <w:num w:numId="4">
    <w:abstractNumId w:val="30"/>
  </w:num>
  <w:num w:numId="5">
    <w:abstractNumId w:val="10"/>
  </w:num>
  <w:num w:numId="6">
    <w:abstractNumId w:val="26"/>
  </w:num>
  <w:num w:numId="7">
    <w:abstractNumId w:val="7"/>
  </w:num>
  <w:num w:numId="8">
    <w:abstractNumId w:val="17"/>
  </w:num>
  <w:num w:numId="9">
    <w:abstractNumId w:val="0"/>
  </w:num>
  <w:num w:numId="10">
    <w:abstractNumId w:val="14"/>
  </w:num>
  <w:num w:numId="11">
    <w:abstractNumId w:val="9"/>
  </w:num>
  <w:num w:numId="12">
    <w:abstractNumId w:val="20"/>
  </w:num>
  <w:num w:numId="13">
    <w:abstractNumId w:val="2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1"/>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9"/>
  </w:num>
  <w:num w:numId="22">
    <w:abstractNumId w:val="24"/>
  </w:num>
  <w:num w:numId="23">
    <w:abstractNumId w:val="6"/>
  </w:num>
  <w:num w:numId="24">
    <w:abstractNumId w:val="11"/>
  </w:num>
  <w:num w:numId="25">
    <w:abstractNumId w:val="18"/>
  </w:num>
  <w:num w:numId="26">
    <w:abstractNumId w:val="12"/>
  </w:num>
  <w:num w:numId="27">
    <w:abstractNumId w:val="15"/>
  </w:num>
  <w:num w:numId="28">
    <w:abstractNumId w:val="5"/>
  </w:num>
  <w:num w:numId="29">
    <w:abstractNumId w:val="27"/>
  </w:num>
  <w:num w:numId="30">
    <w:abstractNumId w:val="32"/>
  </w:num>
  <w:num w:numId="31">
    <w:abstractNumId w:val="3"/>
  </w:num>
  <w:num w:numId="32">
    <w:abstractNumId w:val="23"/>
  </w:num>
  <w:num w:numId="33">
    <w:abstractNumId w:val="19"/>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048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2886"/>
    <w:rsid w:val="00056457"/>
    <w:rsid w:val="000564F4"/>
    <w:rsid w:val="000566D7"/>
    <w:rsid w:val="00056AE7"/>
    <w:rsid w:val="000610F7"/>
    <w:rsid w:val="00061235"/>
    <w:rsid w:val="0006132F"/>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1E2C"/>
    <w:rsid w:val="00085473"/>
    <w:rsid w:val="000871E7"/>
    <w:rsid w:val="000874CE"/>
    <w:rsid w:val="00087D03"/>
    <w:rsid w:val="0009046E"/>
    <w:rsid w:val="00090600"/>
    <w:rsid w:val="00090E17"/>
    <w:rsid w:val="00091CE3"/>
    <w:rsid w:val="00093115"/>
    <w:rsid w:val="000949AB"/>
    <w:rsid w:val="00094D7E"/>
    <w:rsid w:val="0009691C"/>
    <w:rsid w:val="000A08C6"/>
    <w:rsid w:val="000A2D5E"/>
    <w:rsid w:val="000A3E23"/>
    <w:rsid w:val="000A4890"/>
    <w:rsid w:val="000A5F0B"/>
    <w:rsid w:val="000A651E"/>
    <w:rsid w:val="000A7E2C"/>
    <w:rsid w:val="000B222C"/>
    <w:rsid w:val="000B4C89"/>
    <w:rsid w:val="000B54B8"/>
    <w:rsid w:val="000B5B47"/>
    <w:rsid w:val="000B7681"/>
    <w:rsid w:val="000C11F7"/>
    <w:rsid w:val="000C31B1"/>
    <w:rsid w:val="000C4FBB"/>
    <w:rsid w:val="000C5446"/>
    <w:rsid w:val="000C5D16"/>
    <w:rsid w:val="000C680D"/>
    <w:rsid w:val="000C73A5"/>
    <w:rsid w:val="000D043F"/>
    <w:rsid w:val="000D1026"/>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5ED9"/>
    <w:rsid w:val="00106D8C"/>
    <w:rsid w:val="0011025C"/>
    <w:rsid w:val="00110C77"/>
    <w:rsid w:val="00111B2B"/>
    <w:rsid w:val="00111CFA"/>
    <w:rsid w:val="00112166"/>
    <w:rsid w:val="0011261D"/>
    <w:rsid w:val="00112C6A"/>
    <w:rsid w:val="0011490F"/>
    <w:rsid w:val="00115F2B"/>
    <w:rsid w:val="001164EC"/>
    <w:rsid w:val="00120E1F"/>
    <w:rsid w:val="00122697"/>
    <w:rsid w:val="00123CA3"/>
    <w:rsid w:val="00124F1C"/>
    <w:rsid w:val="00125726"/>
    <w:rsid w:val="00125D02"/>
    <w:rsid w:val="00125D4C"/>
    <w:rsid w:val="001262F3"/>
    <w:rsid w:val="0012715A"/>
    <w:rsid w:val="00130227"/>
    <w:rsid w:val="00130876"/>
    <w:rsid w:val="00130B92"/>
    <w:rsid w:val="001325F9"/>
    <w:rsid w:val="00134ED0"/>
    <w:rsid w:val="00135DB9"/>
    <w:rsid w:val="00135F8F"/>
    <w:rsid w:val="00136005"/>
    <w:rsid w:val="00140EE1"/>
    <w:rsid w:val="00141109"/>
    <w:rsid w:val="00141F0F"/>
    <w:rsid w:val="00141F91"/>
    <w:rsid w:val="00142F77"/>
    <w:rsid w:val="001435B5"/>
    <w:rsid w:val="0014508E"/>
    <w:rsid w:val="00146945"/>
    <w:rsid w:val="00147F95"/>
    <w:rsid w:val="00150D2E"/>
    <w:rsid w:val="00150D91"/>
    <w:rsid w:val="0015139D"/>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28E1"/>
    <w:rsid w:val="001A3183"/>
    <w:rsid w:val="001A52F0"/>
    <w:rsid w:val="001A6309"/>
    <w:rsid w:val="001B10AF"/>
    <w:rsid w:val="001B142B"/>
    <w:rsid w:val="001B4C9F"/>
    <w:rsid w:val="001B510E"/>
    <w:rsid w:val="001B74E2"/>
    <w:rsid w:val="001B7F2E"/>
    <w:rsid w:val="001C0F9A"/>
    <w:rsid w:val="001C1D02"/>
    <w:rsid w:val="001C322B"/>
    <w:rsid w:val="001C393D"/>
    <w:rsid w:val="001C48C5"/>
    <w:rsid w:val="001C50C4"/>
    <w:rsid w:val="001C6788"/>
    <w:rsid w:val="001C682F"/>
    <w:rsid w:val="001C685D"/>
    <w:rsid w:val="001C6C26"/>
    <w:rsid w:val="001C7B01"/>
    <w:rsid w:val="001D0582"/>
    <w:rsid w:val="001D31CC"/>
    <w:rsid w:val="001D3E85"/>
    <w:rsid w:val="001D41E0"/>
    <w:rsid w:val="001D4225"/>
    <w:rsid w:val="001D5A29"/>
    <w:rsid w:val="001D78C0"/>
    <w:rsid w:val="001E0415"/>
    <w:rsid w:val="001E0E85"/>
    <w:rsid w:val="001E1A44"/>
    <w:rsid w:val="001E1C3A"/>
    <w:rsid w:val="001E2144"/>
    <w:rsid w:val="001E2B04"/>
    <w:rsid w:val="001E4B9E"/>
    <w:rsid w:val="001E7873"/>
    <w:rsid w:val="001F00E7"/>
    <w:rsid w:val="001F15A2"/>
    <w:rsid w:val="001F1855"/>
    <w:rsid w:val="001F399C"/>
    <w:rsid w:val="001F406A"/>
    <w:rsid w:val="001F4144"/>
    <w:rsid w:val="001F687A"/>
    <w:rsid w:val="00200374"/>
    <w:rsid w:val="0020070B"/>
    <w:rsid w:val="00200B68"/>
    <w:rsid w:val="0020122B"/>
    <w:rsid w:val="00201504"/>
    <w:rsid w:val="00202464"/>
    <w:rsid w:val="002036A2"/>
    <w:rsid w:val="00203947"/>
    <w:rsid w:val="002039E9"/>
    <w:rsid w:val="002054E3"/>
    <w:rsid w:val="00205AB1"/>
    <w:rsid w:val="00206682"/>
    <w:rsid w:val="0021081A"/>
    <w:rsid w:val="0021197C"/>
    <w:rsid w:val="00211A70"/>
    <w:rsid w:val="0021299A"/>
    <w:rsid w:val="00213709"/>
    <w:rsid w:val="002147E0"/>
    <w:rsid w:val="00222548"/>
    <w:rsid w:val="0022435F"/>
    <w:rsid w:val="00224669"/>
    <w:rsid w:val="00225B30"/>
    <w:rsid w:val="0022667F"/>
    <w:rsid w:val="0023042C"/>
    <w:rsid w:val="0023103A"/>
    <w:rsid w:val="00231434"/>
    <w:rsid w:val="00235BE7"/>
    <w:rsid w:val="0023661C"/>
    <w:rsid w:val="00240141"/>
    <w:rsid w:val="00241E67"/>
    <w:rsid w:val="00243F41"/>
    <w:rsid w:val="0024400D"/>
    <w:rsid w:val="00247B44"/>
    <w:rsid w:val="002504B1"/>
    <w:rsid w:val="002511B9"/>
    <w:rsid w:val="00251DE6"/>
    <w:rsid w:val="00252846"/>
    <w:rsid w:val="002528F5"/>
    <w:rsid w:val="00252D55"/>
    <w:rsid w:val="00254C98"/>
    <w:rsid w:val="002550E8"/>
    <w:rsid w:val="00255DF5"/>
    <w:rsid w:val="002567A4"/>
    <w:rsid w:val="002615C8"/>
    <w:rsid w:val="00261D00"/>
    <w:rsid w:val="00261DD6"/>
    <w:rsid w:val="002644EE"/>
    <w:rsid w:val="00264669"/>
    <w:rsid w:val="002664D0"/>
    <w:rsid w:val="002672C5"/>
    <w:rsid w:val="00267FBB"/>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3F0E"/>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55AE"/>
    <w:rsid w:val="002D7698"/>
    <w:rsid w:val="002D7A6C"/>
    <w:rsid w:val="002E1D27"/>
    <w:rsid w:val="002E2734"/>
    <w:rsid w:val="002E4E2D"/>
    <w:rsid w:val="002E5516"/>
    <w:rsid w:val="002F3E48"/>
    <w:rsid w:val="002F424A"/>
    <w:rsid w:val="002F5226"/>
    <w:rsid w:val="002F5241"/>
    <w:rsid w:val="002F602F"/>
    <w:rsid w:val="00303A47"/>
    <w:rsid w:val="00304B83"/>
    <w:rsid w:val="0031116C"/>
    <w:rsid w:val="00311BF2"/>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3F1"/>
    <w:rsid w:val="0033294D"/>
    <w:rsid w:val="00335395"/>
    <w:rsid w:val="003354F5"/>
    <w:rsid w:val="00337CA3"/>
    <w:rsid w:val="003402CB"/>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5C8A"/>
    <w:rsid w:val="0036715E"/>
    <w:rsid w:val="003767FE"/>
    <w:rsid w:val="0038010B"/>
    <w:rsid w:val="00380367"/>
    <w:rsid w:val="00380494"/>
    <w:rsid w:val="003805C2"/>
    <w:rsid w:val="003841D0"/>
    <w:rsid w:val="00384973"/>
    <w:rsid w:val="003863C6"/>
    <w:rsid w:val="00387E78"/>
    <w:rsid w:val="003900EE"/>
    <w:rsid w:val="00390F0A"/>
    <w:rsid w:val="00390FB6"/>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2A76"/>
    <w:rsid w:val="003D3980"/>
    <w:rsid w:val="003D4A2A"/>
    <w:rsid w:val="003D7D3A"/>
    <w:rsid w:val="003D7E2C"/>
    <w:rsid w:val="003E065E"/>
    <w:rsid w:val="003E3984"/>
    <w:rsid w:val="003F3350"/>
    <w:rsid w:val="003F4791"/>
    <w:rsid w:val="003F4CC2"/>
    <w:rsid w:val="003F4F59"/>
    <w:rsid w:val="003F5CB0"/>
    <w:rsid w:val="003F70C7"/>
    <w:rsid w:val="004000CA"/>
    <w:rsid w:val="00401453"/>
    <w:rsid w:val="00403448"/>
    <w:rsid w:val="0040654F"/>
    <w:rsid w:val="00406594"/>
    <w:rsid w:val="00407092"/>
    <w:rsid w:val="00410971"/>
    <w:rsid w:val="00410EE8"/>
    <w:rsid w:val="00413580"/>
    <w:rsid w:val="00413FC7"/>
    <w:rsid w:val="004140BD"/>
    <w:rsid w:val="00416040"/>
    <w:rsid w:val="00416095"/>
    <w:rsid w:val="00417A80"/>
    <w:rsid w:val="004213D9"/>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6E08"/>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575FF"/>
    <w:rsid w:val="004612A1"/>
    <w:rsid w:val="00462B1D"/>
    <w:rsid w:val="00463701"/>
    <w:rsid w:val="00465671"/>
    <w:rsid w:val="00470A9F"/>
    <w:rsid w:val="004710A0"/>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428C"/>
    <w:rsid w:val="004A5655"/>
    <w:rsid w:val="004A6165"/>
    <w:rsid w:val="004A684B"/>
    <w:rsid w:val="004B05ED"/>
    <w:rsid w:val="004B0937"/>
    <w:rsid w:val="004B0BAA"/>
    <w:rsid w:val="004B1412"/>
    <w:rsid w:val="004B229A"/>
    <w:rsid w:val="004B2674"/>
    <w:rsid w:val="004B6795"/>
    <w:rsid w:val="004B6F5F"/>
    <w:rsid w:val="004B71FA"/>
    <w:rsid w:val="004B7489"/>
    <w:rsid w:val="004C041C"/>
    <w:rsid w:val="004C0DFB"/>
    <w:rsid w:val="004C2674"/>
    <w:rsid w:val="004C404D"/>
    <w:rsid w:val="004C52B6"/>
    <w:rsid w:val="004C57A0"/>
    <w:rsid w:val="004C5AF0"/>
    <w:rsid w:val="004C5F19"/>
    <w:rsid w:val="004C6CAD"/>
    <w:rsid w:val="004C7313"/>
    <w:rsid w:val="004D0171"/>
    <w:rsid w:val="004D1D2D"/>
    <w:rsid w:val="004D577A"/>
    <w:rsid w:val="004D7203"/>
    <w:rsid w:val="004E2961"/>
    <w:rsid w:val="004E2989"/>
    <w:rsid w:val="004E3D46"/>
    <w:rsid w:val="004E48B8"/>
    <w:rsid w:val="004E5798"/>
    <w:rsid w:val="004F12C7"/>
    <w:rsid w:val="004F3279"/>
    <w:rsid w:val="005015D7"/>
    <w:rsid w:val="00501A2D"/>
    <w:rsid w:val="0050368F"/>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27915"/>
    <w:rsid w:val="0053334D"/>
    <w:rsid w:val="00534808"/>
    <w:rsid w:val="00534D15"/>
    <w:rsid w:val="00535839"/>
    <w:rsid w:val="00535D4D"/>
    <w:rsid w:val="00536423"/>
    <w:rsid w:val="00536AC2"/>
    <w:rsid w:val="00540DC7"/>
    <w:rsid w:val="0054107B"/>
    <w:rsid w:val="00541A7E"/>
    <w:rsid w:val="005421A3"/>
    <w:rsid w:val="00542285"/>
    <w:rsid w:val="005427B0"/>
    <w:rsid w:val="00542E92"/>
    <w:rsid w:val="00542FA6"/>
    <w:rsid w:val="00543109"/>
    <w:rsid w:val="00543513"/>
    <w:rsid w:val="00543D2C"/>
    <w:rsid w:val="005462D1"/>
    <w:rsid w:val="0055126C"/>
    <w:rsid w:val="005524E2"/>
    <w:rsid w:val="00552F8D"/>
    <w:rsid w:val="00555817"/>
    <w:rsid w:val="00557959"/>
    <w:rsid w:val="00560184"/>
    <w:rsid w:val="00561E1C"/>
    <w:rsid w:val="0056464F"/>
    <w:rsid w:val="00565E65"/>
    <w:rsid w:val="00566C8F"/>
    <w:rsid w:val="00567F7C"/>
    <w:rsid w:val="00570CCD"/>
    <w:rsid w:val="00572CEB"/>
    <w:rsid w:val="005755F2"/>
    <w:rsid w:val="00576705"/>
    <w:rsid w:val="00576CBC"/>
    <w:rsid w:val="00576D19"/>
    <w:rsid w:val="00582AE3"/>
    <w:rsid w:val="00582EA5"/>
    <w:rsid w:val="005837B3"/>
    <w:rsid w:val="0058619F"/>
    <w:rsid w:val="005866D1"/>
    <w:rsid w:val="00586B9D"/>
    <w:rsid w:val="00590DE0"/>
    <w:rsid w:val="00590FC9"/>
    <w:rsid w:val="00591717"/>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AC9"/>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D7F9E"/>
    <w:rsid w:val="005E4F71"/>
    <w:rsid w:val="005E7274"/>
    <w:rsid w:val="005F2EF4"/>
    <w:rsid w:val="005F3904"/>
    <w:rsid w:val="005F3DD0"/>
    <w:rsid w:val="005F412B"/>
    <w:rsid w:val="005F4F00"/>
    <w:rsid w:val="005F512F"/>
    <w:rsid w:val="005F5283"/>
    <w:rsid w:val="005F7A78"/>
    <w:rsid w:val="00601117"/>
    <w:rsid w:val="006029C3"/>
    <w:rsid w:val="00602AC9"/>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F20"/>
    <w:rsid w:val="00635340"/>
    <w:rsid w:val="00641215"/>
    <w:rsid w:val="00641D7C"/>
    <w:rsid w:val="00644A96"/>
    <w:rsid w:val="00644EA6"/>
    <w:rsid w:val="0064548E"/>
    <w:rsid w:val="0064640A"/>
    <w:rsid w:val="00646B80"/>
    <w:rsid w:val="00646E66"/>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638"/>
    <w:rsid w:val="006C5C2B"/>
    <w:rsid w:val="006C635E"/>
    <w:rsid w:val="006D30A7"/>
    <w:rsid w:val="006D5271"/>
    <w:rsid w:val="006D52CE"/>
    <w:rsid w:val="006D5504"/>
    <w:rsid w:val="006D63F8"/>
    <w:rsid w:val="006D659C"/>
    <w:rsid w:val="006D6D36"/>
    <w:rsid w:val="006E189C"/>
    <w:rsid w:val="006E2643"/>
    <w:rsid w:val="006E26F7"/>
    <w:rsid w:val="006E3796"/>
    <w:rsid w:val="006E7F9D"/>
    <w:rsid w:val="006F190F"/>
    <w:rsid w:val="006F1BA4"/>
    <w:rsid w:val="006F1C64"/>
    <w:rsid w:val="006F33CE"/>
    <w:rsid w:val="006F3D35"/>
    <w:rsid w:val="006F41D3"/>
    <w:rsid w:val="006F7B7C"/>
    <w:rsid w:val="00701B36"/>
    <w:rsid w:val="007029C8"/>
    <w:rsid w:val="0070304C"/>
    <w:rsid w:val="00707E57"/>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3C76"/>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5D93"/>
    <w:rsid w:val="007466C4"/>
    <w:rsid w:val="007470EC"/>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1BB"/>
    <w:rsid w:val="007863F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2AD"/>
    <w:rsid w:val="007B2603"/>
    <w:rsid w:val="007B323F"/>
    <w:rsid w:val="007B371B"/>
    <w:rsid w:val="007B57B0"/>
    <w:rsid w:val="007B67F9"/>
    <w:rsid w:val="007B693E"/>
    <w:rsid w:val="007B729E"/>
    <w:rsid w:val="007C0AB9"/>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0F"/>
    <w:rsid w:val="007F0D66"/>
    <w:rsid w:val="007F161E"/>
    <w:rsid w:val="007F345E"/>
    <w:rsid w:val="007F61EC"/>
    <w:rsid w:val="007F675F"/>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27B1F"/>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56D83"/>
    <w:rsid w:val="008618C7"/>
    <w:rsid w:val="0086248F"/>
    <w:rsid w:val="0086276E"/>
    <w:rsid w:val="00862B63"/>
    <w:rsid w:val="00863010"/>
    <w:rsid w:val="00864C71"/>
    <w:rsid w:val="008669A9"/>
    <w:rsid w:val="008674B0"/>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3EBB"/>
    <w:rsid w:val="00894DD0"/>
    <w:rsid w:val="00895424"/>
    <w:rsid w:val="008A0EAD"/>
    <w:rsid w:val="008A1EEC"/>
    <w:rsid w:val="008A472D"/>
    <w:rsid w:val="008A4FAD"/>
    <w:rsid w:val="008A6F65"/>
    <w:rsid w:val="008B0FD9"/>
    <w:rsid w:val="008B2794"/>
    <w:rsid w:val="008B2BAE"/>
    <w:rsid w:val="008B438C"/>
    <w:rsid w:val="008B4E7E"/>
    <w:rsid w:val="008B5CC9"/>
    <w:rsid w:val="008B620B"/>
    <w:rsid w:val="008B67B6"/>
    <w:rsid w:val="008B7426"/>
    <w:rsid w:val="008B7CED"/>
    <w:rsid w:val="008C018D"/>
    <w:rsid w:val="008C0BF7"/>
    <w:rsid w:val="008C31B9"/>
    <w:rsid w:val="008C704F"/>
    <w:rsid w:val="008C75DA"/>
    <w:rsid w:val="008D2124"/>
    <w:rsid w:val="008D33AE"/>
    <w:rsid w:val="008D4BE9"/>
    <w:rsid w:val="008D5530"/>
    <w:rsid w:val="008D59A1"/>
    <w:rsid w:val="008D7427"/>
    <w:rsid w:val="008D7AE8"/>
    <w:rsid w:val="008E19F3"/>
    <w:rsid w:val="008E3E11"/>
    <w:rsid w:val="008E711F"/>
    <w:rsid w:val="008E7E63"/>
    <w:rsid w:val="008F1C98"/>
    <w:rsid w:val="008F2616"/>
    <w:rsid w:val="008F2A5E"/>
    <w:rsid w:val="008F4007"/>
    <w:rsid w:val="008F58E7"/>
    <w:rsid w:val="008F621A"/>
    <w:rsid w:val="008F64CB"/>
    <w:rsid w:val="008F7807"/>
    <w:rsid w:val="008F7F4C"/>
    <w:rsid w:val="0090027D"/>
    <w:rsid w:val="009010A3"/>
    <w:rsid w:val="009013CE"/>
    <w:rsid w:val="00903BD9"/>
    <w:rsid w:val="00905C95"/>
    <w:rsid w:val="00907685"/>
    <w:rsid w:val="0091044A"/>
    <w:rsid w:val="00911690"/>
    <w:rsid w:val="00911A54"/>
    <w:rsid w:val="00912A8B"/>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1B5"/>
    <w:rsid w:val="00955426"/>
    <w:rsid w:val="00955581"/>
    <w:rsid w:val="0095602A"/>
    <w:rsid w:val="009569B2"/>
    <w:rsid w:val="00960571"/>
    <w:rsid w:val="009646D7"/>
    <w:rsid w:val="00964A13"/>
    <w:rsid w:val="00965254"/>
    <w:rsid w:val="00967D9D"/>
    <w:rsid w:val="00972292"/>
    <w:rsid w:val="0097372B"/>
    <w:rsid w:val="009755A8"/>
    <w:rsid w:val="0097578A"/>
    <w:rsid w:val="00976E41"/>
    <w:rsid w:val="00976FFC"/>
    <w:rsid w:val="00981A4C"/>
    <w:rsid w:val="00981FF8"/>
    <w:rsid w:val="00982049"/>
    <w:rsid w:val="00982CE2"/>
    <w:rsid w:val="0098362C"/>
    <w:rsid w:val="009865B4"/>
    <w:rsid w:val="0098697A"/>
    <w:rsid w:val="00986BBC"/>
    <w:rsid w:val="00990858"/>
    <w:rsid w:val="00990F9A"/>
    <w:rsid w:val="00992028"/>
    <w:rsid w:val="00993D98"/>
    <w:rsid w:val="00996800"/>
    <w:rsid w:val="009968D5"/>
    <w:rsid w:val="00996975"/>
    <w:rsid w:val="009A023D"/>
    <w:rsid w:val="009A08A6"/>
    <w:rsid w:val="009A09D0"/>
    <w:rsid w:val="009A2A58"/>
    <w:rsid w:val="009A2B0C"/>
    <w:rsid w:val="009A339A"/>
    <w:rsid w:val="009A354A"/>
    <w:rsid w:val="009A3C45"/>
    <w:rsid w:val="009B03DB"/>
    <w:rsid w:val="009B5958"/>
    <w:rsid w:val="009B5D73"/>
    <w:rsid w:val="009B60B4"/>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6763"/>
    <w:rsid w:val="009D7CF1"/>
    <w:rsid w:val="009E1614"/>
    <w:rsid w:val="009E1DCB"/>
    <w:rsid w:val="009E49FB"/>
    <w:rsid w:val="009E6409"/>
    <w:rsid w:val="009E732B"/>
    <w:rsid w:val="009F047F"/>
    <w:rsid w:val="009F2480"/>
    <w:rsid w:val="009F37C0"/>
    <w:rsid w:val="009F3873"/>
    <w:rsid w:val="009F6EFA"/>
    <w:rsid w:val="009F7BDE"/>
    <w:rsid w:val="00A01750"/>
    <w:rsid w:val="00A02477"/>
    <w:rsid w:val="00A03B7F"/>
    <w:rsid w:val="00A041DA"/>
    <w:rsid w:val="00A05B1A"/>
    <w:rsid w:val="00A05E24"/>
    <w:rsid w:val="00A12778"/>
    <w:rsid w:val="00A12B08"/>
    <w:rsid w:val="00A1338E"/>
    <w:rsid w:val="00A16C6F"/>
    <w:rsid w:val="00A2116B"/>
    <w:rsid w:val="00A2207D"/>
    <w:rsid w:val="00A22FB0"/>
    <w:rsid w:val="00A241F7"/>
    <w:rsid w:val="00A24E5F"/>
    <w:rsid w:val="00A2502B"/>
    <w:rsid w:val="00A25C3D"/>
    <w:rsid w:val="00A3028F"/>
    <w:rsid w:val="00A3083F"/>
    <w:rsid w:val="00A31A38"/>
    <w:rsid w:val="00A31FFE"/>
    <w:rsid w:val="00A32FA1"/>
    <w:rsid w:val="00A3360E"/>
    <w:rsid w:val="00A33D34"/>
    <w:rsid w:val="00A341F0"/>
    <w:rsid w:val="00A358BC"/>
    <w:rsid w:val="00A41B69"/>
    <w:rsid w:val="00A425DA"/>
    <w:rsid w:val="00A429BE"/>
    <w:rsid w:val="00A442E1"/>
    <w:rsid w:val="00A444E4"/>
    <w:rsid w:val="00A452BE"/>
    <w:rsid w:val="00A52535"/>
    <w:rsid w:val="00A52DBB"/>
    <w:rsid w:val="00A5743A"/>
    <w:rsid w:val="00A5766E"/>
    <w:rsid w:val="00A6042F"/>
    <w:rsid w:val="00A61ECB"/>
    <w:rsid w:val="00A61FB7"/>
    <w:rsid w:val="00A6283B"/>
    <w:rsid w:val="00A64210"/>
    <w:rsid w:val="00A64732"/>
    <w:rsid w:val="00A64752"/>
    <w:rsid w:val="00A6646F"/>
    <w:rsid w:val="00A67D6B"/>
    <w:rsid w:val="00A74FDB"/>
    <w:rsid w:val="00A75068"/>
    <w:rsid w:val="00A75210"/>
    <w:rsid w:val="00A77391"/>
    <w:rsid w:val="00A77AB0"/>
    <w:rsid w:val="00A77F5E"/>
    <w:rsid w:val="00A82C13"/>
    <w:rsid w:val="00A86757"/>
    <w:rsid w:val="00A87C6C"/>
    <w:rsid w:val="00A9112E"/>
    <w:rsid w:val="00A91826"/>
    <w:rsid w:val="00A91A84"/>
    <w:rsid w:val="00A91E04"/>
    <w:rsid w:val="00A92CA9"/>
    <w:rsid w:val="00A92D24"/>
    <w:rsid w:val="00A92DD6"/>
    <w:rsid w:val="00A9440C"/>
    <w:rsid w:val="00A94617"/>
    <w:rsid w:val="00A947C1"/>
    <w:rsid w:val="00A96EDB"/>
    <w:rsid w:val="00A97284"/>
    <w:rsid w:val="00A97D1A"/>
    <w:rsid w:val="00A97F57"/>
    <w:rsid w:val="00AA01F4"/>
    <w:rsid w:val="00AA0992"/>
    <w:rsid w:val="00AA0B5C"/>
    <w:rsid w:val="00AA0EFA"/>
    <w:rsid w:val="00AA3F5E"/>
    <w:rsid w:val="00AA3FD7"/>
    <w:rsid w:val="00AA411C"/>
    <w:rsid w:val="00AA45A1"/>
    <w:rsid w:val="00AA49A4"/>
    <w:rsid w:val="00AA5681"/>
    <w:rsid w:val="00AA6047"/>
    <w:rsid w:val="00AA6FEA"/>
    <w:rsid w:val="00AA754C"/>
    <w:rsid w:val="00AB1A58"/>
    <w:rsid w:val="00AB362D"/>
    <w:rsid w:val="00AB39E2"/>
    <w:rsid w:val="00AB413A"/>
    <w:rsid w:val="00AB704F"/>
    <w:rsid w:val="00AB73A7"/>
    <w:rsid w:val="00AC029A"/>
    <w:rsid w:val="00AC0DA7"/>
    <w:rsid w:val="00AC1B39"/>
    <w:rsid w:val="00AC2608"/>
    <w:rsid w:val="00AC328A"/>
    <w:rsid w:val="00AC658B"/>
    <w:rsid w:val="00AC7B23"/>
    <w:rsid w:val="00AD349B"/>
    <w:rsid w:val="00AD3713"/>
    <w:rsid w:val="00AD494F"/>
    <w:rsid w:val="00AD5B09"/>
    <w:rsid w:val="00AD5CB0"/>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37EB"/>
    <w:rsid w:val="00B03A66"/>
    <w:rsid w:val="00B06C1F"/>
    <w:rsid w:val="00B07916"/>
    <w:rsid w:val="00B10050"/>
    <w:rsid w:val="00B12065"/>
    <w:rsid w:val="00B17CEA"/>
    <w:rsid w:val="00B21039"/>
    <w:rsid w:val="00B21190"/>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47C0E"/>
    <w:rsid w:val="00B51336"/>
    <w:rsid w:val="00B519E2"/>
    <w:rsid w:val="00B51AC8"/>
    <w:rsid w:val="00B53671"/>
    <w:rsid w:val="00B54ADB"/>
    <w:rsid w:val="00B55164"/>
    <w:rsid w:val="00B553B4"/>
    <w:rsid w:val="00B56A5B"/>
    <w:rsid w:val="00B56EE0"/>
    <w:rsid w:val="00B57024"/>
    <w:rsid w:val="00B575FF"/>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1D1F"/>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1349"/>
    <w:rsid w:val="00BF218C"/>
    <w:rsid w:val="00BF31E9"/>
    <w:rsid w:val="00BF428B"/>
    <w:rsid w:val="00BF47E9"/>
    <w:rsid w:val="00BF4F68"/>
    <w:rsid w:val="00BF546C"/>
    <w:rsid w:val="00BF6B97"/>
    <w:rsid w:val="00C01161"/>
    <w:rsid w:val="00C0154C"/>
    <w:rsid w:val="00C01896"/>
    <w:rsid w:val="00C02218"/>
    <w:rsid w:val="00C03935"/>
    <w:rsid w:val="00C039B7"/>
    <w:rsid w:val="00C04E97"/>
    <w:rsid w:val="00C04FBC"/>
    <w:rsid w:val="00C059B9"/>
    <w:rsid w:val="00C14B63"/>
    <w:rsid w:val="00C159C3"/>
    <w:rsid w:val="00C15F9A"/>
    <w:rsid w:val="00C166F9"/>
    <w:rsid w:val="00C209B2"/>
    <w:rsid w:val="00C21E86"/>
    <w:rsid w:val="00C22AE3"/>
    <w:rsid w:val="00C2455D"/>
    <w:rsid w:val="00C26706"/>
    <w:rsid w:val="00C274BB"/>
    <w:rsid w:val="00C27852"/>
    <w:rsid w:val="00C30197"/>
    <w:rsid w:val="00C33E85"/>
    <w:rsid w:val="00C3505A"/>
    <w:rsid w:val="00C35551"/>
    <w:rsid w:val="00C371BD"/>
    <w:rsid w:val="00C406A9"/>
    <w:rsid w:val="00C4145B"/>
    <w:rsid w:val="00C42029"/>
    <w:rsid w:val="00C42CFA"/>
    <w:rsid w:val="00C4590A"/>
    <w:rsid w:val="00C46B03"/>
    <w:rsid w:val="00C473CC"/>
    <w:rsid w:val="00C51436"/>
    <w:rsid w:val="00C51BE1"/>
    <w:rsid w:val="00C536B5"/>
    <w:rsid w:val="00C544BC"/>
    <w:rsid w:val="00C546FC"/>
    <w:rsid w:val="00C55488"/>
    <w:rsid w:val="00C5631B"/>
    <w:rsid w:val="00C571A1"/>
    <w:rsid w:val="00C606DB"/>
    <w:rsid w:val="00C60D48"/>
    <w:rsid w:val="00C65BDB"/>
    <w:rsid w:val="00C66676"/>
    <w:rsid w:val="00C677A9"/>
    <w:rsid w:val="00C70A53"/>
    <w:rsid w:val="00C70D27"/>
    <w:rsid w:val="00C71FD5"/>
    <w:rsid w:val="00C74662"/>
    <w:rsid w:val="00C76D2D"/>
    <w:rsid w:val="00C775CC"/>
    <w:rsid w:val="00C778CC"/>
    <w:rsid w:val="00C82419"/>
    <w:rsid w:val="00C824D2"/>
    <w:rsid w:val="00C86927"/>
    <w:rsid w:val="00C86BD6"/>
    <w:rsid w:val="00C86F74"/>
    <w:rsid w:val="00C873FB"/>
    <w:rsid w:val="00C8788C"/>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1805"/>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5E34"/>
    <w:rsid w:val="00CF620D"/>
    <w:rsid w:val="00CF693D"/>
    <w:rsid w:val="00CF7190"/>
    <w:rsid w:val="00CF78B6"/>
    <w:rsid w:val="00D03209"/>
    <w:rsid w:val="00D03CE7"/>
    <w:rsid w:val="00D05C98"/>
    <w:rsid w:val="00D06ACE"/>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08B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2A9"/>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63C"/>
    <w:rsid w:val="00D94C92"/>
    <w:rsid w:val="00D95B8C"/>
    <w:rsid w:val="00D968C6"/>
    <w:rsid w:val="00D96F1E"/>
    <w:rsid w:val="00DA06AA"/>
    <w:rsid w:val="00DA1229"/>
    <w:rsid w:val="00DA1A3C"/>
    <w:rsid w:val="00DA1AD8"/>
    <w:rsid w:val="00DA1D4D"/>
    <w:rsid w:val="00DA3E40"/>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C7B98"/>
    <w:rsid w:val="00DD031C"/>
    <w:rsid w:val="00DD2A12"/>
    <w:rsid w:val="00DD2CB2"/>
    <w:rsid w:val="00DD3C36"/>
    <w:rsid w:val="00DD4308"/>
    <w:rsid w:val="00DD4BE4"/>
    <w:rsid w:val="00DD6361"/>
    <w:rsid w:val="00DD775D"/>
    <w:rsid w:val="00DD7C4E"/>
    <w:rsid w:val="00DD7F1C"/>
    <w:rsid w:val="00DE08D3"/>
    <w:rsid w:val="00DE3126"/>
    <w:rsid w:val="00DE31BD"/>
    <w:rsid w:val="00DE36E3"/>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553"/>
    <w:rsid w:val="00E32EFB"/>
    <w:rsid w:val="00E344AC"/>
    <w:rsid w:val="00E3518A"/>
    <w:rsid w:val="00E3745B"/>
    <w:rsid w:val="00E37FAC"/>
    <w:rsid w:val="00E408C1"/>
    <w:rsid w:val="00E40EE4"/>
    <w:rsid w:val="00E411A1"/>
    <w:rsid w:val="00E412F2"/>
    <w:rsid w:val="00E42263"/>
    <w:rsid w:val="00E42A1C"/>
    <w:rsid w:val="00E43B2A"/>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1F5"/>
    <w:rsid w:val="00E54376"/>
    <w:rsid w:val="00E54B9E"/>
    <w:rsid w:val="00E566BF"/>
    <w:rsid w:val="00E5674A"/>
    <w:rsid w:val="00E60CF5"/>
    <w:rsid w:val="00E61F28"/>
    <w:rsid w:val="00E627CC"/>
    <w:rsid w:val="00E62BA2"/>
    <w:rsid w:val="00E63CA6"/>
    <w:rsid w:val="00E64B29"/>
    <w:rsid w:val="00E663E8"/>
    <w:rsid w:val="00E66FC1"/>
    <w:rsid w:val="00E70AD9"/>
    <w:rsid w:val="00E712D3"/>
    <w:rsid w:val="00E76BF3"/>
    <w:rsid w:val="00E778AE"/>
    <w:rsid w:val="00E77ECF"/>
    <w:rsid w:val="00E805A7"/>
    <w:rsid w:val="00E80A50"/>
    <w:rsid w:val="00E81435"/>
    <w:rsid w:val="00E81DB4"/>
    <w:rsid w:val="00E83561"/>
    <w:rsid w:val="00E839CE"/>
    <w:rsid w:val="00E86720"/>
    <w:rsid w:val="00E875B8"/>
    <w:rsid w:val="00E878E0"/>
    <w:rsid w:val="00E87D1F"/>
    <w:rsid w:val="00E91AE0"/>
    <w:rsid w:val="00E9227B"/>
    <w:rsid w:val="00E92CA8"/>
    <w:rsid w:val="00E92DFE"/>
    <w:rsid w:val="00E931FD"/>
    <w:rsid w:val="00E9367E"/>
    <w:rsid w:val="00E93FA9"/>
    <w:rsid w:val="00E95820"/>
    <w:rsid w:val="00E96F5C"/>
    <w:rsid w:val="00E97F02"/>
    <w:rsid w:val="00EA1956"/>
    <w:rsid w:val="00EA349D"/>
    <w:rsid w:val="00EA68E1"/>
    <w:rsid w:val="00EA6CDC"/>
    <w:rsid w:val="00EB0981"/>
    <w:rsid w:val="00EB1CF0"/>
    <w:rsid w:val="00EB22FF"/>
    <w:rsid w:val="00EB3880"/>
    <w:rsid w:val="00EB5229"/>
    <w:rsid w:val="00EB594A"/>
    <w:rsid w:val="00EC0CBD"/>
    <w:rsid w:val="00EC1DA4"/>
    <w:rsid w:val="00EC4B03"/>
    <w:rsid w:val="00EC4D70"/>
    <w:rsid w:val="00EC5D38"/>
    <w:rsid w:val="00ED006B"/>
    <w:rsid w:val="00ED11CA"/>
    <w:rsid w:val="00ED12D0"/>
    <w:rsid w:val="00ED2FEC"/>
    <w:rsid w:val="00ED37D8"/>
    <w:rsid w:val="00ED381E"/>
    <w:rsid w:val="00ED5C0C"/>
    <w:rsid w:val="00ED5DE0"/>
    <w:rsid w:val="00ED61EA"/>
    <w:rsid w:val="00ED75A6"/>
    <w:rsid w:val="00EE039E"/>
    <w:rsid w:val="00EE4260"/>
    <w:rsid w:val="00EE4DF0"/>
    <w:rsid w:val="00EE5333"/>
    <w:rsid w:val="00EE552B"/>
    <w:rsid w:val="00EE5EC1"/>
    <w:rsid w:val="00EF1965"/>
    <w:rsid w:val="00EF2F78"/>
    <w:rsid w:val="00EF4072"/>
    <w:rsid w:val="00EF4207"/>
    <w:rsid w:val="00EF51EA"/>
    <w:rsid w:val="00EF6485"/>
    <w:rsid w:val="00F010C3"/>
    <w:rsid w:val="00F01299"/>
    <w:rsid w:val="00F03221"/>
    <w:rsid w:val="00F04364"/>
    <w:rsid w:val="00F04DA6"/>
    <w:rsid w:val="00F04F04"/>
    <w:rsid w:val="00F106D2"/>
    <w:rsid w:val="00F10803"/>
    <w:rsid w:val="00F10EF9"/>
    <w:rsid w:val="00F13A74"/>
    <w:rsid w:val="00F13F87"/>
    <w:rsid w:val="00F147D1"/>
    <w:rsid w:val="00F14A39"/>
    <w:rsid w:val="00F162CA"/>
    <w:rsid w:val="00F16DF7"/>
    <w:rsid w:val="00F20548"/>
    <w:rsid w:val="00F212FB"/>
    <w:rsid w:val="00F2138F"/>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3EEB"/>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732"/>
    <w:rsid w:val="00FB1E41"/>
    <w:rsid w:val="00FB30D9"/>
    <w:rsid w:val="00FB3AB9"/>
    <w:rsid w:val="00FB5021"/>
    <w:rsid w:val="00FB5370"/>
    <w:rsid w:val="00FC12F9"/>
    <w:rsid w:val="00FC3396"/>
    <w:rsid w:val="00FC4083"/>
    <w:rsid w:val="00FC4BD8"/>
    <w:rsid w:val="00FC4C7B"/>
    <w:rsid w:val="00FC55F4"/>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BA7"/>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 w:type="character" w:customStyle="1" w:styleId="ui-provider">
    <w:name w:val="ui-provider"/>
    <w:basedOn w:val="DefaultParagraphFont"/>
    <w:rsid w:val="00D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188104926">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43790568">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74165744">
      <w:bodyDiv w:val="1"/>
      <w:marLeft w:val="0"/>
      <w:marRight w:val="0"/>
      <w:marTop w:val="0"/>
      <w:marBottom w:val="0"/>
      <w:divBdr>
        <w:top w:val="none" w:sz="0" w:space="0" w:color="auto"/>
        <w:left w:val="none" w:sz="0" w:space="0" w:color="auto"/>
        <w:bottom w:val="none" w:sz="0" w:space="0" w:color="auto"/>
        <w:right w:val="none" w:sz="0" w:space="0" w:color="auto"/>
      </w:divBdr>
    </w:div>
    <w:div w:id="20179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arlylegal.co.uk/2023/05/renters-reform-bill-the-good-the-potentially-good-and-the-ugly-part-1/" TargetMode="External"/><Relationship Id="rId18" Type="http://schemas.openxmlformats.org/officeDocument/2006/relationships/hyperlink" Target="https://www.local.gov.uk/publications/local-government-out-area-placements-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lls.parliament.uk/bills/3462" TargetMode="External"/><Relationship Id="rId17" Type="http://schemas.openxmlformats.org/officeDocument/2006/relationships/hyperlink" Target="https://www.kenthousinggroup.org.uk/events/khog-la-only-2/" TargetMode="External"/><Relationship Id="rId2" Type="http://schemas.openxmlformats.org/officeDocument/2006/relationships/customXml" Target="../customXml/item2.xml"/><Relationship Id="rId16" Type="http://schemas.openxmlformats.org/officeDocument/2006/relationships/hyperlink" Target="https://www.kenthousinggroup.org.uk/home-front-khgs-newsletter-summer-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lls.parliament.uk/bills/3195" TargetMode="External"/><Relationship Id="rId5" Type="http://schemas.openxmlformats.org/officeDocument/2006/relationships/numbering" Target="numbering.xml"/><Relationship Id="rId15" Type="http://schemas.openxmlformats.org/officeDocument/2006/relationships/hyperlink" Target="https://www.justicefortenants.org/2023/06/22/what-the-section-58-renters-reform-bill-statutory-duty-means-for-local-authorit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arlylegal.co.uk/2023/05/renters-reform-bill-overview-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microsoft.com/office/2006/documentManagement/types"/>
    <ds:schemaRef ds:uri="http://purl.org/dc/elements/1.1/"/>
    <ds:schemaRef ds:uri="1de81c19-0895-4efc-b747-8c9e5bcc3cf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20BDCFB1-DE10-4B9C-96FB-96967BF4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6</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20</cp:revision>
  <cp:lastPrinted>2020-01-29T14:29:00Z</cp:lastPrinted>
  <dcterms:created xsi:type="dcterms:W3CDTF">2023-07-13T13:52:00Z</dcterms:created>
  <dcterms:modified xsi:type="dcterms:W3CDTF">2023-07-19T15:22:00Z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