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A160" w14:textId="33B09B3C" w:rsidR="00873F0D" w:rsidRPr="00BC678C" w:rsidRDefault="00873F0D" w:rsidP="00282DEF">
      <w:pPr>
        <w:pStyle w:val="Header"/>
        <w:rPr>
          <w:rFonts w:ascii="Calibri Light" w:hAnsi="Calibri Light" w:cs="Calibri Light"/>
          <w:b/>
          <w:sz w:val="24"/>
          <w:szCs w:val="24"/>
        </w:rPr>
      </w:pPr>
      <w:r w:rsidRPr="00BC678C">
        <w:rPr>
          <w:rFonts w:ascii="Calibri Light" w:hAnsi="Calibri Light" w:cs="Calibri Light"/>
          <w:b/>
          <w:sz w:val="24"/>
          <w:szCs w:val="24"/>
        </w:rPr>
        <w:t xml:space="preserve">Draft KHG Events Group </w:t>
      </w:r>
      <w:r w:rsidR="00D23B0D" w:rsidRPr="00BC678C">
        <w:rPr>
          <w:rFonts w:ascii="Calibri Light" w:hAnsi="Calibri Light" w:cs="Calibri Light"/>
          <w:b/>
          <w:sz w:val="24"/>
          <w:szCs w:val="24"/>
        </w:rPr>
        <w:t xml:space="preserve">Meeting Notes </w:t>
      </w:r>
      <w:r w:rsidR="00004228" w:rsidRPr="00BC678C">
        <w:rPr>
          <w:rFonts w:ascii="Calibri Light" w:hAnsi="Calibri Light" w:cs="Calibri Light"/>
          <w:b/>
          <w:sz w:val="24"/>
          <w:szCs w:val="24"/>
        </w:rPr>
        <w:t>6 September</w:t>
      </w:r>
      <w:r w:rsidR="00D23B0D" w:rsidRPr="00BC678C">
        <w:rPr>
          <w:rFonts w:ascii="Calibri Light" w:hAnsi="Calibri Light" w:cs="Calibri Light"/>
          <w:b/>
          <w:sz w:val="24"/>
          <w:szCs w:val="24"/>
        </w:rPr>
        <w:t xml:space="preserve"> 2023</w:t>
      </w:r>
      <w:r w:rsidRPr="00BC678C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466E4C" w:rsidRPr="00BC678C">
        <w:rPr>
          <w:rFonts w:ascii="Calibri Light" w:hAnsi="Calibri Light" w:cs="Calibri Light"/>
          <w:b/>
          <w:sz w:val="24"/>
          <w:szCs w:val="24"/>
        </w:rPr>
        <w:t xml:space="preserve">10am </w:t>
      </w:r>
      <w:r w:rsidRPr="00BC678C">
        <w:rPr>
          <w:rFonts w:ascii="Calibri Light" w:hAnsi="Calibri Light" w:cs="Calibri Light"/>
          <w:b/>
          <w:sz w:val="24"/>
          <w:szCs w:val="24"/>
        </w:rPr>
        <w:t xml:space="preserve">Microsoft Teams Call </w:t>
      </w:r>
    </w:p>
    <w:p w14:paraId="1EE63B70" w14:textId="77777777" w:rsidR="004026C0" w:rsidRPr="00BC678C" w:rsidRDefault="004026C0" w:rsidP="00282DEF">
      <w:pPr>
        <w:pStyle w:val="Header"/>
        <w:rPr>
          <w:rFonts w:cstheme="minorHAnsi"/>
          <w:b/>
        </w:rPr>
      </w:pPr>
    </w:p>
    <w:p w14:paraId="7476D2B6" w14:textId="4F25B375" w:rsidR="00B74ACA" w:rsidRPr="00BC678C" w:rsidRDefault="00D23B0D" w:rsidP="00B6177F">
      <w:pPr>
        <w:rPr>
          <w:rFonts w:cstheme="minorHAnsi"/>
          <w:bCs/>
        </w:rPr>
      </w:pPr>
      <w:r w:rsidRPr="00BC678C">
        <w:rPr>
          <w:rFonts w:cstheme="minorHAnsi"/>
          <w:b/>
        </w:rPr>
        <w:t>Present</w:t>
      </w:r>
      <w:r w:rsidR="00B74ACA" w:rsidRPr="00BC678C">
        <w:rPr>
          <w:rFonts w:cstheme="minorHAnsi"/>
          <w:bCs/>
        </w:rPr>
        <w:t xml:space="preserve">: </w:t>
      </w:r>
      <w:r w:rsidR="005F4F93" w:rsidRPr="00BC678C">
        <w:rPr>
          <w:rFonts w:cstheme="minorHAnsi"/>
          <w:bCs/>
        </w:rPr>
        <w:t>Becs Wilcox, Medway Council and KHG Events Group Chair; Brian Horton KHG Chair; Nicola Bowen, Choice Support; Robyn Jarrett, Kent County Council; Julia Gavriel, Thanet District Council; Hannah Rourke, Medway Council; Lauren Wilson, Golding Homes; Sharon Irvine, KHG.</w:t>
      </w:r>
    </w:p>
    <w:p w14:paraId="0DBB4997" w14:textId="7C3A5C5C" w:rsidR="00C0154C" w:rsidRPr="00BC678C" w:rsidRDefault="00DF015F" w:rsidP="00854D1A">
      <w:pPr>
        <w:rPr>
          <w:rFonts w:cstheme="minorHAnsi"/>
          <w:bCs/>
        </w:rPr>
      </w:pPr>
      <w:r w:rsidRPr="00BC678C">
        <w:rPr>
          <w:rFonts w:cstheme="minorHAnsi"/>
          <w:b/>
        </w:rPr>
        <w:t>Apologies</w:t>
      </w:r>
      <w:r w:rsidR="001F5D2B" w:rsidRPr="00BC678C">
        <w:rPr>
          <w:rFonts w:cstheme="minorHAnsi"/>
          <w:bCs/>
        </w:rPr>
        <w:t>;</w:t>
      </w:r>
      <w:r w:rsidR="0011161A" w:rsidRPr="00BC678C">
        <w:rPr>
          <w:rFonts w:cstheme="minorHAnsi"/>
          <w:bCs/>
        </w:rPr>
        <w:t xml:space="preserve"> </w:t>
      </w:r>
      <w:r w:rsidR="00004228" w:rsidRPr="00BC678C">
        <w:rPr>
          <w:rFonts w:cstheme="minorHAnsi"/>
          <w:bCs/>
        </w:rPr>
        <w:t xml:space="preserve">Helen Miller, KHG; </w:t>
      </w:r>
      <w:r w:rsidR="005F4F93" w:rsidRPr="00BC678C">
        <w:rPr>
          <w:rFonts w:cstheme="minorHAnsi"/>
          <w:bCs/>
        </w:rPr>
        <w:t>Mark James, Ashford Borough Council</w:t>
      </w:r>
      <w:r w:rsidR="00A01C9C" w:rsidRPr="00BC678C">
        <w:rPr>
          <w:rFonts w:cstheme="minorHAnsi"/>
          <w:bCs/>
        </w:rPr>
        <w:t xml:space="preserve">; </w:t>
      </w:r>
      <w:r w:rsidR="009407AB" w:rsidRPr="00BC678C">
        <w:rPr>
          <w:rFonts w:cstheme="minorHAnsi"/>
          <w:bCs/>
        </w:rPr>
        <w:t xml:space="preserve">Toyah Bicker, </w:t>
      </w:r>
      <w:r w:rsidR="00F21212" w:rsidRPr="00BC678C">
        <w:rPr>
          <w:rFonts w:cstheme="minorHAnsi"/>
          <w:bCs/>
        </w:rPr>
        <w:t>Golding Homes.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7886"/>
        <w:gridCol w:w="845"/>
        <w:gridCol w:w="3663"/>
      </w:tblGrid>
      <w:tr w:rsidR="004026C0" w:rsidRPr="00BC678C" w14:paraId="3308AB4C" w14:textId="77777777" w:rsidTr="00DD2D5F">
        <w:trPr>
          <w:tblHeader/>
          <w:jc w:val="center"/>
        </w:trPr>
        <w:tc>
          <w:tcPr>
            <w:tcW w:w="557" w:type="pct"/>
            <w:shd w:val="clear" w:color="auto" w:fill="DBE5F1" w:themeFill="accent1" w:themeFillTint="33"/>
          </w:tcPr>
          <w:p w14:paraId="1A1EA743" w14:textId="77777777" w:rsidR="004026C0" w:rsidRPr="00BC678C" w:rsidRDefault="004026C0" w:rsidP="007F0424">
            <w:pPr>
              <w:spacing w:line="280" w:lineRule="exact"/>
              <w:rPr>
                <w:rFonts w:cstheme="minorHAnsi"/>
              </w:rPr>
            </w:pPr>
            <w:r w:rsidRPr="00BC678C">
              <w:rPr>
                <w:rFonts w:cstheme="minorHAnsi"/>
                <w:b/>
                <w:bCs/>
              </w:rPr>
              <w:t>Reference</w:t>
            </w:r>
          </w:p>
        </w:tc>
        <w:tc>
          <w:tcPr>
            <w:tcW w:w="2827" w:type="pct"/>
            <w:shd w:val="clear" w:color="auto" w:fill="DBE5F1" w:themeFill="accent1" w:themeFillTint="33"/>
          </w:tcPr>
          <w:p w14:paraId="25037ED9" w14:textId="77777777" w:rsidR="004026C0" w:rsidRPr="00BC678C" w:rsidRDefault="004026C0" w:rsidP="007F0424">
            <w:pPr>
              <w:tabs>
                <w:tab w:val="left" w:pos="5505"/>
              </w:tabs>
              <w:spacing w:line="280" w:lineRule="exact"/>
              <w:jc w:val="both"/>
              <w:rPr>
                <w:rFonts w:cstheme="minorHAnsi"/>
              </w:rPr>
            </w:pPr>
            <w:r w:rsidRPr="00BC678C">
              <w:rPr>
                <w:rFonts w:cstheme="minorHAnsi"/>
                <w:b/>
                <w:bCs/>
              </w:rPr>
              <w:t>Notes/Outcome</w:t>
            </w:r>
          </w:p>
        </w:tc>
        <w:tc>
          <w:tcPr>
            <w:tcW w:w="303" w:type="pct"/>
            <w:shd w:val="clear" w:color="auto" w:fill="DBE5F1" w:themeFill="accent1" w:themeFillTint="33"/>
          </w:tcPr>
          <w:p w14:paraId="12260594" w14:textId="77777777" w:rsidR="004026C0" w:rsidRPr="00BC678C" w:rsidRDefault="004026C0" w:rsidP="007F0424">
            <w:pPr>
              <w:spacing w:line="280" w:lineRule="exact"/>
              <w:jc w:val="both"/>
              <w:rPr>
                <w:rFonts w:cstheme="minorHAnsi"/>
              </w:rPr>
            </w:pPr>
            <w:r w:rsidRPr="00BC678C">
              <w:rPr>
                <w:rFonts w:cstheme="minorHAnsi"/>
                <w:b/>
                <w:bCs/>
              </w:rPr>
              <w:t xml:space="preserve">Who </w:t>
            </w:r>
          </w:p>
        </w:tc>
        <w:tc>
          <w:tcPr>
            <w:tcW w:w="1313" w:type="pct"/>
            <w:shd w:val="clear" w:color="auto" w:fill="DBE5F1" w:themeFill="accent1" w:themeFillTint="33"/>
          </w:tcPr>
          <w:p w14:paraId="57B0C1D3" w14:textId="77777777" w:rsidR="004026C0" w:rsidRPr="00BC678C" w:rsidRDefault="004026C0" w:rsidP="007F0424">
            <w:pPr>
              <w:spacing w:line="280" w:lineRule="exact"/>
              <w:jc w:val="both"/>
              <w:rPr>
                <w:rFonts w:cstheme="minorHAnsi"/>
                <w:color w:val="C00000"/>
              </w:rPr>
            </w:pPr>
            <w:r w:rsidRPr="00BC678C">
              <w:rPr>
                <w:rFonts w:cstheme="minorHAnsi"/>
                <w:b/>
                <w:bCs/>
              </w:rPr>
              <w:t>Action/Decision</w:t>
            </w:r>
          </w:p>
        </w:tc>
      </w:tr>
      <w:tr w:rsidR="004026C0" w:rsidRPr="00BC678C" w14:paraId="006DDE61" w14:textId="77777777" w:rsidTr="00DD2D5F">
        <w:trPr>
          <w:trHeight w:val="662"/>
          <w:jc w:val="center"/>
        </w:trPr>
        <w:tc>
          <w:tcPr>
            <w:tcW w:w="557" w:type="pct"/>
          </w:tcPr>
          <w:p w14:paraId="30FA4FD6" w14:textId="1B80239D" w:rsidR="004026C0" w:rsidRPr="00BC678C" w:rsidRDefault="004026C0" w:rsidP="007F0424">
            <w:pPr>
              <w:keepNext/>
              <w:spacing w:line="280" w:lineRule="exact"/>
              <w:rPr>
                <w:rFonts w:cstheme="minorHAnsi"/>
              </w:rPr>
            </w:pPr>
            <w:bookmarkStart w:id="0" w:name="_Hlk138145181"/>
            <w:r w:rsidRPr="00BC678C">
              <w:rPr>
                <w:rFonts w:cstheme="minorHAnsi"/>
              </w:rPr>
              <w:t xml:space="preserve">Updates from </w:t>
            </w:r>
            <w:r w:rsidR="00004228" w:rsidRPr="00BC678C">
              <w:rPr>
                <w:rFonts w:cstheme="minorHAnsi"/>
              </w:rPr>
              <w:t>July</w:t>
            </w:r>
            <w:r w:rsidRPr="00BC678C">
              <w:rPr>
                <w:rFonts w:cstheme="minorHAnsi"/>
              </w:rPr>
              <w:t xml:space="preserve"> 2023</w:t>
            </w:r>
          </w:p>
        </w:tc>
        <w:tc>
          <w:tcPr>
            <w:tcW w:w="2827" w:type="pct"/>
            <w:shd w:val="clear" w:color="auto" w:fill="auto"/>
          </w:tcPr>
          <w:p w14:paraId="0B7DEBAC" w14:textId="67774CEB" w:rsidR="004026C0" w:rsidRPr="00BC678C" w:rsidRDefault="005F4F93" w:rsidP="007F0424">
            <w:pPr>
              <w:keepNext/>
              <w:spacing w:line="280" w:lineRule="exact"/>
              <w:jc w:val="both"/>
              <w:rPr>
                <w:rFonts w:cstheme="minorHAnsi"/>
                <w:bCs/>
              </w:rPr>
            </w:pPr>
            <w:r w:rsidRPr="00BC678C">
              <w:rPr>
                <w:rFonts w:cstheme="minorHAnsi"/>
                <w:bCs/>
              </w:rPr>
              <w:t>The notes from the meeting on July 14</w:t>
            </w:r>
            <w:r w:rsidRPr="00BC678C">
              <w:rPr>
                <w:rFonts w:cstheme="minorHAnsi"/>
                <w:bCs/>
                <w:vertAlign w:val="superscript"/>
              </w:rPr>
              <w:t>th</w:t>
            </w:r>
            <w:r w:rsidRPr="00BC678C">
              <w:rPr>
                <w:rFonts w:cstheme="minorHAnsi"/>
                <w:bCs/>
              </w:rPr>
              <w:t xml:space="preserve"> were agreed.</w:t>
            </w:r>
          </w:p>
        </w:tc>
        <w:tc>
          <w:tcPr>
            <w:tcW w:w="303" w:type="pct"/>
            <w:shd w:val="clear" w:color="auto" w:fill="auto"/>
          </w:tcPr>
          <w:p w14:paraId="78C6D9A2" w14:textId="257AAA39" w:rsidR="004026C0" w:rsidRPr="00BC678C" w:rsidRDefault="004026C0" w:rsidP="007F0424">
            <w:pPr>
              <w:keepNext/>
              <w:spacing w:line="280" w:lineRule="exact"/>
              <w:jc w:val="both"/>
              <w:rPr>
                <w:rFonts w:cstheme="minorHAnsi"/>
              </w:rPr>
            </w:pPr>
          </w:p>
        </w:tc>
        <w:tc>
          <w:tcPr>
            <w:tcW w:w="1313" w:type="pct"/>
            <w:shd w:val="clear" w:color="auto" w:fill="auto"/>
          </w:tcPr>
          <w:p w14:paraId="72C8122B" w14:textId="76ABCBD7" w:rsidR="004026C0" w:rsidRPr="00BC678C" w:rsidRDefault="004026C0" w:rsidP="007F0424">
            <w:pPr>
              <w:keepNext/>
              <w:spacing w:line="280" w:lineRule="exact"/>
              <w:jc w:val="both"/>
              <w:rPr>
                <w:rFonts w:cstheme="minorHAnsi"/>
                <w:color w:val="C00000"/>
              </w:rPr>
            </w:pPr>
            <w:r w:rsidRPr="00BC678C">
              <w:rPr>
                <w:rFonts w:cstheme="minorHAnsi"/>
                <w:color w:val="C00000"/>
              </w:rPr>
              <w:t>Keep group updated</w:t>
            </w:r>
          </w:p>
        </w:tc>
      </w:tr>
      <w:tr w:rsidR="00510920" w:rsidRPr="00BC678C" w14:paraId="08807120" w14:textId="77777777" w:rsidTr="00DD2D5F">
        <w:trPr>
          <w:trHeight w:val="844"/>
          <w:jc w:val="center"/>
        </w:trPr>
        <w:tc>
          <w:tcPr>
            <w:tcW w:w="557" w:type="pct"/>
          </w:tcPr>
          <w:p w14:paraId="17E95969" w14:textId="1D010BDA" w:rsidR="00510920" w:rsidRPr="00BC678C" w:rsidRDefault="00510920" w:rsidP="007F0424">
            <w:pPr>
              <w:keepLines/>
              <w:widowControl w:val="0"/>
              <w:rPr>
                <w:rFonts w:cstheme="minorHAnsi"/>
              </w:rPr>
            </w:pPr>
            <w:r w:rsidRPr="00BC678C">
              <w:rPr>
                <w:rFonts w:cstheme="minorHAnsi"/>
              </w:rPr>
              <w:t>Awards 2023</w:t>
            </w:r>
          </w:p>
        </w:tc>
        <w:tc>
          <w:tcPr>
            <w:tcW w:w="2827" w:type="pct"/>
            <w:shd w:val="clear" w:color="auto" w:fill="auto"/>
          </w:tcPr>
          <w:p w14:paraId="0CE8E357" w14:textId="1583829A" w:rsidR="007F0424" w:rsidRDefault="00510920" w:rsidP="007F0424">
            <w:pPr>
              <w:keepLines/>
              <w:widowControl w:val="0"/>
              <w:rPr>
                <w:rFonts w:cstheme="minorHAnsi"/>
              </w:rPr>
            </w:pPr>
            <w:r w:rsidRPr="00BC678C">
              <w:rPr>
                <w:rFonts w:cstheme="minorHAnsi"/>
                <w:i/>
                <w:iCs/>
              </w:rPr>
              <w:t>Venue</w:t>
            </w:r>
            <w:r w:rsidRPr="00BC678C">
              <w:rPr>
                <w:rFonts w:cstheme="minorHAnsi"/>
              </w:rPr>
              <w:t xml:space="preserve"> – all is </w:t>
            </w:r>
            <w:r w:rsidR="00E712D5" w:rsidRPr="00BC678C">
              <w:rPr>
                <w:rFonts w:cstheme="minorHAnsi"/>
              </w:rPr>
              <w:t>going well</w:t>
            </w:r>
            <w:r w:rsidRPr="00BC678C">
              <w:rPr>
                <w:rFonts w:cstheme="minorHAnsi"/>
              </w:rPr>
              <w:t xml:space="preserve"> – </w:t>
            </w:r>
            <w:r w:rsidR="007F0424" w:rsidRPr="00BC678C">
              <w:rPr>
                <w:rFonts w:cstheme="minorHAnsi"/>
              </w:rPr>
              <w:t>JG</w:t>
            </w:r>
            <w:r w:rsidRPr="00BC678C">
              <w:rPr>
                <w:rFonts w:cstheme="minorHAnsi"/>
              </w:rPr>
              <w:t xml:space="preserve"> has done the seating plan</w:t>
            </w:r>
            <w:r w:rsidR="00B81DAD" w:rsidRPr="00BC678C">
              <w:rPr>
                <w:rFonts w:cstheme="minorHAnsi"/>
              </w:rPr>
              <w:t>, which will be cabaret style</w:t>
            </w:r>
            <w:r w:rsidRPr="00BC678C">
              <w:rPr>
                <w:rFonts w:cstheme="minorHAnsi"/>
              </w:rPr>
              <w:t xml:space="preserve">; catering has been </w:t>
            </w:r>
            <w:r w:rsidR="00B81DAD" w:rsidRPr="00BC678C">
              <w:rPr>
                <w:rFonts w:cstheme="minorHAnsi"/>
              </w:rPr>
              <w:t>chosen – numbers to be confirmed</w:t>
            </w:r>
            <w:r w:rsidRPr="00BC678C">
              <w:rPr>
                <w:rFonts w:cstheme="minorHAnsi"/>
              </w:rPr>
              <w:t>; AV</w:t>
            </w:r>
            <w:r w:rsidR="00E712D5" w:rsidRPr="00BC678C">
              <w:rPr>
                <w:rFonts w:cstheme="minorHAnsi"/>
              </w:rPr>
              <w:t xml:space="preserve">, including a clicker for </w:t>
            </w:r>
            <w:r w:rsidR="007F0424" w:rsidRPr="00BC678C">
              <w:rPr>
                <w:rFonts w:cstheme="minorHAnsi"/>
              </w:rPr>
              <w:t>RW</w:t>
            </w:r>
            <w:r w:rsidR="00E712D5" w:rsidRPr="00BC678C">
              <w:rPr>
                <w:rFonts w:cstheme="minorHAnsi"/>
              </w:rPr>
              <w:t xml:space="preserve"> to use during the presentation have been </w:t>
            </w:r>
            <w:r w:rsidRPr="00BC678C">
              <w:rPr>
                <w:rFonts w:cstheme="minorHAnsi"/>
              </w:rPr>
              <w:t>ordered</w:t>
            </w:r>
            <w:r w:rsidR="00BC678C" w:rsidRPr="00BC678C">
              <w:rPr>
                <w:rFonts w:cstheme="minorHAnsi"/>
              </w:rPr>
              <w:t>.</w:t>
            </w:r>
            <w:r w:rsidRPr="00BC678C">
              <w:rPr>
                <w:rFonts w:cstheme="minorHAnsi"/>
              </w:rPr>
              <w:t xml:space="preserve"> </w:t>
            </w:r>
          </w:p>
          <w:p w14:paraId="4F798D6F" w14:textId="77777777" w:rsidR="006008D8" w:rsidRPr="00BC678C" w:rsidRDefault="006008D8" w:rsidP="007F0424">
            <w:pPr>
              <w:keepLines/>
              <w:widowControl w:val="0"/>
              <w:rPr>
                <w:rFonts w:cstheme="minorHAnsi"/>
              </w:rPr>
            </w:pPr>
          </w:p>
          <w:p w14:paraId="35E8AFCB" w14:textId="77777777" w:rsidR="007F0424" w:rsidRPr="00BC678C" w:rsidRDefault="007F0424" w:rsidP="007F0424">
            <w:pPr>
              <w:keepLines/>
              <w:widowControl w:val="0"/>
              <w:rPr>
                <w:rFonts w:cstheme="minorHAnsi"/>
                <w:i/>
                <w:iCs/>
              </w:rPr>
            </w:pPr>
          </w:p>
          <w:p w14:paraId="066747CE" w14:textId="5D663AC0" w:rsidR="00510920" w:rsidRPr="00BC678C" w:rsidRDefault="00510920" w:rsidP="007F0424">
            <w:pPr>
              <w:keepLines/>
              <w:widowControl w:val="0"/>
              <w:rPr>
                <w:rFonts w:cstheme="minorHAnsi"/>
              </w:rPr>
            </w:pPr>
            <w:r w:rsidRPr="00BC678C">
              <w:rPr>
                <w:rFonts w:cstheme="minorHAnsi"/>
                <w:i/>
                <w:iCs/>
              </w:rPr>
              <w:t>Sponsors</w:t>
            </w:r>
            <w:r w:rsidR="00DE59CE" w:rsidRPr="00BC678C">
              <w:rPr>
                <w:rFonts w:cstheme="minorHAnsi"/>
              </w:rPr>
              <w:t xml:space="preserve"> – there are </w:t>
            </w:r>
            <w:r w:rsidR="007F0424" w:rsidRPr="00BC678C">
              <w:rPr>
                <w:rFonts w:cstheme="minorHAnsi"/>
              </w:rPr>
              <w:t>four</w:t>
            </w:r>
            <w:r w:rsidR="00DE59CE" w:rsidRPr="00BC678C">
              <w:rPr>
                <w:rFonts w:cstheme="minorHAnsi"/>
              </w:rPr>
              <w:t xml:space="preserve"> sponsors, some of whom have stands at the event. </w:t>
            </w:r>
          </w:p>
          <w:p w14:paraId="10B38A0F" w14:textId="77777777" w:rsidR="007F0424" w:rsidRPr="00BC678C" w:rsidRDefault="007F0424" w:rsidP="007F0424">
            <w:pPr>
              <w:keepLines/>
              <w:widowControl w:val="0"/>
              <w:rPr>
                <w:rFonts w:cstheme="minorHAnsi"/>
              </w:rPr>
            </w:pPr>
          </w:p>
          <w:p w14:paraId="455AB374" w14:textId="44FE6B9E" w:rsidR="00510920" w:rsidRPr="00BC678C" w:rsidRDefault="00510920" w:rsidP="007F0424">
            <w:pPr>
              <w:keepLines/>
              <w:widowControl w:val="0"/>
              <w:rPr>
                <w:rFonts w:cstheme="minorHAnsi"/>
              </w:rPr>
            </w:pPr>
            <w:r w:rsidRPr="00BC678C">
              <w:rPr>
                <w:rFonts w:cstheme="minorHAnsi"/>
                <w:i/>
                <w:iCs/>
              </w:rPr>
              <w:t>Awards update</w:t>
            </w:r>
            <w:r w:rsidRPr="00BC678C">
              <w:rPr>
                <w:rFonts w:cstheme="minorHAnsi"/>
              </w:rPr>
              <w:t xml:space="preserve"> –So far just under 70 attending including sponsors and events team. </w:t>
            </w:r>
            <w:r w:rsidR="00DE59CE" w:rsidRPr="00BC678C">
              <w:rPr>
                <w:rFonts w:cstheme="minorHAnsi"/>
              </w:rPr>
              <w:t>Shortlisted people have</w:t>
            </w:r>
            <w:r w:rsidRPr="00BC678C">
              <w:rPr>
                <w:rFonts w:cstheme="minorHAnsi"/>
              </w:rPr>
              <w:t xml:space="preserve"> a deadline of 8</w:t>
            </w:r>
            <w:r w:rsidRPr="00BC678C">
              <w:rPr>
                <w:rFonts w:cstheme="minorHAnsi"/>
                <w:vertAlign w:val="superscript"/>
              </w:rPr>
              <w:t>th</w:t>
            </w:r>
            <w:r w:rsidRPr="00BC678C">
              <w:rPr>
                <w:rFonts w:cstheme="minorHAnsi"/>
              </w:rPr>
              <w:t xml:space="preserve"> September </w:t>
            </w:r>
            <w:r w:rsidR="007F0424" w:rsidRPr="00BC678C">
              <w:rPr>
                <w:rFonts w:cstheme="minorHAnsi"/>
              </w:rPr>
              <w:t xml:space="preserve">to RSVP; </w:t>
            </w:r>
            <w:r w:rsidRPr="00BC678C">
              <w:rPr>
                <w:rFonts w:cstheme="minorHAnsi"/>
              </w:rPr>
              <w:t xml:space="preserve">there are still about </w:t>
            </w:r>
            <w:r w:rsidR="00DE59CE" w:rsidRPr="00BC678C">
              <w:rPr>
                <w:rFonts w:cstheme="minorHAnsi"/>
              </w:rPr>
              <w:t>four</w:t>
            </w:r>
            <w:r w:rsidRPr="00BC678C">
              <w:rPr>
                <w:rFonts w:cstheme="minorHAnsi"/>
              </w:rPr>
              <w:t xml:space="preserve"> outstanding. </w:t>
            </w:r>
          </w:p>
          <w:p w14:paraId="4A0CDB1E" w14:textId="77777777" w:rsidR="007F0424" w:rsidRPr="00BC678C" w:rsidRDefault="007F0424" w:rsidP="007F0424">
            <w:pPr>
              <w:keepLines/>
              <w:widowControl w:val="0"/>
              <w:rPr>
                <w:rFonts w:cstheme="minorHAnsi"/>
              </w:rPr>
            </w:pPr>
          </w:p>
          <w:p w14:paraId="3242AA6A" w14:textId="7FEA76AA" w:rsidR="00510920" w:rsidRPr="00BC678C" w:rsidRDefault="00510920" w:rsidP="007F0424">
            <w:pPr>
              <w:keepLines/>
              <w:widowControl w:val="0"/>
              <w:rPr>
                <w:rFonts w:cstheme="minorHAnsi"/>
              </w:rPr>
            </w:pPr>
            <w:r w:rsidRPr="00BC678C">
              <w:rPr>
                <w:rFonts w:cstheme="minorHAnsi"/>
                <w:i/>
                <w:iCs/>
              </w:rPr>
              <w:t>Trophy provider</w:t>
            </w:r>
            <w:r w:rsidRPr="00BC678C">
              <w:rPr>
                <w:rFonts w:cstheme="minorHAnsi"/>
              </w:rPr>
              <w:t xml:space="preserve"> – Ordered trophies for delivery to Ashford borough council offices and </w:t>
            </w:r>
            <w:r w:rsidR="00DE59CE" w:rsidRPr="00BC678C">
              <w:rPr>
                <w:rFonts w:cstheme="minorHAnsi"/>
              </w:rPr>
              <w:t>HM</w:t>
            </w:r>
            <w:r w:rsidRPr="00BC678C">
              <w:rPr>
                <w:rFonts w:cstheme="minorHAnsi"/>
              </w:rPr>
              <w:t xml:space="preserve"> and </w:t>
            </w:r>
            <w:r w:rsidR="00DE59CE" w:rsidRPr="00BC678C">
              <w:rPr>
                <w:rFonts w:cstheme="minorHAnsi"/>
              </w:rPr>
              <w:t>SI</w:t>
            </w:r>
            <w:r w:rsidRPr="00BC678C">
              <w:rPr>
                <w:rFonts w:cstheme="minorHAnsi"/>
              </w:rPr>
              <w:t xml:space="preserve"> </w:t>
            </w:r>
            <w:r w:rsidR="00DE59CE" w:rsidRPr="00BC678C">
              <w:rPr>
                <w:rFonts w:cstheme="minorHAnsi"/>
              </w:rPr>
              <w:t xml:space="preserve">will go </w:t>
            </w:r>
            <w:r w:rsidRPr="00BC678C">
              <w:rPr>
                <w:rFonts w:cstheme="minorHAnsi"/>
              </w:rPr>
              <w:t xml:space="preserve">on Friday </w:t>
            </w:r>
            <w:r w:rsidR="00DE59CE" w:rsidRPr="00BC678C">
              <w:rPr>
                <w:rFonts w:cstheme="minorHAnsi"/>
              </w:rPr>
              <w:t>8</w:t>
            </w:r>
            <w:r w:rsidR="00DE59CE" w:rsidRPr="00BC678C">
              <w:rPr>
                <w:rFonts w:cstheme="minorHAnsi"/>
                <w:vertAlign w:val="superscript"/>
              </w:rPr>
              <w:t>th</w:t>
            </w:r>
            <w:r w:rsidR="00DE59CE" w:rsidRPr="00BC678C">
              <w:rPr>
                <w:rFonts w:cstheme="minorHAnsi"/>
              </w:rPr>
              <w:t xml:space="preserve"> </w:t>
            </w:r>
            <w:r w:rsidRPr="00BC678C">
              <w:rPr>
                <w:rFonts w:cstheme="minorHAnsi"/>
              </w:rPr>
              <w:t xml:space="preserve">to </w:t>
            </w:r>
            <w:r w:rsidR="007F0424" w:rsidRPr="00BC678C">
              <w:rPr>
                <w:rFonts w:cstheme="minorHAnsi"/>
              </w:rPr>
              <w:t>collect and check</w:t>
            </w:r>
            <w:r w:rsidRPr="00BC678C">
              <w:rPr>
                <w:rFonts w:cstheme="minorHAnsi"/>
              </w:rPr>
              <w:t xml:space="preserve"> the trophie</w:t>
            </w:r>
            <w:r w:rsidR="00BC678C" w:rsidRPr="00BC678C">
              <w:rPr>
                <w:rFonts w:cstheme="minorHAnsi"/>
              </w:rPr>
              <w:t>s,</w:t>
            </w:r>
            <w:r w:rsidR="007F0424" w:rsidRPr="00BC678C">
              <w:rPr>
                <w:rFonts w:cstheme="minorHAnsi"/>
              </w:rPr>
              <w:t xml:space="preserve"> </w:t>
            </w:r>
            <w:r w:rsidR="00BC678C" w:rsidRPr="00BC678C">
              <w:rPr>
                <w:rFonts w:cstheme="minorHAnsi"/>
              </w:rPr>
              <w:t>c</w:t>
            </w:r>
            <w:r w:rsidRPr="00BC678C">
              <w:rPr>
                <w:rFonts w:cstheme="minorHAnsi"/>
              </w:rPr>
              <w:t xml:space="preserve">ertificates </w:t>
            </w:r>
            <w:r w:rsidR="00DE59CE" w:rsidRPr="00BC678C">
              <w:rPr>
                <w:rFonts w:cstheme="minorHAnsi"/>
              </w:rPr>
              <w:t>and the two new KHG banners</w:t>
            </w:r>
            <w:r w:rsidRPr="00BC678C">
              <w:rPr>
                <w:rFonts w:cstheme="minorHAnsi"/>
              </w:rPr>
              <w:t xml:space="preserve">. </w:t>
            </w:r>
          </w:p>
          <w:p w14:paraId="41F4377E" w14:textId="77777777" w:rsidR="00BC678C" w:rsidRPr="00BC678C" w:rsidRDefault="00BC678C" w:rsidP="007F0424">
            <w:pPr>
              <w:keepLines/>
              <w:widowControl w:val="0"/>
              <w:rPr>
                <w:rFonts w:cstheme="minorHAnsi"/>
              </w:rPr>
            </w:pPr>
          </w:p>
          <w:p w14:paraId="519C36C2" w14:textId="77777777" w:rsidR="007F0424" w:rsidRPr="00BC678C" w:rsidRDefault="00510920" w:rsidP="007F0424">
            <w:pPr>
              <w:keepLines/>
              <w:widowControl w:val="0"/>
              <w:rPr>
                <w:rFonts w:cstheme="minorHAnsi"/>
              </w:rPr>
            </w:pPr>
            <w:r w:rsidRPr="00BC678C">
              <w:rPr>
                <w:rFonts w:cstheme="minorHAnsi"/>
                <w:i/>
                <w:iCs/>
              </w:rPr>
              <w:t>Planning for award ceremony on 26th September</w:t>
            </w:r>
            <w:r w:rsidRPr="00BC678C">
              <w:rPr>
                <w:rFonts w:cstheme="minorHAnsi"/>
              </w:rPr>
              <w:t xml:space="preserve"> – we have volunteers for meeting and greeting; need a volunteer to do a feedback form for attendees and to give the group feedback from that.</w:t>
            </w:r>
            <w:r w:rsidR="007F0424" w:rsidRPr="00BC678C">
              <w:rPr>
                <w:rFonts w:cstheme="minorHAnsi"/>
              </w:rPr>
              <w:br/>
            </w:r>
          </w:p>
          <w:p w14:paraId="42907B6D" w14:textId="4A91ACBA" w:rsidR="00510920" w:rsidRPr="00BC678C" w:rsidRDefault="00B81DAD" w:rsidP="007F0424">
            <w:pPr>
              <w:keepLines/>
              <w:widowControl w:val="0"/>
              <w:rPr>
                <w:rFonts w:cstheme="minorHAnsi"/>
              </w:rPr>
            </w:pPr>
            <w:r w:rsidRPr="00BC678C">
              <w:rPr>
                <w:rFonts w:cstheme="minorHAnsi"/>
              </w:rPr>
              <w:t xml:space="preserve">NB confirmed that the brochure looks good and is at a stage that it can be signed off. NB asked about meeting time and tasks for events group members. </w:t>
            </w:r>
          </w:p>
          <w:p w14:paraId="6E17D8C6" w14:textId="77777777" w:rsidR="00510920" w:rsidRPr="00BC678C" w:rsidRDefault="00510920" w:rsidP="007F0424">
            <w:pPr>
              <w:keepLines/>
              <w:widowControl w:val="0"/>
              <w:spacing w:line="280" w:lineRule="exact"/>
              <w:rPr>
                <w:rFonts w:cstheme="minorHAnsi"/>
              </w:rPr>
            </w:pPr>
          </w:p>
        </w:tc>
        <w:tc>
          <w:tcPr>
            <w:tcW w:w="303" w:type="pct"/>
            <w:shd w:val="clear" w:color="auto" w:fill="auto"/>
          </w:tcPr>
          <w:p w14:paraId="6AC6E602" w14:textId="77777777" w:rsidR="00510920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BH</w:t>
            </w:r>
          </w:p>
          <w:p w14:paraId="2FEC9225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5E649BD5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2A25A172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3A3DBEA9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  <w:p w14:paraId="3525CDAD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55DDD998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5E2259E9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  <w:p w14:paraId="4060A326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304E218D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37B84507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41D1DFF8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6722288C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0AD4D08F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3982DC51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LW</w:t>
            </w:r>
          </w:p>
          <w:p w14:paraId="777A3F01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73DAC81C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2EF6AC13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7733C6A7" w14:textId="27B400F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  <w:p w14:paraId="0D740EF4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7BB50BE1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67FFDFA9" w14:textId="77777777" w:rsidR="00DC5D0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  <w:p w14:paraId="23E416A6" w14:textId="546147AB" w:rsidR="00DC5D0C" w:rsidRPr="00BC678C" w:rsidRDefault="00DC5D0C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</w:rPr>
            </w:pPr>
          </w:p>
        </w:tc>
        <w:tc>
          <w:tcPr>
            <w:tcW w:w="1313" w:type="pct"/>
            <w:shd w:val="clear" w:color="auto" w:fill="auto"/>
          </w:tcPr>
          <w:p w14:paraId="0638A1AC" w14:textId="23776D94" w:rsidR="00510920" w:rsidRPr="00BC678C" w:rsidRDefault="00E712D5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  <w:color w:val="C00000"/>
              </w:rPr>
            </w:pPr>
            <w:r w:rsidRPr="00BC678C">
              <w:rPr>
                <w:rFonts w:cstheme="minorHAnsi"/>
                <w:color w:val="C00000"/>
              </w:rPr>
              <w:t>BH</w:t>
            </w:r>
            <w:r w:rsidR="00B81DAD" w:rsidRPr="00BC678C">
              <w:rPr>
                <w:rFonts w:cstheme="minorHAnsi"/>
                <w:color w:val="C00000"/>
              </w:rPr>
              <w:t xml:space="preserve"> </w:t>
            </w:r>
            <w:r w:rsidR="007F0424" w:rsidRPr="00BC678C">
              <w:rPr>
                <w:rFonts w:cstheme="minorHAnsi"/>
                <w:color w:val="C00000"/>
              </w:rPr>
              <w:t>is</w:t>
            </w:r>
            <w:r w:rsidR="00B81DAD" w:rsidRPr="00BC678C">
              <w:rPr>
                <w:rFonts w:cstheme="minorHAnsi"/>
                <w:color w:val="C00000"/>
              </w:rPr>
              <w:t xml:space="preserve"> </w:t>
            </w:r>
            <w:r w:rsidR="007F0424" w:rsidRPr="00BC678C">
              <w:rPr>
                <w:rFonts w:cstheme="minorHAnsi"/>
                <w:color w:val="C00000"/>
              </w:rPr>
              <w:t>representing</w:t>
            </w:r>
            <w:r w:rsidR="00B81DAD" w:rsidRPr="00BC678C">
              <w:rPr>
                <w:rFonts w:cstheme="minorHAnsi"/>
                <w:color w:val="C00000"/>
              </w:rPr>
              <w:t xml:space="preserve"> Kent Housing and </w:t>
            </w:r>
            <w:r w:rsidR="00400F38" w:rsidRPr="00BC678C">
              <w:rPr>
                <w:rFonts w:cstheme="minorHAnsi"/>
                <w:color w:val="C00000"/>
              </w:rPr>
              <w:t>Development</w:t>
            </w:r>
            <w:r w:rsidR="00B81DAD" w:rsidRPr="00BC678C">
              <w:rPr>
                <w:rFonts w:cstheme="minorHAnsi"/>
                <w:color w:val="C00000"/>
              </w:rPr>
              <w:t xml:space="preserve"> Group</w:t>
            </w:r>
            <w:r w:rsidR="007F0424" w:rsidRPr="00BC678C">
              <w:rPr>
                <w:rFonts w:cstheme="minorHAnsi"/>
                <w:color w:val="C00000"/>
              </w:rPr>
              <w:t xml:space="preserve"> at awards; </w:t>
            </w:r>
            <w:r w:rsidRPr="00BC678C">
              <w:rPr>
                <w:rFonts w:cstheme="minorHAnsi"/>
                <w:color w:val="C00000"/>
              </w:rPr>
              <w:t xml:space="preserve">offered to assist </w:t>
            </w:r>
            <w:r w:rsidR="00B81DAD" w:rsidRPr="00BC678C">
              <w:rPr>
                <w:rFonts w:cstheme="minorHAnsi"/>
                <w:color w:val="C00000"/>
              </w:rPr>
              <w:t xml:space="preserve">RW </w:t>
            </w:r>
            <w:r w:rsidRPr="00BC678C">
              <w:rPr>
                <w:rFonts w:cstheme="minorHAnsi"/>
                <w:color w:val="C00000"/>
              </w:rPr>
              <w:t>on the day</w:t>
            </w:r>
            <w:r w:rsidR="00400F38" w:rsidRPr="00BC678C">
              <w:rPr>
                <w:rFonts w:cstheme="minorHAnsi"/>
                <w:color w:val="C00000"/>
              </w:rPr>
              <w:t>.</w:t>
            </w:r>
          </w:p>
          <w:p w14:paraId="2B32C402" w14:textId="77777777" w:rsidR="006008D8" w:rsidRDefault="006008D8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  <w:color w:val="C00000"/>
              </w:rPr>
            </w:pPr>
          </w:p>
          <w:p w14:paraId="5EA64D7A" w14:textId="0533B1A5" w:rsidR="00400F38" w:rsidRPr="00BC678C" w:rsidRDefault="00400F38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  <w:color w:val="C00000"/>
              </w:rPr>
            </w:pPr>
            <w:r w:rsidRPr="00BC678C">
              <w:rPr>
                <w:rFonts w:cstheme="minorHAnsi"/>
                <w:color w:val="C00000"/>
              </w:rPr>
              <w:t>SI to confirm</w:t>
            </w:r>
            <w:r w:rsidR="006D778A" w:rsidRPr="00BC678C">
              <w:rPr>
                <w:rFonts w:cstheme="minorHAnsi"/>
                <w:color w:val="C00000"/>
              </w:rPr>
              <w:t xml:space="preserve"> </w:t>
            </w:r>
            <w:r w:rsidRPr="00BC678C">
              <w:rPr>
                <w:rFonts w:cstheme="minorHAnsi"/>
                <w:color w:val="C00000"/>
              </w:rPr>
              <w:t xml:space="preserve">materials </w:t>
            </w:r>
            <w:r w:rsidR="006D778A" w:rsidRPr="00BC678C">
              <w:rPr>
                <w:rFonts w:cstheme="minorHAnsi"/>
                <w:color w:val="C00000"/>
              </w:rPr>
              <w:t xml:space="preserve">sponsors will bring for their stand areas. </w:t>
            </w:r>
          </w:p>
          <w:p w14:paraId="58E22FD7" w14:textId="77777777" w:rsidR="006008D8" w:rsidRDefault="006008D8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  <w:color w:val="C00000"/>
              </w:rPr>
            </w:pPr>
          </w:p>
          <w:p w14:paraId="37E8D6E8" w14:textId="6CF6F357" w:rsidR="00DE59CE" w:rsidRDefault="006008D8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S</w:t>
            </w:r>
            <w:r w:rsidR="00400F38" w:rsidRPr="00BC678C">
              <w:rPr>
                <w:rFonts w:cstheme="minorHAnsi"/>
                <w:color w:val="C00000"/>
              </w:rPr>
              <w:t>I to</w:t>
            </w:r>
            <w:r w:rsidR="007F0424" w:rsidRPr="00BC678C">
              <w:rPr>
                <w:rFonts w:cstheme="minorHAnsi"/>
                <w:color w:val="C00000"/>
              </w:rPr>
              <w:t xml:space="preserve"> continue</w:t>
            </w:r>
            <w:r w:rsidR="00400F38" w:rsidRPr="00BC678C">
              <w:rPr>
                <w:rFonts w:cstheme="minorHAnsi"/>
                <w:color w:val="C00000"/>
              </w:rPr>
              <w:t xml:space="preserve"> chas</w:t>
            </w:r>
            <w:r w:rsidR="007F0424" w:rsidRPr="00BC678C">
              <w:rPr>
                <w:rFonts w:cstheme="minorHAnsi"/>
                <w:color w:val="C00000"/>
              </w:rPr>
              <w:t xml:space="preserve">ing RSVPs from </w:t>
            </w:r>
            <w:r w:rsidR="00400F38" w:rsidRPr="00BC678C">
              <w:rPr>
                <w:rFonts w:cstheme="minorHAnsi"/>
                <w:color w:val="C00000"/>
              </w:rPr>
              <w:t xml:space="preserve">shortlisted people/projects that have not yet </w:t>
            </w:r>
            <w:r w:rsidR="007F0424" w:rsidRPr="00BC678C">
              <w:rPr>
                <w:rFonts w:cstheme="minorHAnsi"/>
                <w:color w:val="C00000"/>
              </w:rPr>
              <w:t>replied</w:t>
            </w:r>
            <w:r w:rsidR="00400F38" w:rsidRPr="00BC678C">
              <w:rPr>
                <w:rFonts w:cstheme="minorHAnsi"/>
                <w:color w:val="C00000"/>
              </w:rPr>
              <w:t xml:space="preserve"> to invitation.</w:t>
            </w:r>
          </w:p>
          <w:p w14:paraId="699EB999" w14:textId="28BBB07D" w:rsidR="006008D8" w:rsidRDefault="006008D8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  <w:b/>
                <w:bCs/>
                <w:color w:val="C00000"/>
              </w:rPr>
            </w:pPr>
          </w:p>
          <w:p w14:paraId="7E462499" w14:textId="6DCBB234" w:rsidR="006008D8" w:rsidRPr="006008D8" w:rsidRDefault="006008D8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Completed.</w:t>
            </w:r>
          </w:p>
          <w:p w14:paraId="019CB262" w14:textId="77777777" w:rsidR="006008D8" w:rsidRDefault="006008D8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  <w:color w:val="C00000"/>
              </w:rPr>
            </w:pPr>
          </w:p>
          <w:p w14:paraId="47DB7648" w14:textId="77777777" w:rsidR="006008D8" w:rsidRDefault="006008D8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  <w:color w:val="C00000"/>
              </w:rPr>
            </w:pPr>
          </w:p>
          <w:p w14:paraId="74CAC9E5" w14:textId="1C0C8DE0" w:rsidR="00DE59CE" w:rsidRPr="00BC678C" w:rsidRDefault="00DE59CE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  <w:color w:val="C00000"/>
              </w:rPr>
            </w:pPr>
            <w:r w:rsidRPr="00BC678C">
              <w:rPr>
                <w:rFonts w:cstheme="minorHAnsi"/>
                <w:color w:val="C00000"/>
              </w:rPr>
              <w:t xml:space="preserve">LW volunteered to </w:t>
            </w:r>
            <w:r w:rsidR="007F0424" w:rsidRPr="00BC678C">
              <w:rPr>
                <w:rFonts w:cstheme="minorHAnsi"/>
                <w:color w:val="C00000"/>
              </w:rPr>
              <w:t>do</w:t>
            </w:r>
            <w:r w:rsidRPr="00BC678C">
              <w:rPr>
                <w:rFonts w:cstheme="minorHAnsi"/>
                <w:color w:val="C00000"/>
              </w:rPr>
              <w:t xml:space="preserve"> the feedback form; this will include a QR code.</w:t>
            </w:r>
          </w:p>
          <w:p w14:paraId="6E5EC798" w14:textId="77777777" w:rsidR="007F0424" w:rsidRPr="00BC678C" w:rsidRDefault="007F0424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  <w:color w:val="C00000"/>
              </w:rPr>
            </w:pPr>
          </w:p>
          <w:p w14:paraId="0453DBE5" w14:textId="77777777" w:rsidR="006008D8" w:rsidRDefault="006008D8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  <w:color w:val="C00000"/>
              </w:rPr>
            </w:pPr>
          </w:p>
          <w:p w14:paraId="00459562" w14:textId="08ACD51B" w:rsidR="00400F38" w:rsidRPr="00BC678C" w:rsidRDefault="00400F38" w:rsidP="007F0424">
            <w:pPr>
              <w:keepLines/>
              <w:widowControl w:val="0"/>
              <w:spacing w:line="280" w:lineRule="exact"/>
              <w:jc w:val="both"/>
              <w:rPr>
                <w:rFonts w:cstheme="minorHAnsi"/>
                <w:color w:val="C00000"/>
              </w:rPr>
            </w:pPr>
            <w:r w:rsidRPr="00BC678C">
              <w:rPr>
                <w:rFonts w:cstheme="minorHAnsi"/>
                <w:color w:val="C00000"/>
              </w:rPr>
              <w:t xml:space="preserve">SI to let </w:t>
            </w:r>
            <w:r w:rsidR="007F0424" w:rsidRPr="00BC678C">
              <w:rPr>
                <w:rFonts w:cstheme="minorHAnsi"/>
                <w:color w:val="C00000"/>
              </w:rPr>
              <w:t>events group</w:t>
            </w:r>
            <w:r w:rsidRPr="00BC678C">
              <w:rPr>
                <w:rFonts w:cstheme="minorHAnsi"/>
                <w:color w:val="C00000"/>
              </w:rPr>
              <w:t xml:space="preserve"> know of tasks that need to be done on the day.</w:t>
            </w:r>
          </w:p>
        </w:tc>
      </w:tr>
      <w:tr w:rsidR="004026C0" w:rsidRPr="00BC678C" w14:paraId="656B0D7B" w14:textId="77777777" w:rsidTr="00DD2D5F">
        <w:trPr>
          <w:trHeight w:val="1983"/>
          <w:jc w:val="center"/>
        </w:trPr>
        <w:tc>
          <w:tcPr>
            <w:tcW w:w="557" w:type="pct"/>
            <w:shd w:val="clear" w:color="auto" w:fill="auto"/>
          </w:tcPr>
          <w:p w14:paraId="18ABDB23" w14:textId="77777777" w:rsidR="004026C0" w:rsidRPr="00BC678C" w:rsidRDefault="004026C0" w:rsidP="00BC678C">
            <w:pPr>
              <w:keepNext/>
              <w:spacing w:line="280" w:lineRule="exact"/>
              <w:rPr>
                <w:rFonts w:cstheme="minorHAnsi"/>
              </w:rPr>
            </w:pPr>
            <w:r w:rsidRPr="00BC678C">
              <w:rPr>
                <w:rFonts w:cstheme="minorHAnsi"/>
              </w:rPr>
              <w:lastRenderedPageBreak/>
              <w:t>Planning Events</w:t>
            </w:r>
          </w:p>
        </w:tc>
        <w:tc>
          <w:tcPr>
            <w:tcW w:w="2827" w:type="pct"/>
            <w:shd w:val="clear" w:color="auto" w:fill="auto"/>
          </w:tcPr>
          <w:p w14:paraId="08FFFB8E" w14:textId="4EAED6A3" w:rsidR="00004228" w:rsidRPr="00BC678C" w:rsidRDefault="009252B3" w:rsidP="00BC678C">
            <w:pPr>
              <w:keepNext/>
              <w:spacing w:line="280" w:lineRule="exact"/>
              <w:rPr>
                <w:rFonts w:cstheme="minorHAnsi"/>
              </w:rPr>
            </w:pPr>
            <w:r w:rsidRPr="00BC678C">
              <w:rPr>
                <w:rFonts w:cstheme="minorHAnsi"/>
                <w:b/>
                <w:bCs/>
              </w:rPr>
              <w:t>Health and Housing – The Impact of Damp and Mould</w:t>
            </w:r>
            <w:r w:rsidRPr="00BC678C">
              <w:rPr>
                <w:rFonts w:cstheme="minorHAnsi"/>
              </w:rPr>
              <w:t xml:space="preserve"> </w:t>
            </w:r>
            <w:r w:rsidRPr="00BC678C">
              <w:rPr>
                <w:rFonts w:cstheme="minorHAnsi"/>
                <w:b/>
                <w:bCs/>
              </w:rPr>
              <w:t>event -</w:t>
            </w:r>
            <w:r w:rsidR="004026C0" w:rsidRPr="00BC678C">
              <w:rPr>
                <w:rFonts w:cstheme="minorHAnsi"/>
              </w:rPr>
              <w:t xml:space="preserve"> 15 September</w:t>
            </w:r>
            <w:r w:rsidR="00DE59CE" w:rsidRPr="00BC678C">
              <w:rPr>
                <w:rFonts w:cstheme="minorHAnsi"/>
              </w:rPr>
              <w:t>.</w:t>
            </w:r>
            <w:r w:rsidR="006D778A" w:rsidRPr="00BC678C">
              <w:rPr>
                <w:rFonts w:cstheme="minorHAnsi"/>
              </w:rPr>
              <w:t xml:space="preserve"> </w:t>
            </w:r>
            <w:r w:rsidR="004026C0" w:rsidRPr="00BC678C">
              <w:rPr>
                <w:rFonts w:cstheme="minorHAnsi"/>
              </w:rPr>
              <w:t>Speakers</w:t>
            </w:r>
            <w:r w:rsidRPr="00BC678C">
              <w:rPr>
                <w:rFonts w:cstheme="minorHAnsi"/>
              </w:rPr>
              <w:t xml:space="preserve"> now</w:t>
            </w:r>
            <w:r w:rsidR="004026C0" w:rsidRPr="00BC678C">
              <w:rPr>
                <w:rFonts w:cstheme="minorHAnsi"/>
              </w:rPr>
              <w:t xml:space="preserve"> include </w:t>
            </w:r>
            <w:r w:rsidR="00004228" w:rsidRPr="00BC678C">
              <w:rPr>
                <w:rFonts w:cstheme="minorHAnsi"/>
              </w:rPr>
              <w:t xml:space="preserve">Nadhia Khan, Executive Director of Customer and Community, Rochdale Boroughwide Housing </w:t>
            </w:r>
            <w:r w:rsidR="00DE59CE" w:rsidRPr="00BC678C">
              <w:rPr>
                <w:rFonts w:cstheme="minorHAnsi"/>
              </w:rPr>
              <w:t xml:space="preserve">who </w:t>
            </w:r>
            <w:r w:rsidR="00004228" w:rsidRPr="00BC678C">
              <w:rPr>
                <w:rFonts w:cstheme="minorHAnsi"/>
              </w:rPr>
              <w:t xml:space="preserve">will be speaking of the lessons learned (after the tragic death Awaab Ishak). </w:t>
            </w:r>
            <w:r w:rsidRPr="00BC678C">
              <w:rPr>
                <w:rFonts w:cstheme="minorHAnsi"/>
              </w:rPr>
              <w:t xml:space="preserve"> </w:t>
            </w:r>
            <w:r w:rsidR="00004228" w:rsidRPr="00BC678C">
              <w:rPr>
                <w:rFonts w:cstheme="minorHAnsi"/>
              </w:rPr>
              <w:t xml:space="preserve">Kent Public Health postponed </w:t>
            </w:r>
            <w:r w:rsidR="00DE59CE" w:rsidRPr="00BC678C">
              <w:rPr>
                <w:rFonts w:cstheme="minorHAnsi"/>
              </w:rPr>
              <w:t xml:space="preserve">their item </w:t>
            </w:r>
            <w:r w:rsidR="007F0424" w:rsidRPr="00BC678C">
              <w:rPr>
                <w:rFonts w:cstheme="minorHAnsi"/>
              </w:rPr>
              <w:t>while awaiting</w:t>
            </w:r>
            <w:r w:rsidR="00004228" w:rsidRPr="00BC678C">
              <w:rPr>
                <w:rFonts w:cstheme="minorHAnsi"/>
              </w:rPr>
              <w:t xml:space="preserve"> an update to government guidance. </w:t>
            </w:r>
            <w:r w:rsidR="00BC678C" w:rsidRPr="00BC678C">
              <w:rPr>
                <w:rFonts w:cstheme="minorHAnsi"/>
              </w:rPr>
              <w:t>KHG</w:t>
            </w:r>
            <w:r w:rsidR="00004228" w:rsidRPr="00BC678C">
              <w:rPr>
                <w:rFonts w:cstheme="minorHAnsi"/>
              </w:rPr>
              <w:t xml:space="preserve"> could </w:t>
            </w:r>
            <w:r w:rsidR="00BC678C" w:rsidRPr="00BC678C">
              <w:rPr>
                <w:rFonts w:cstheme="minorHAnsi"/>
              </w:rPr>
              <w:t>organise</w:t>
            </w:r>
            <w:r w:rsidR="00004228" w:rsidRPr="00BC678C">
              <w:rPr>
                <w:rFonts w:cstheme="minorHAnsi"/>
              </w:rPr>
              <w:t xml:space="preserve"> a webinar once the guidance has been published. </w:t>
            </w:r>
          </w:p>
          <w:p w14:paraId="7D3B9110" w14:textId="05A54BA9" w:rsidR="004026C0" w:rsidRPr="00BC678C" w:rsidRDefault="003E7D0F" w:rsidP="00BC678C">
            <w:pPr>
              <w:keepNext/>
              <w:spacing w:line="280" w:lineRule="exact"/>
              <w:rPr>
                <w:rFonts w:cstheme="minorHAnsi"/>
                <w:b/>
              </w:rPr>
            </w:pPr>
            <w:r w:rsidRPr="00BC678C">
              <w:rPr>
                <w:rFonts w:cstheme="minorHAnsi"/>
              </w:rPr>
              <w:t>SI</w:t>
            </w:r>
            <w:r w:rsidR="00004228" w:rsidRPr="00BC678C">
              <w:rPr>
                <w:rFonts w:cstheme="minorHAnsi"/>
              </w:rPr>
              <w:t xml:space="preserve">, </w:t>
            </w:r>
            <w:proofErr w:type="gramStart"/>
            <w:r w:rsidR="00004228" w:rsidRPr="00BC678C">
              <w:rPr>
                <w:rFonts w:cstheme="minorHAnsi"/>
              </w:rPr>
              <w:t>RJ</w:t>
            </w:r>
            <w:proofErr w:type="gramEnd"/>
            <w:r w:rsidR="00004228" w:rsidRPr="00BC678C">
              <w:rPr>
                <w:rFonts w:cstheme="minorHAnsi"/>
              </w:rPr>
              <w:t xml:space="preserve"> and HM </w:t>
            </w:r>
            <w:r w:rsidR="00BC678C" w:rsidRPr="00BC678C">
              <w:rPr>
                <w:rFonts w:cstheme="minorHAnsi"/>
              </w:rPr>
              <w:t>to</w:t>
            </w:r>
            <w:r w:rsidR="00004228" w:rsidRPr="00BC678C">
              <w:rPr>
                <w:rFonts w:cstheme="minorHAnsi"/>
              </w:rPr>
              <w:t xml:space="preserve"> </w:t>
            </w:r>
            <w:r w:rsidR="004026C0" w:rsidRPr="00BC678C">
              <w:rPr>
                <w:rFonts w:cstheme="minorHAnsi"/>
              </w:rPr>
              <w:t xml:space="preserve">test breakout rooms feature on Teams </w:t>
            </w:r>
            <w:r w:rsidR="00004228" w:rsidRPr="00BC678C">
              <w:rPr>
                <w:rFonts w:cstheme="minorHAnsi"/>
              </w:rPr>
              <w:t>on 13</w:t>
            </w:r>
            <w:r w:rsidR="00004228" w:rsidRPr="00BC678C">
              <w:rPr>
                <w:rFonts w:cstheme="minorHAnsi"/>
                <w:vertAlign w:val="superscript"/>
              </w:rPr>
              <w:t>th</w:t>
            </w:r>
            <w:r w:rsidR="00004228" w:rsidRPr="00BC678C">
              <w:rPr>
                <w:rFonts w:cstheme="minorHAnsi"/>
              </w:rPr>
              <w:t xml:space="preserve"> September.</w:t>
            </w:r>
          </w:p>
        </w:tc>
        <w:tc>
          <w:tcPr>
            <w:tcW w:w="303" w:type="pct"/>
            <w:shd w:val="clear" w:color="auto" w:fill="auto"/>
          </w:tcPr>
          <w:p w14:paraId="0C16BE54" w14:textId="77777777" w:rsidR="004026C0" w:rsidRPr="00BC678C" w:rsidRDefault="004026C0" w:rsidP="00BC678C">
            <w:pPr>
              <w:keepNext/>
              <w:spacing w:line="280" w:lineRule="exact"/>
              <w:jc w:val="both"/>
              <w:rPr>
                <w:rFonts w:cstheme="minorHAnsi"/>
              </w:rPr>
            </w:pPr>
            <w:r w:rsidRPr="00BC678C">
              <w:rPr>
                <w:rFonts w:cstheme="minorHAnsi"/>
              </w:rPr>
              <w:t>RJ, SI</w:t>
            </w:r>
          </w:p>
          <w:p w14:paraId="5F9049EC" w14:textId="77777777" w:rsidR="004026C0" w:rsidRPr="00BC678C" w:rsidRDefault="004026C0" w:rsidP="00BC678C">
            <w:pPr>
              <w:keepNext/>
              <w:spacing w:line="280" w:lineRule="exact"/>
              <w:jc w:val="both"/>
              <w:rPr>
                <w:rFonts w:cstheme="minorHAnsi"/>
              </w:rPr>
            </w:pPr>
          </w:p>
          <w:p w14:paraId="3D70BF6C" w14:textId="77777777" w:rsidR="004026C0" w:rsidRPr="00BC678C" w:rsidRDefault="004026C0" w:rsidP="00BC678C">
            <w:pPr>
              <w:keepNext/>
              <w:spacing w:line="280" w:lineRule="exact"/>
              <w:jc w:val="both"/>
              <w:rPr>
                <w:rFonts w:cstheme="minorHAnsi"/>
              </w:rPr>
            </w:pPr>
          </w:p>
          <w:p w14:paraId="296C6029" w14:textId="77777777" w:rsidR="004026C0" w:rsidRPr="00BC678C" w:rsidRDefault="004026C0" w:rsidP="00BC678C">
            <w:pPr>
              <w:keepNext/>
              <w:spacing w:line="280" w:lineRule="exact"/>
              <w:jc w:val="both"/>
              <w:rPr>
                <w:rFonts w:cstheme="minorHAnsi"/>
              </w:rPr>
            </w:pPr>
          </w:p>
          <w:p w14:paraId="3DB1DB23" w14:textId="77777777" w:rsidR="004026C0" w:rsidRPr="00BC678C" w:rsidRDefault="004026C0" w:rsidP="00BC678C">
            <w:pPr>
              <w:keepNext/>
              <w:spacing w:line="280" w:lineRule="exact"/>
              <w:jc w:val="both"/>
              <w:rPr>
                <w:rFonts w:cstheme="minorHAnsi"/>
              </w:rPr>
            </w:pPr>
          </w:p>
          <w:p w14:paraId="6B30AA2D" w14:textId="77777777" w:rsidR="004026C0" w:rsidRPr="00BC678C" w:rsidRDefault="004026C0" w:rsidP="00BC678C">
            <w:pPr>
              <w:keepNext/>
              <w:spacing w:line="280" w:lineRule="exact"/>
              <w:jc w:val="both"/>
              <w:rPr>
                <w:rFonts w:cstheme="minorHAnsi"/>
              </w:rPr>
            </w:pPr>
          </w:p>
          <w:p w14:paraId="44FD5FBB" w14:textId="77777777" w:rsidR="004026C0" w:rsidRPr="00BC678C" w:rsidRDefault="004026C0" w:rsidP="00BC678C">
            <w:pPr>
              <w:keepNext/>
              <w:spacing w:line="280" w:lineRule="exact"/>
              <w:jc w:val="both"/>
              <w:rPr>
                <w:rFonts w:cstheme="minorHAnsi"/>
              </w:rPr>
            </w:pPr>
          </w:p>
        </w:tc>
        <w:tc>
          <w:tcPr>
            <w:tcW w:w="1313" w:type="pct"/>
            <w:shd w:val="clear" w:color="auto" w:fill="auto"/>
          </w:tcPr>
          <w:p w14:paraId="2E3ED165" w14:textId="51780090" w:rsidR="004026C0" w:rsidRPr="00BC678C" w:rsidRDefault="00DE59CE" w:rsidP="00BC678C">
            <w:pPr>
              <w:keepNext/>
              <w:spacing w:line="280" w:lineRule="exact"/>
              <w:rPr>
                <w:rFonts w:cstheme="minorHAnsi"/>
                <w:color w:val="C00000"/>
              </w:rPr>
            </w:pPr>
            <w:r w:rsidRPr="00BC678C">
              <w:rPr>
                <w:rFonts w:cstheme="minorHAnsi"/>
                <w:color w:val="C00000"/>
              </w:rPr>
              <w:t xml:space="preserve">Post about the event on social </w:t>
            </w:r>
            <w:proofErr w:type="gramStart"/>
            <w:r w:rsidRPr="00BC678C">
              <w:rPr>
                <w:rFonts w:cstheme="minorHAnsi"/>
                <w:color w:val="C00000"/>
              </w:rPr>
              <w:t>media;</w:t>
            </w:r>
            <w:proofErr w:type="gramEnd"/>
            <w:r w:rsidRPr="00BC678C">
              <w:rPr>
                <w:rFonts w:cstheme="minorHAnsi"/>
                <w:color w:val="C00000"/>
              </w:rPr>
              <w:t xml:space="preserve"> </w:t>
            </w:r>
          </w:p>
          <w:p w14:paraId="3AF3E1E3" w14:textId="77777777" w:rsidR="004026C0" w:rsidRPr="00BC678C" w:rsidRDefault="004026C0" w:rsidP="00BC678C">
            <w:pPr>
              <w:keepNext/>
              <w:spacing w:line="280" w:lineRule="exact"/>
              <w:rPr>
                <w:rFonts w:cstheme="minorHAnsi"/>
                <w:color w:val="C00000"/>
              </w:rPr>
            </w:pPr>
          </w:p>
          <w:p w14:paraId="392DA545" w14:textId="77777777" w:rsidR="004026C0" w:rsidRPr="00BC678C" w:rsidRDefault="004026C0" w:rsidP="00BC678C">
            <w:pPr>
              <w:keepNext/>
              <w:spacing w:line="280" w:lineRule="exact"/>
              <w:rPr>
                <w:rFonts w:cstheme="minorHAnsi"/>
                <w:color w:val="C00000"/>
              </w:rPr>
            </w:pPr>
          </w:p>
          <w:p w14:paraId="272A1FCF" w14:textId="0AF622B3" w:rsidR="004026C0" w:rsidRPr="00BC678C" w:rsidRDefault="004026C0" w:rsidP="00BC678C">
            <w:pPr>
              <w:keepNext/>
              <w:spacing w:line="280" w:lineRule="exact"/>
              <w:rPr>
                <w:rFonts w:cstheme="minorHAnsi"/>
                <w:color w:val="C00000"/>
              </w:rPr>
            </w:pPr>
          </w:p>
          <w:p w14:paraId="1F9DEAC5" w14:textId="77777777" w:rsidR="000777D4" w:rsidRPr="00BC678C" w:rsidRDefault="000777D4" w:rsidP="00BC678C">
            <w:pPr>
              <w:keepNext/>
              <w:spacing w:line="280" w:lineRule="exact"/>
              <w:rPr>
                <w:rFonts w:cstheme="minorHAnsi"/>
                <w:color w:val="C00000"/>
              </w:rPr>
            </w:pPr>
          </w:p>
          <w:p w14:paraId="18C4677C" w14:textId="4076BA2E" w:rsidR="004026C0" w:rsidRPr="00BC678C" w:rsidRDefault="004026C0" w:rsidP="00BC678C">
            <w:pPr>
              <w:keepNext/>
              <w:spacing w:line="280" w:lineRule="exact"/>
              <w:rPr>
                <w:rFonts w:cstheme="minorHAnsi"/>
                <w:color w:val="C00000"/>
              </w:rPr>
            </w:pPr>
          </w:p>
          <w:p w14:paraId="25D151E7" w14:textId="77777777" w:rsidR="000777D4" w:rsidRPr="00BC678C" w:rsidRDefault="000777D4" w:rsidP="00BC678C">
            <w:pPr>
              <w:keepNext/>
              <w:spacing w:line="280" w:lineRule="exact"/>
              <w:rPr>
                <w:rFonts w:cstheme="minorHAnsi"/>
                <w:color w:val="C00000"/>
              </w:rPr>
            </w:pPr>
          </w:p>
          <w:p w14:paraId="41C2B373" w14:textId="551C7F6E" w:rsidR="004026C0" w:rsidRPr="00BC678C" w:rsidRDefault="004026C0" w:rsidP="00BC678C">
            <w:pPr>
              <w:keepNext/>
              <w:spacing w:line="280" w:lineRule="exact"/>
              <w:rPr>
                <w:rFonts w:cstheme="minorHAnsi"/>
                <w:color w:val="C00000"/>
              </w:rPr>
            </w:pPr>
          </w:p>
        </w:tc>
      </w:tr>
      <w:tr w:rsidR="004026C0" w:rsidRPr="00BC678C" w14:paraId="1B666014" w14:textId="77777777" w:rsidTr="004E5F8E">
        <w:trPr>
          <w:trHeight w:val="5105"/>
          <w:jc w:val="center"/>
        </w:trPr>
        <w:tc>
          <w:tcPr>
            <w:tcW w:w="557" w:type="pct"/>
          </w:tcPr>
          <w:p w14:paraId="56F10531" w14:textId="77777777" w:rsidR="004026C0" w:rsidRPr="00BC678C" w:rsidRDefault="004026C0" w:rsidP="007F0424">
            <w:pPr>
              <w:spacing w:line="280" w:lineRule="exact"/>
              <w:rPr>
                <w:rFonts w:cstheme="minorHAnsi"/>
              </w:rPr>
            </w:pPr>
            <w:bookmarkStart w:id="1" w:name="_Hlk135293061"/>
            <w:r w:rsidRPr="00BC678C">
              <w:rPr>
                <w:rFonts w:cstheme="minorHAnsi"/>
              </w:rPr>
              <w:t>Future events ideas</w:t>
            </w:r>
          </w:p>
          <w:bookmarkEnd w:id="1"/>
          <w:p w14:paraId="77611D03" w14:textId="77777777" w:rsidR="004026C0" w:rsidRPr="00BC678C" w:rsidRDefault="004026C0" w:rsidP="007F0424">
            <w:pPr>
              <w:spacing w:line="280" w:lineRule="exact"/>
              <w:rPr>
                <w:rFonts w:cstheme="minorHAnsi"/>
              </w:rPr>
            </w:pPr>
          </w:p>
        </w:tc>
        <w:tc>
          <w:tcPr>
            <w:tcW w:w="2827" w:type="pct"/>
            <w:shd w:val="clear" w:color="auto" w:fill="auto"/>
          </w:tcPr>
          <w:p w14:paraId="5BFC4326" w14:textId="31850E2C" w:rsidR="004026C0" w:rsidRPr="00BC678C" w:rsidRDefault="004026C0" w:rsidP="007F0424">
            <w:pPr>
              <w:pStyle w:val="ListParagraph"/>
              <w:spacing w:line="280" w:lineRule="exact"/>
              <w:ind w:left="0"/>
              <w:rPr>
                <w:rStyle w:val="ui-provider"/>
                <w:rFonts w:cstheme="minorHAnsi"/>
              </w:rPr>
            </w:pPr>
            <w:r w:rsidRPr="00BC678C">
              <w:rPr>
                <w:rStyle w:val="ui-provider"/>
                <w:rFonts w:cstheme="minorHAnsi"/>
                <w:b/>
                <w:bCs/>
              </w:rPr>
              <w:t xml:space="preserve">Supported </w:t>
            </w:r>
            <w:r w:rsidR="006D778A" w:rsidRPr="00BC678C">
              <w:rPr>
                <w:rStyle w:val="ui-provider"/>
                <w:rFonts w:cstheme="minorHAnsi"/>
                <w:b/>
                <w:bCs/>
              </w:rPr>
              <w:t>Accommodation</w:t>
            </w:r>
            <w:r w:rsidR="006D778A" w:rsidRPr="00BC678C">
              <w:rPr>
                <w:rStyle w:val="ui-provider"/>
                <w:rFonts w:cstheme="minorHAnsi"/>
              </w:rPr>
              <w:t>: need to e</w:t>
            </w:r>
            <w:r w:rsidRPr="00BC678C">
              <w:rPr>
                <w:rStyle w:val="ui-provider"/>
                <w:rFonts w:cstheme="minorHAnsi"/>
              </w:rPr>
              <w:t>nsure clarity on difference between Supported and Sheltered</w:t>
            </w:r>
            <w:r w:rsidR="003E7D0F" w:rsidRPr="00BC678C">
              <w:rPr>
                <w:rStyle w:val="ui-provider"/>
                <w:rFonts w:cstheme="minorHAnsi"/>
              </w:rPr>
              <w:t xml:space="preserve"> accommodation</w:t>
            </w:r>
            <w:r w:rsidRPr="00BC678C">
              <w:rPr>
                <w:rStyle w:val="ui-provider"/>
                <w:rFonts w:cstheme="minorHAnsi"/>
              </w:rPr>
              <w:t xml:space="preserve">. </w:t>
            </w:r>
            <w:r w:rsidR="006D778A" w:rsidRPr="00BC678C">
              <w:rPr>
                <w:rStyle w:val="ui-provider"/>
                <w:rFonts w:cstheme="minorHAnsi"/>
              </w:rPr>
              <w:t xml:space="preserve"> </w:t>
            </w:r>
            <w:r w:rsidR="009252B3" w:rsidRPr="00BC678C">
              <w:rPr>
                <w:rStyle w:val="ui-provider"/>
                <w:rFonts w:cstheme="minorHAnsi"/>
              </w:rPr>
              <w:t>N</w:t>
            </w:r>
            <w:r w:rsidR="006D778A" w:rsidRPr="00BC678C">
              <w:rPr>
                <w:rStyle w:val="ui-provider"/>
                <w:rFonts w:cstheme="minorHAnsi"/>
              </w:rPr>
              <w:t xml:space="preserve">eed awareness of the vulnerabilities of residents of sheltered accommodation, appropriate storage for mobility scooters,  </w:t>
            </w:r>
          </w:p>
          <w:p w14:paraId="77A8EC02" w14:textId="36985BDC" w:rsidR="004026C0" w:rsidRDefault="004026C0" w:rsidP="007F0424">
            <w:pPr>
              <w:pStyle w:val="ListParagraph"/>
              <w:spacing w:line="280" w:lineRule="exact"/>
              <w:ind w:left="0"/>
              <w:rPr>
                <w:rFonts w:cstheme="minorHAnsi"/>
                <w:b/>
              </w:rPr>
            </w:pPr>
          </w:p>
          <w:p w14:paraId="4083DBE0" w14:textId="77777777" w:rsidR="00DD2D5F" w:rsidRPr="00BC678C" w:rsidRDefault="00DD2D5F" w:rsidP="007F0424">
            <w:pPr>
              <w:pStyle w:val="ListParagraph"/>
              <w:spacing w:line="280" w:lineRule="exact"/>
              <w:ind w:left="0"/>
              <w:rPr>
                <w:rFonts w:cstheme="minorHAnsi"/>
                <w:b/>
              </w:rPr>
            </w:pPr>
          </w:p>
          <w:p w14:paraId="2EDA095A" w14:textId="31C9100F" w:rsidR="006D778A" w:rsidRPr="00BC678C" w:rsidRDefault="009252B3" w:rsidP="007F0424">
            <w:pPr>
              <w:pStyle w:val="ListParagraph"/>
              <w:spacing w:line="280" w:lineRule="exact"/>
              <w:ind w:left="0"/>
              <w:rPr>
                <w:rFonts w:cstheme="minorHAnsi"/>
                <w:bCs/>
              </w:rPr>
            </w:pPr>
            <w:r w:rsidRPr="00BC678C">
              <w:rPr>
                <w:rFonts w:cstheme="minorHAnsi"/>
                <w:b/>
              </w:rPr>
              <w:t>Roundtable on c</w:t>
            </w:r>
            <w:r w:rsidR="00925DB9" w:rsidRPr="00BC678C">
              <w:rPr>
                <w:rFonts w:cstheme="minorHAnsi"/>
                <w:b/>
              </w:rPr>
              <w:t>onsumer standard</w:t>
            </w:r>
            <w:r w:rsidRPr="00BC678C">
              <w:rPr>
                <w:rFonts w:cstheme="minorHAnsi"/>
                <w:b/>
              </w:rPr>
              <w:t>s</w:t>
            </w:r>
            <w:r w:rsidR="00925DB9" w:rsidRPr="00BC678C">
              <w:rPr>
                <w:rFonts w:cstheme="minorHAnsi"/>
                <w:b/>
              </w:rPr>
              <w:t>:</w:t>
            </w:r>
            <w:r w:rsidRPr="00BC678C">
              <w:rPr>
                <w:rFonts w:cstheme="minorHAnsi"/>
                <w:bCs/>
              </w:rPr>
              <w:t xml:space="preserve"> include domestic violence, allocations</w:t>
            </w:r>
            <w:r w:rsidR="00DD2D5F">
              <w:rPr>
                <w:rFonts w:cstheme="minorHAnsi"/>
                <w:bCs/>
              </w:rPr>
              <w:t>, stock condition surveys,</w:t>
            </w:r>
            <w:r w:rsidRPr="00BC678C">
              <w:rPr>
                <w:rFonts w:cstheme="minorHAnsi"/>
                <w:bCs/>
              </w:rPr>
              <w:t xml:space="preserve"> lettings</w:t>
            </w:r>
            <w:r w:rsidR="00DD2D5F">
              <w:rPr>
                <w:rFonts w:cstheme="minorHAnsi"/>
                <w:bCs/>
              </w:rPr>
              <w:t>, and share good practice.</w:t>
            </w:r>
            <w:r w:rsidR="00925DB9" w:rsidRPr="00BC678C">
              <w:rPr>
                <w:rFonts w:cstheme="minorHAnsi"/>
                <w:bCs/>
              </w:rPr>
              <w:t xml:space="preserve"> </w:t>
            </w:r>
            <w:r w:rsidR="006D778A" w:rsidRPr="00BC678C">
              <w:rPr>
                <w:rFonts w:cstheme="minorHAnsi"/>
                <w:bCs/>
              </w:rPr>
              <w:t xml:space="preserve">JG </w:t>
            </w:r>
            <w:r w:rsidR="00F41E58">
              <w:rPr>
                <w:rFonts w:cstheme="minorHAnsi"/>
                <w:bCs/>
              </w:rPr>
              <w:t>-</w:t>
            </w:r>
            <w:r w:rsidR="004E5F8E">
              <w:rPr>
                <w:rFonts w:cstheme="minorHAnsi"/>
                <w:bCs/>
              </w:rPr>
              <w:t xml:space="preserve"> </w:t>
            </w:r>
            <w:r w:rsidRPr="00BC678C">
              <w:rPr>
                <w:rFonts w:cstheme="minorHAnsi"/>
                <w:bCs/>
              </w:rPr>
              <w:t>in</w:t>
            </w:r>
            <w:r w:rsidR="00CE4E55" w:rsidRPr="00BC678C">
              <w:rPr>
                <w:rFonts w:cstheme="minorHAnsi"/>
                <w:bCs/>
              </w:rPr>
              <w:t>vite</w:t>
            </w:r>
            <w:r w:rsidR="004E5F8E">
              <w:rPr>
                <w:rFonts w:cstheme="minorHAnsi"/>
                <w:bCs/>
              </w:rPr>
              <w:t xml:space="preserve"> </w:t>
            </w:r>
            <w:hyperlink r:id="rId11" w:history="1">
              <w:r w:rsidR="004E5F8E" w:rsidRPr="004E5F8E">
                <w:rPr>
                  <w:rStyle w:val="Hyperlink"/>
                  <w:rFonts w:cstheme="minorHAnsi"/>
                  <w:bCs/>
                </w:rPr>
                <w:t>DAHA</w:t>
              </w:r>
            </w:hyperlink>
            <w:r w:rsidR="00CE4E55" w:rsidRPr="00BC678C">
              <w:rPr>
                <w:rFonts w:cstheme="minorHAnsi"/>
                <w:bCs/>
              </w:rPr>
              <w:t xml:space="preserve"> and</w:t>
            </w:r>
            <w:r w:rsidR="004E5F8E">
              <w:rPr>
                <w:rFonts w:cstheme="minorHAnsi"/>
                <w:bCs/>
              </w:rPr>
              <w:t xml:space="preserve"> </w:t>
            </w:r>
            <w:hyperlink r:id="rId12" w:history="1">
              <w:r w:rsidR="004E5F8E" w:rsidRPr="004E5F8E">
                <w:rPr>
                  <w:rStyle w:val="Hyperlink"/>
                  <w:rFonts w:cstheme="minorHAnsi"/>
                  <w:bCs/>
                </w:rPr>
                <w:t>SALUS</w:t>
              </w:r>
            </w:hyperlink>
            <w:r w:rsidRPr="00BC678C">
              <w:rPr>
                <w:rFonts w:cstheme="minorHAnsi"/>
              </w:rPr>
              <w:t xml:space="preserve"> for an event</w:t>
            </w:r>
            <w:r w:rsidR="00CE4E55" w:rsidRPr="00BC678C">
              <w:rPr>
                <w:rFonts w:cstheme="minorHAnsi"/>
                <w:bCs/>
              </w:rPr>
              <w:t xml:space="preserve">. </w:t>
            </w:r>
            <w:r w:rsidR="00546578" w:rsidRPr="00BC678C">
              <w:rPr>
                <w:rFonts w:cstheme="minorHAnsi"/>
                <w:bCs/>
              </w:rPr>
              <w:t>LW</w:t>
            </w:r>
            <w:r w:rsidR="00F41E58">
              <w:rPr>
                <w:rFonts w:cstheme="minorHAnsi"/>
                <w:bCs/>
              </w:rPr>
              <w:t xml:space="preserve"> - invite </w:t>
            </w:r>
            <w:r w:rsidR="00546578" w:rsidRPr="00BC678C">
              <w:rPr>
                <w:rFonts w:cstheme="minorHAnsi"/>
                <w:bCs/>
              </w:rPr>
              <w:t xml:space="preserve">Golding Homes </w:t>
            </w:r>
            <w:r w:rsidR="00DD2D5F">
              <w:rPr>
                <w:rFonts w:cstheme="minorHAnsi"/>
                <w:bCs/>
              </w:rPr>
              <w:t xml:space="preserve">as they can speak about </w:t>
            </w:r>
            <w:r w:rsidR="00AF6786" w:rsidRPr="00F41E58">
              <w:rPr>
                <w:rFonts w:cstheme="minorHAnsi"/>
                <w:bCs/>
              </w:rPr>
              <w:t>th</w:t>
            </w:r>
            <w:r w:rsidRPr="00F41E58">
              <w:rPr>
                <w:rFonts w:cstheme="minorHAnsi"/>
                <w:bCs/>
              </w:rPr>
              <w:t>eir</w:t>
            </w:r>
            <w:r w:rsidR="00AF6786" w:rsidRPr="00F41E58">
              <w:rPr>
                <w:rFonts w:cstheme="minorHAnsi"/>
                <w:bCs/>
              </w:rPr>
              <w:t xml:space="preserve"> work.</w:t>
            </w:r>
            <w:r w:rsidR="00DD2D5F">
              <w:rPr>
                <w:rFonts w:cstheme="minorHAnsi"/>
                <w:bCs/>
              </w:rPr>
              <w:t xml:space="preserve"> BH – consumer standards could be put on KHG exec agenda to get support on this.</w:t>
            </w:r>
          </w:p>
          <w:p w14:paraId="23964947" w14:textId="77777777" w:rsidR="00AF6786" w:rsidRPr="00BC678C" w:rsidRDefault="00AF6786" w:rsidP="007F0424">
            <w:pPr>
              <w:pStyle w:val="ListParagraph"/>
              <w:spacing w:line="280" w:lineRule="exact"/>
              <w:ind w:left="0"/>
              <w:rPr>
                <w:rFonts w:cstheme="minorHAnsi"/>
                <w:bCs/>
              </w:rPr>
            </w:pPr>
          </w:p>
          <w:p w14:paraId="4C71425A" w14:textId="53834D7B" w:rsidR="00AF6786" w:rsidRPr="00BC678C" w:rsidRDefault="00925DB9" w:rsidP="007F0424">
            <w:pPr>
              <w:pStyle w:val="ListParagraph"/>
              <w:spacing w:line="280" w:lineRule="exact"/>
              <w:ind w:left="0"/>
              <w:rPr>
                <w:rFonts w:cstheme="minorHAnsi"/>
                <w:bCs/>
                <w:vertAlign w:val="subscript"/>
              </w:rPr>
            </w:pPr>
            <w:r w:rsidRPr="00BC678C">
              <w:rPr>
                <w:rFonts w:cstheme="minorHAnsi"/>
                <w:b/>
              </w:rPr>
              <w:t>Training on LGBTQ+:</w:t>
            </w:r>
            <w:r w:rsidRPr="00BC678C">
              <w:rPr>
                <w:rFonts w:cstheme="minorHAnsi"/>
                <w:bCs/>
              </w:rPr>
              <w:t xml:space="preserve"> </w:t>
            </w:r>
            <w:r w:rsidR="00AF6786" w:rsidRPr="00BC678C">
              <w:rPr>
                <w:rFonts w:cstheme="minorHAnsi"/>
                <w:bCs/>
              </w:rPr>
              <w:t xml:space="preserve">No response so far </w:t>
            </w:r>
            <w:r w:rsidRPr="00BC678C">
              <w:rPr>
                <w:rFonts w:cstheme="minorHAnsi"/>
                <w:bCs/>
              </w:rPr>
              <w:t>f</w:t>
            </w:r>
            <w:r w:rsidR="00AF6786" w:rsidRPr="00BC678C">
              <w:rPr>
                <w:rFonts w:cstheme="minorHAnsi"/>
                <w:bCs/>
              </w:rPr>
              <w:t>rom EDI group</w:t>
            </w:r>
            <w:r w:rsidRPr="00BC678C">
              <w:rPr>
                <w:rFonts w:cstheme="minorHAnsi"/>
                <w:bCs/>
              </w:rPr>
              <w:t>.</w:t>
            </w:r>
          </w:p>
          <w:p w14:paraId="09A18599" w14:textId="77777777" w:rsidR="006D778A" w:rsidRPr="00BC678C" w:rsidRDefault="006D778A" w:rsidP="007F0424">
            <w:pPr>
              <w:pStyle w:val="ListParagraph"/>
              <w:spacing w:line="280" w:lineRule="exact"/>
              <w:ind w:left="0"/>
              <w:rPr>
                <w:rFonts w:cstheme="minorHAnsi"/>
                <w:b/>
              </w:rPr>
            </w:pPr>
          </w:p>
          <w:p w14:paraId="34ED96AF" w14:textId="5A1E3DBA" w:rsidR="00AF6786" w:rsidRPr="00BC678C" w:rsidRDefault="00AF6786" w:rsidP="007F0424">
            <w:pPr>
              <w:pStyle w:val="ListParagraph"/>
              <w:spacing w:line="280" w:lineRule="exact"/>
              <w:ind w:left="0"/>
              <w:rPr>
                <w:rFonts w:cstheme="minorHAnsi"/>
                <w:bCs/>
              </w:rPr>
            </w:pPr>
            <w:r w:rsidRPr="00BC678C">
              <w:rPr>
                <w:rFonts w:cstheme="minorHAnsi"/>
                <w:b/>
              </w:rPr>
              <w:t>Professionalisation agenda</w:t>
            </w:r>
            <w:r w:rsidR="00925DB9" w:rsidRPr="00BC678C">
              <w:rPr>
                <w:rFonts w:cstheme="minorHAnsi"/>
                <w:b/>
              </w:rPr>
              <w:t>:</w:t>
            </w:r>
            <w:r w:rsidR="00925DB9" w:rsidRPr="00BC678C">
              <w:rPr>
                <w:rFonts w:cstheme="minorHAnsi"/>
                <w:bCs/>
              </w:rPr>
              <w:t xml:space="preserve"> </w:t>
            </w:r>
            <w:r w:rsidR="00DD2D5F" w:rsidRPr="00BC678C">
              <w:rPr>
                <w:rFonts w:cstheme="minorHAnsi"/>
                <w:bCs/>
              </w:rPr>
              <w:t xml:space="preserve">RW – </w:t>
            </w:r>
            <w:r w:rsidR="00DD2D5F">
              <w:rPr>
                <w:rFonts w:cstheme="minorHAnsi"/>
                <w:bCs/>
              </w:rPr>
              <w:t xml:space="preserve">this includes </w:t>
            </w:r>
            <w:r w:rsidR="00DD2D5F" w:rsidRPr="00BC678C">
              <w:rPr>
                <w:rFonts w:cstheme="minorHAnsi"/>
                <w:bCs/>
              </w:rPr>
              <w:t xml:space="preserve">empowering </w:t>
            </w:r>
            <w:r w:rsidR="00DD2D5F">
              <w:rPr>
                <w:rFonts w:cstheme="minorHAnsi"/>
                <w:bCs/>
              </w:rPr>
              <w:t xml:space="preserve">existing </w:t>
            </w:r>
            <w:r w:rsidR="00DD2D5F" w:rsidRPr="00BC678C">
              <w:rPr>
                <w:rFonts w:cstheme="minorHAnsi"/>
                <w:bCs/>
              </w:rPr>
              <w:t>housing staff and new staff, helping retention and progress.</w:t>
            </w:r>
            <w:r w:rsidR="00DD2D5F">
              <w:rPr>
                <w:rFonts w:cstheme="minorHAnsi"/>
                <w:bCs/>
              </w:rPr>
              <w:t xml:space="preserve"> </w:t>
            </w:r>
            <w:r w:rsidR="00925DB9" w:rsidRPr="00BC678C">
              <w:rPr>
                <w:rFonts w:cstheme="minorHAnsi"/>
                <w:bCs/>
              </w:rPr>
              <w:t>BH –this is on the radar, with potentia</w:t>
            </w:r>
            <w:r w:rsidR="00DD2D5F">
              <w:rPr>
                <w:rFonts w:cstheme="minorHAnsi"/>
                <w:bCs/>
              </w:rPr>
              <w:t>l</w:t>
            </w:r>
            <w:r w:rsidR="00925DB9" w:rsidRPr="00BC678C">
              <w:rPr>
                <w:rFonts w:cstheme="minorHAnsi"/>
                <w:bCs/>
              </w:rPr>
              <w:t xml:space="preserve"> joint working between KHG and CIH on professional training, </w:t>
            </w:r>
            <w:r w:rsidR="009252B3" w:rsidRPr="00BC678C">
              <w:rPr>
                <w:rFonts w:cstheme="minorHAnsi"/>
                <w:bCs/>
              </w:rPr>
              <w:t>skills-based</w:t>
            </w:r>
            <w:r w:rsidR="00925DB9" w:rsidRPr="00BC678C">
              <w:rPr>
                <w:rFonts w:cstheme="minorHAnsi"/>
                <w:bCs/>
              </w:rPr>
              <w:t xml:space="preserve"> training, meeting future requirements. </w:t>
            </w:r>
            <w:r w:rsidR="00DD2D5F">
              <w:rPr>
                <w:rFonts w:cstheme="minorHAnsi"/>
                <w:bCs/>
              </w:rPr>
              <w:t xml:space="preserve">Once we learn more, this will be checked with KHG board and run back to KHG members. </w:t>
            </w:r>
          </w:p>
          <w:p w14:paraId="43CF9A0A" w14:textId="77777777" w:rsidR="004026C0" w:rsidRPr="00BC678C" w:rsidRDefault="004026C0" w:rsidP="007F0424">
            <w:pPr>
              <w:pStyle w:val="ListParagraph"/>
              <w:keepLines/>
              <w:spacing w:line="280" w:lineRule="exact"/>
              <w:ind w:left="0"/>
              <w:rPr>
                <w:rFonts w:cstheme="minorHAnsi"/>
                <w:bCs/>
              </w:rPr>
            </w:pPr>
          </w:p>
        </w:tc>
        <w:tc>
          <w:tcPr>
            <w:tcW w:w="303" w:type="pct"/>
            <w:shd w:val="clear" w:color="auto" w:fill="auto"/>
          </w:tcPr>
          <w:p w14:paraId="7045BF88" w14:textId="77777777" w:rsidR="004026C0" w:rsidRPr="00DC5D0C" w:rsidRDefault="004026C0" w:rsidP="007F0424">
            <w:pPr>
              <w:spacing w:line="280" w:lineRule="exact"/>
              <w:jc w:val="both"/>
              <w:rPr>
                <w:rFonts w:cstheme="minorHAnsi"/>
              </w:rPr>
            </w:pPr>
            <w:r w:rsidRPr="00DC5D0C">
              <w:rPr>
                <w:rFonts w:cstheme="minorHAnsi"/>
              </w:rPr>
              <w:t>All</w:t>
            </w:r>
          </w:p>
          <w:p w14:paraId="094B5CCD" w14:textId="77777777" w:rsidR="00DC5D0C" w:rsidRPr="00DC5D0C" w:rsidRDefault="00DC5D0C" w:rsidP="007F0424">
            <w:pPr>
              <w:spacing w:line="280" w:lineRule="exact"/>
              <w:jc w:val="both"/>
              <w:rPr>
                <w:rFonts w:cstheme="minorHAnsi"/>
              </w:rPr>
            </w:pPr>
          </w:p>
          <w:p w14:paraId="7DB4252C" w14:textId="77777777" w:rsidR="00DC5D0C" w:rsidRPr="00DC5D0C" w:rsidRDefault="00DC5D0C" w:rsidP="007F0424">
            <w:pPr>
              <w:spacing w:line="280" w:lineRule="exact"/>
              <w:jc w:val="both"/>
              <w:rPr>
                <w:rFonts w:cstheme="minorHAnsi"/>
              </w:rPr>
            </w:pPr>
          </w:p>
          <w:p w14:paraId="2564D51E" w14:textId="77777777" w:rsidR="00DC5D0C" w:rsidRPr="00DC5D0C" w:rsidRDefault="00DC5D0C" w:rsidP="007F0424">
            <w:pPr>
              <w:spacing w:line="280" w:lineRule="exact"/>
              <w:jc w:val="both"/>
              <w:rPr>
                <w:rFonts w:cstheme="minorHAnsi"/>
              </w:rPr>
            </w:pPr>
          </w:p>
          <w:p w14:paraId="3B711628" w14:textId="77777777" w:rsidR="00DC5D0C" w:rsidRPr="00DC5D0C" w:rsidRDefault="00DC5D0C" w:rsidP="007F0424">
            <w:pPr>
              <w:spacing w:line="280" w:lineRule="exact"/>
              <w:jc w:val="both"/>
              <w:rPr>
                <w:rFonts w:cstheme="minorHAnsi"/>
              </w:rPr>
            </w:pPr>
          </w:p>
          <w:p w14:paraId="1287D035" w14:textId="77777777" w:rsidR="00DC5D0C" w:rsidRPr="00DC5D0C" w:rsidRDefault="00DC5D0C" w:rsidP="007F0424">
            <w:pPr>
              <w:spacing w:line="280" w:lineRule="exact"/>
              <w:jc w:val="both"/>
              <w:rPr>
                <w:rFonts w:cstheme="minorHAnsi"/>
              </w:rPr>
            </w:pPr>
            <w:r w:rsidRPr="00DC5D0C">
              <w:rPr>
                <w:rFonts w:cstheme="minorHAnsi"/>
              </w:rPr>
              <w:t>JG, SI</w:t>
            </w:r>
          </w:p>
          <w:p w14:paraId="051E457F" w14:textId="77777777" w:rsidR="00DC5D0C" w:rsidRPr="00DC5D0C" w:rsidRDefault="00DC5D0C" w:rsidP="007F0424">
            <w:pPr>
              <w:spacing w:line="280" w:lineRule="exact"/>
              <w:jc w:val="both"/>
              <w:rPr>
                <w:rFonts w:cstheme="minorHAnsi"/>
              </w:rPr>
            </w:pPr>
          </w:p>
          <w:p w14:paraId="01F4CDCD" w14:textId="77777777" w:rsidR="00DC5D0C" w:rsidRPr="00DC5D0C" w:rsidRDefault="00DC5D0C" w:rsidP="007F0424">
            <w:pPr>
              <w:spacing w:line="280" w:lineRule="exact"/>
              <w:jc w:val="both"/>
              <w:rPr>
                <w:rFonts w:cstheme="minorHAnsi"/>
              </w:rPr>
            </w:pPr>
          </w:p>
          <w:p w14:paraId="226A1B56" w14:textId="77777777" w:rsidR="00DC5D0C" w:rsidRPr="00DC5D0C" w:rsidRDefault="00DC5D0C" w:rsidP="007F0424">
            <w:pPr>
              <w:spacing w:line="280" w:lineRule="exact"/>
              <w:jc w:val="both"/>
              <w:rPr>
                <w:rFonts w:cstheme="minorHAnsi"/>
              </w:rPr>
            </w:pPr>
          </w:p>
          <w:p w14:paraId="403272CD" w14:textId="77777777" w:rsidR="00DC5D0C" w:rsidRPr="00DC5D0C" w:rsidRDefault="00DC5D0C" w:rsidP="007F0424">
            <w:pPr>
              <w:spacing w:line="280" w:lineRule="exact"/>
              <w:jc w:val="both"/>
              <w:rPr>
                <w:rFonts w:cstheme="minorHAnsi"/>
              </w:rPr>
            </w:pPr>
          </w:p>
          <w:p w14:paraId="0E554D6C" w14:textId="717BBD62" w:rsidR="00DC5D0C" w:rsidRPr="00DC5D0C" w:rsidRDefault="00DC5D0C" w:rsidP="007F0424">
            <w:pPr>
              <w:spacing w:line="280" w:lineRule="exact"/>
              <w:jc w:val="both"/>
              <w:rPr>
                <w:rFonts w:cstheme="minorHAnsi"/>
              </w:rPr>
            </w:pPr>
            <w:r w:rsidRPr="00DC5D0C">
              <w:rPr>
                <w:rFonts w:cstheme="minorHAnsi"/>
              </w:rPr>
              <w:t>SI</w:t>
            </w:r>
          </w:p>
        </w:tc>
        <w:tc>
          <w:tcPr>
            <w:tcW w:w="1313" w:type="pct"/>
            <w:shd w:val="clear" w:color="auto" w:fill="auto"/>
          </w:tcPr>
          <w:p w14:paraId="13A9C56E" w14:textId="63189C74" w:rsidR="004026C0" w:rsidRDefault="006D778A" w:rsidP="007F0424">
            <w:pPr>
              <w:tabs>
                <w:tab w:val="center" w:pos="1522"/>
              </w:tabs>
              <w:spacing w:line="280" w:lineRule="exact"/>
              <w:jc w:val="both"/>
              <w:rPr>
                <w:rFonts w:cstheme="minorHAnsi"/>
                <w:color w:val="C00000"/>
              </w:rPr>
            </w:pPr>
            <w:r w:rsidRPr="00BC678C">
              <w:rPr>
                <w:rFonts w:cstheme="minorHAnsi"/>
                <w:color w:val="C00000"/>
              </w:rPr>
              <w:t xml:space="preserve">RW will participate in the webinar </w:t>
            </w:r>
            <w:r w:rsidR="00CE4E55" w:rsidRPr="00BC678C">
              <w:rPr>
                <w:rFonts w:cstheme="minorHAnsi"/>
                <w:color w:val="C00000"/>
              </w:rPr>
              <w:t>on fire safety in sheltered</w:t>
            </w:r>
            <w:r w:rsidRPr="00BC678C">
              <w:rPr>
                <w:rFonts w:cstheme="minorHAnsi"/>
                <w:color w:val="C00000"/>
              </w:rPr>
              <w:t xml:space="preserve">.  SI to arrange a meeting with Louise Burford KFRS and RW. </w:t>
            </w:r>
          </w:p>
          <w:p w14:paraId="43EA4313" w14:textId="77777777" w:rsidR="00DD2D5F" w:rsidRPr="00BC678C" w:rsidRDefault="00DD2D5F" w:rsidP="007F0424">
            <w:pPr>
              <w:tabs>
                <w:tab w:val="center" w:pos="1522"/>
              </w:tabs>
              <w:spacing w:line="280" w:lineRule="exact"/>
              <w:jc w:val="both"/>
              <w:rPr>
                <w:rFonts w:cstheme="minorHAnsi"/>
                <w:color w:val="C00000"/>
              </w:rPr>
            </w:pPr>
          </w:p>
          <w:p w14:paraId="1D847432" w14:textId="47AFE982" w:rsidR="00CE4E55" w:rsidRPr="00BC678C" w:rsidRDefault="00CE4E55" w:rsidP="007F0424">
            <w:pPr>
              <w:tabs>
                <w:tab w:val="center" w:pos="1522"/>
              </w:tabs>
              <w:spacing w:line="280" w:lineRule="exact"/>
              <w:jc w:val="both"/>
              <w:rPr>
                <w:rFonts w:cstheme="minorHAnsi"/>
                <w:color w:val="C00000"/>
              </w:rPr>
            </w:pPr>
            <w:r w:rsidRPr="00BC678C">
              <w:rPr>
                <w:rFonts w:cstheme="minorHAnsi"/>
                <w:color w:val="C00000"/>
              </w:rPr>
              <w:t>After the KHG awards</w:t>
            </w:r>
            <w:r w:rsidR="00DD2D5F">
              <w:rPr>
                <w:rFonts w:cstheme="minorHAnsi"/>
                <w:color w:val="C00000"/>
              </w:rPr>
              <w:t>:</w:t>
            </w:r>
            <w:r w:rsidRPr="00BC678C">
              <w:rPr>
                <w:rFonts w:cstheme="minorHAnsi"/>
                <w:color w:val="C00000"/>
              </w:rPr>
              <w:t xml:space="preserve"> </w:t>
            </w:r>
            <w:r w:rsidR="00DD2D5F">
              <w:rPr>
                <w:rFonts w:cstheme="minorHAnsi"/>
                <w:color w:val="C00000"/>
              </w:rPr>
              <w:t xml:space="preserve">SI to arrange for JG to speak to KHOG; </w:t>
            </w:r>
            <w:r w:rsidRPr="00BC678C">
              <w:rPr>
                <w:rFonts w:cstheme="minorHAnsi"/>
                <w:color w:val="C00000"/>
              </w:rPr>
              <w:t xml:space="preserve">JG and SI to organise event with support as required. </w:t>
            </w:r>
          </w:p>
          <w:p w14:paraId="55D24430" w14:textId="77777777" w:rsidR="0089701E" w:rsidRDefault="0089701E" w:rsidP="007F0424">
            <w:pPr>
              <w:tabs>
                <w:tab w:val="center" w:pos="1522"/>
              </w:tabs>
              <w:spacing w:line="280" w:lineRule="exact"/>
              <w:jc w:val="both"/>
              <w:rPr>
                <w:rFonts w:cstheme="minorHAnsi"/>
                <w:color w:val="C00000"/>
              </w:rPr>
            </w:pPr>
          </w:p>
          <w:p w14:paraId="7439DF67" w14:textId="16BC6DF0" w:rsidR="00AF6786" w:rsidRDefault="009252B3" w:rsidP="007F0424">
            <w:pPr>
              <w:tabs>
                <w:tab w:val="center" w:pos="1522"/>
              </w:tabs>
              <w:spacing w:line="280" w:lineRule="exact"/>
              <w:jc w:val="both"/>
              <w:rPr>
                <w:rFonts w:cstheme="minorHAnsi"/>
                <w:color w:val="C00000"/>
              </w:rPr>
            </w:pPr>
            <w:r w:rsidRPr="00BC678C">
              <w:rPr>
                <w:rFonts w:cstheme="minorHAnsi"/>
                <w:color w:val="C00000"/>
              </w:rPr>
              <w:t>SI</w:t>
            </w:r>
            <w:r w:rsidR="00AF6786" w:rsidRPr="00BC678C">
              <w:rPr>
                <w:rFonts w:cstheme="minorHAnsi"/>
                <w:color w:val="C00000"/>
              </w:rPr>
              <w:t xml:space="preserve"> to </w:t>
            </w:r>
            <w:r w:rsidR="007F0424" w:rsidRPr="00BC678C">
              <w:rPr>
                <w:rFonts w:cstheme="minorHAnsi"/>
                <w:color w:val="C00000"/>
              </w:rPr>
              <w:t xml:space="preserve">chase </w:t>
            </w:r>
            <w:r w:rsidR="00AF6786" w:rsidRPr="00BC678C">
              <w:rPr>
                <w:rFonts w:cstheme="minorHAnsi"/>
                <w:color w:val="C00000"/>
              </w:rPr>
              <w:t>request for EDI group’s thoughts on</w:t>
            </w:r>
            <w:r w:rsidR="00925DB9" w:rsidRPr="00BC678C">
              <w:rPr>
                <w:rFonts w:cstheme="minorHAnsi"/>
                <w:color w:val="C00000"/>
              </w:rPr>
              <w:t xml:space="preserve"> LGBTQ+ </w:t>
            </w:r>
            <w:r w:rsidRPr="00BC678C">
              <w:rPr>
                <w:rFonts w:cstheme="minorHAnsi"/>
                <w:color w:val="C00000"/>
              </w:rPr>
              <w:t>training</w:t>
            </w:r>
            <w:r w:rsidR="00925DB9" w:rsidRPr="00BC678C">
              <w:rPr>
                <w:rFonts w:cstheme="minorHAnsi"/>
                <w:color w:val="C00000"/>
              </w:rPr>
              <w:t>.</w:t>
            </w:r>
          </w:p>
          <w:p w14:paraId="6685D1E0" w14:textId="77777777" w:rsidR="006008D8" w:rsidRDefault="006008D8" w:rsidP="007F0424">
            <w:pPr>
              <w:tabs>
                <w:tab w:val="center" w:pos="1522"/>
              </w:tabs>
              <w:spacing w:line="280" w:lineRule="exact"/>
              <w:jc w:val="both"/>
              <w:rPr>
                <w:rFonts w:cstheme="minorHAnsi"/>
                <w:color w:val="C00000"/>
              </w:rPr>
            </w:pPr>
          </w:p>
          <w:p w14:paraId="7AC2B9FF" w14:textId="79DCD489" w:rsidR="006008D8" w:rsidRPr="00BC678C" w:rsidRDefault="006008D8" w:rsidP="007F0424">
            <w:pPr>
              <w:tabs>
                <w:tab w:val="center" w:pos="1522"/>
              </w:tabs>
              <w:spacing w:line="280" w:lineRule="exact"/>
              <w:jc w:val="both"/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Keep group updated</w:t>
            </w:r>
          </w:p>
        </w:tc>
      </w:tr>
      <w:tr w:rsidR="004026C0" w:rsidRPr="00BC678C" w14:paraId="68C00B81" w14:textId="77777777" w:rsidTr="00DD2D5F">
        <w:trPr>
          <w:trHeight w:val="850"/>
          <w:jc w:val="center"/>
        </w:trPr>
        <w:tc>
          <w:tcPr>
            <w:tcW w:w="557" w:type="pct"/>
          </w:tcPr>
          <w:p w14:paraId="41809D3B" w14:textId="77777777" w:rsidR="004026C0" w:rsidRPr="00BC678C" w:rsidRDefault="004026C0" w:rsidP="007F0424">
            <w:pPr>
              <w:spacing w:line="280" w:lineRule="exact"/>
              <w:rPr>
                <w:rFonts w:cstheme="minorHAnsi"/>
              </w:rPr>
            </w:pPr>
            <w:r w:rsidRPr="00BC678C">
              <w:rPr>
                <w:rFonts w:cstheme="minorHAnsi"/>
              </w:rPr>
              <w:t>AOB</w:t>
            </w:r>
          </w:p>
        </w:tc>
        <w:tc>
          <w:tcPr>
            <w:tcW w:w="2827" w:type="pct"/>
            <w:shd w:val="clear" w:color="auto" w:fill="auto"/>
          </w:tcPr>
          <w:p w14:paraId="6E7E57B1" w14:textId="4EADE5CD" w:rsidR="004026C0" w:rsidRPr="00BC678C" w:rsidRDefault="004026C0" w:rsidP="007F0424">
            <w:pPr>
              <w:spacing w:line="280" w:lineRule="exact"/>
              <w:jc w:val="both"/>
              <w:rPr>
                <w:rFonts w:cstheme="minorHAnsi"/>
              </w:rPr>
            </w:pPr>
            <w:r w:rsidRPr="00BC678C">
              <w:rPr>
                <w:rFonts w:cstheme="minorHAnsi"/>
                <w:b/>
                <w:bCs/>
              </w:rPr>
              <w:t xml:space="preserve">Next meeting </w:t>
            </w:r>
            <w:r w:rsidR="00A01C9C" w:rsidRPr="00BC678C">
              <w:rPr>
                <w:rFonts w:cstheme="minorHAnsi"/>
                <w:b/>
                <w:bCs/>
              </w:rPr>
              <w:t xml:space="preserve">6 </w:t>
            </w:r>
            <w:r w:rsidR="00B81DAD" w:rsidRPr="00BC678C">
              <w:rPr>
                <w:rFonts w:cstheme="minorHAnsi"/>
                <w:b/>
                <w:bCs/>
              </w:rPr>
              <w:t>October</w:t>
            </w:r>
            <w:r w:rsidRPr="00BC678C">
              <w:rPr>
                <w:rFonts w:cstheme="minorHAnsi"/>
                <w:b/>
                <w:bCs/>
              </w:rPr>
              <w:t>, 10 am – 11 am</w:t>
            </w:r>
          </w:p>
          <w:p w14:paraId="7FF722B3" w14:textId="0055C4F7" w:rsidR="004026C0" w:rsidRPr="00BC678C" w:rsidRDefault="004026C0" w:rsidP="007F0424">
            <w:pPr>
              <w:spacing w:line="280" w:lineRule="exact"/>
              <w:jc w:val="both"/>
              <w:rPr>
                <w:rFonts w:cstheme="minorHAnsi"/>
              </w:rPr>
            </w:pPr>
            <w:r w:rsidRPr="00BC678C">
              <w:rPr>
                <w:rFonts w:cstheme="minorHAnsi"/>
              </w:rPr>
              <w:t>Dates of next meetings: 16 Nov, 14 Dec.</w:t>
            </w:r>
          </w:p>
        </w:tc>
        <w:tc>
          <w:tcPr>
            <w:tcW w:w="303" w:type="pct"/>
            <w:shd w:val="clear" w:color="auto" w:fill="auto"/>
          </w:tcPr>
          <w:p w14:paraId="46FB218A" w14:textId="77777777" w:rsidR="004026C0" w:rsidRPr="00BC678C" w:rsidRDefault="004026C0" w:rsidP="007F0424">
            <w:pPr>
              <w:spacing w:line="280" w:lineRule="exact"/>
              <w:jc w:val="both"/>
              <w:rPr>
                <w:rFonts w:cstheme="minorHAnsi"/>
              </w:rPr>
            </w:pPr>
          </w:p>
        </w:tc>
        <w:tc>
          <w:tcPr>
            <w:tcW w:w="1313" w:type="pct"/>
            <w:shd w:val="clear" w:color="auto" w:fill="auto"/>
          </w:tcPr>
          <w:p w14:paraId="6BD1C002" w14:textId="0D79D78F" w:rsidR="004026C0" w:rsidRPr="00BC678C" w:rsidRDefault="004026C0" w:rsidP="007F0424">
            <w:pPr>
              <w:spacing w:line="280" w:lineRule="exact"/>
              <w:jc w:val="both"/>
              <w:rPr>
                <w:rFonts w:cstheme="minorHAnsi"/>
                <w:color w:val="C00000"/>
              </w:rPr>
            </w:pPr>
          </w:p>
        </w:tc>
      </w:tr>
      <w:bookmarkEnd w:id="0"/>
    </w:tbl>
    <w:p w14:paraId="517FCA90" w14:textId="77777777" w:rsidR="004E5F8E" w:rsidRDefault="004E5F8E" w:rsidP="00A01C9C">
      <w:pPr>
        <w:rPr>
          <w:rFonts w:cstheme="minorHAnsi"/>
          <w:b/>
          <w:sz w:val="20"/>
          <w:szCs w:val="20"/>
        </w:rPr>
      </w:pPr>
    </w:p>
    <w:p w14:paraId="67BD79D1" w14:textId="0BD04F53" w:rsidR="00617538" w:rsidRPr="00DD2D5F" w:rsidRDefault="000777D4" w:rsidP="00A01C9C">
      <w:pPr>
        <w:rPr>
          <w:rFonts w:cstheme="minorHAnsi"/>
          <w:bCs/>
          <w:sz w:val="20"/>
          <w:szCs w:val="20"/>
        </w:rPr>
      </w:pPr>
      <w:r w:rsidRPr="00DD2D5F">
        <w:rPr>
          <w:rFonts w:cstheme="minorHAnsi"/>
          <w:b/>
          <w:sz w:val="20"/>
          <w:szCs w:val="20"/>
        </w:rPr>
        <w:t xml:space="preserve">Key </w:t>
      </w:r>
      <w:r w:rsidRPr="00DD2D5F">
        <w:rPr>
          <w:rFonts w:cstheme="minorHAnsi"/>
          <w:bCs/>
          <w:sz w:val="20"/>
          <w:szCs w:val="20"/>
        </w:rPr>
        <w:t xml:space="preserve">- BW - Becs Wilcox; </w:t>
      </w:r>
      <w:r w:rsidR="00A01C9C" w:rsidRPr="00DD2D5F">
        <w:rPr>
          <w:rFonts w:cstheme="minorHAnsi"/>
          <w:bCs/>
          <w:sz w:val="20"/>
          <w:szCs w:val="20"/>
        </w:rPr>
        <w:t xml:space="preserve">BH – Brian Horton; </w:t>
      </w:r>
      <w:r w:rsidRPr="00DD2D5F">
        <w:rPr>
          <w:rFonts w:cstheme="minorHAnsi"/>
          <w:bCs/>
          <w:sz w:val="20"/>
          <w:szCs w:val="20"/>
        </w:rPr>
        <w:t>NB - Nicola Bowen; LW - Lauren Wilson; HR - Hannah Rourke; RJ - Robyn Jarrett</w:t>
      </w:r>
      <w:r w:rsidR="00A01C9C" w:rsidRPr="00DD2D5F">
        <w:rPr>
          <w:rFonts w:cstheme="minorHAnsi"/>
          <w:bCs/>
          <w:sz w:val="20"/>
          <w:szCs w:val="20"/>
        </w:rPr>
        <w:t>; JG - Julia Gavriel; SI - Sharon Irvine</w:t>
      </w:r>
    </w:p>
    <w:sectPr w:rsidR="00617538" w:rsidRPr="00DD2D5F" w:rsidSect="00DD2D5F">
      <w:headerReference w:type="default" r:id="rId13"/>
      <w:footerReference w:type="default" r:id="rId14"/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3CAA" w14:textId="77777777" w:rsidR="00617285" w:rsidRDefault="00617285" w:rsidP="001D0582">
      <w:pPr>
        <w:spacing w:after="0" w:line="240" w:lineRule="auto"/>
      </w:pPr>
      <w:r>
        <w:separator/>
      </w:r>
    </w:p>
  </w:endnote>
  <w:endnote w:type="continuationSeparator" w:id="0">
    <w:p w14:paraId="178CEC9B" w14:textId="77777777" w:rsidR="00617285" w:rsidRDefault="00617285" w:rsidP="001D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8620"/>
      <w:docPartObj>
        <w:docPartGallery w:val="Page Numbers (Bottom of Page)"/>
        <w:docPartUnique/>
      </w:docPartObj>
    </w:sdtPr>
    <w:sdtEndPr/>
    <w:sdtContent>
      <w:p w14:paraId="3D3D22A9" w14:textId="3263D8FB" w:rsidR="005A798E" w:rsidRDefault="005A79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4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0FFD37" w14:textId="77777777" w:rsidR="005A798E" w:rsidRDefault="005A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7CC1" w14:textId="77777777" w:rsidR="00617285" w:rsidRDefault="00617285" w:rsidP="001D0582">
      <w:pPr>
        <w:spacing w:after="0" w:line="240" w:lineRule="auto"/>
      </w:pPr>
      <w:r>
        <w:separator/>
      </w:r>
    </w:p>
  </w:footnote>
  <w:footnote w:type="continuationSeparator" w:id="0">
    <w:p w14:paraId="1B10CAA9" w14:textId="77777777" w:rsidR="00617285" w:rsidRDefault="00617285" w:rsidP="001D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5E3F" w14:textId="51FA9F41" w:rsidR="004026C0" w:rsidRDefault="00402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122"/>
    <w:multiLevelType w:val="hybridMultilevel"/>
    <w:tmpl w:val="05A6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341"/>
    <w:multiLevelType w:val="hybridMultilevel"/>
    <w:tmpl w:val="7290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743"/>
    <w:multiLevelType w:val="hybridMultilevel"/>
    <w:tmpl w:val="471C75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1119A"/>
    <w:multiLevelType w:val="hybridMultilevel"/>
    <w:tmpl w:val="4A7253DA"/>
    <w:lvl w:ilvl="0" w:tplc="519A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530A"/>
    <w:multiLevelType w:val="hybridMultilevel"/>
    <w:tmpl w:val="FD50A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C70F4"/>
    <w:multiLevelType w:val="hybridMultilevel"/>
    <w:tmpl w:val="B67C58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B294D"/>
    <w:multiLevelType w:val="hybridMultilevel"/>
    <w:tmpl w:val="6E44A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A01FE"/>
    <w:multiLevelType w:val="hybridMultilevel"/>
    <w:tmpl w:val="3D0C8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A0F29"/>
    <w:multiLevelType w:val="hybridMultilevel"/>
    <w:tmpl w:val="AF84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B7D8A"/>
    <w:multiLevelType w:val="hybridMultilevel"/>
    <w:tmpl w:val="19CE66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C1336"/>
    <w:multiLevelType w:val="hybridMultilevel"/>
    <w:tmpl w:val="6FBA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212D4"/>
    <w:multiLevelType w:val="hybridMultilevel"/>
    <w:tmpl w:val="FC64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80A46"/>
    <w:multiLevelType w:val="hybridMultilevel"/>
    <w:tmpl w:val="1B8C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E0412"/>
    <w:multiLevelType w:val="hybridMultilevel"/>
    <w:tmpl w:val="8846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720DE"/>
    <w:multiLevelType w:val="hybridMultilevel"/>
    <w:tmpl w:val="313C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22BFB"/>
    <w:multiLevelType w:val="hybridMultilevel"/>
    <w:tmpl w:val="DE6A376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C6184F"/>
    <w:multiLevelType w:val="hybridMultilevel"/>
    <w:tmpl w:val="471C75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62665"/>
    <w:multiLevelType w:val="hybridMultilevel"/>
    <w:tmpl w:val="3B0CC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D809C1"/>
    <w:multiLevelType w:val="hybridMultilevel"/>
    <w:tmpl w:val="0228FE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A3F4D"/>
    <w:multiLevelType w:val="hybridMultilevel"/>
    <w:tmpl w:val="B170B38E"/>
    <w:lvl w:ilvl="0" w:tplc="0809000B">
      <w:start w:val="1"/>
      <w:numFmt w:val="bullet"/>
      <w:lvlText w:val=""/>
      <w:lvlJc w:val="left"/>
      <w:pPr>
        <w:ind w:left="22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20" w15:restartNumberingAfterBreak="0">
    <w:nsid w:val="35430FE6"/>
    <w:multiLevelType w:val="hybridMultilevel"/>
    <w:tmpl w:val="1A04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77BF5"/>
    <w:multiLevelType w:val="hybridMultilevel"/>
    <w:tmpl w:val="2D649C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513F9"/>
    <w:multiLevelType w:val="hybridMultilevel"/>
    <w:tmpl w:val="E8AEE36E"/>
    <w:lvl w:ilvl="0" w:tplc="08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392C0034"/>
    <w:multiLevelType w:val="hybridMultilevel"/>
    <w:tmpl w:val="17A8DEC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1C3211"/>
    <w:multiLevelType w:val="hybridMultilevel"/>
    <w:tmpl w:val="E7C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717F0"/>
    <w:multiLevelType w:val="hybridMultilevel"/>
    <w:tmpl w:val="EB5E1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41294"/>
    <w:multiLevelType w:val="hybridMultilevel"/>
    <w:tmpl w:val="E742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B5D5C"/>
    <w:multiLevelType w:val="hybridMultilevel"/>
    <w:tmpl w:val="B4B65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445A64"/>
    <w:multiLevelType w:val="hybridMultilevel"/>
    <w:tmpl w:val="43E8802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05263F"/>
    <w:multiLevelType w:val="hybridMultilevel"/>
    <w:tmpl w:val="F324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B73C02"/>
    <w:multiLevelType w:val="hybridMultilevel"/>
    <w:tmpl w:val="C890F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930CBD"/>
    <w:multiLevelType w:val="hybridMultilevel"/>
    <w:tmpl w:val="A8E4D3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931A87"/>
    <w:multiLevelType w:val="hybridMultilevel"/>
    <w:tmpl w:val="B218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26E5F"/>
    <w:multiLevelType w:val="hybridMultilevel"/>
    <w:tmpl w:val="09A676A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D113F93"/>
    <w:multiLevelType w:val="hybridMultilevel"/>
    <w:tmpl w:val="5B74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60905"/>
    <w:multiLevelType w:val="hybridMultilevel"/>
    <w:tmpl w:val="88362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8F4169"/>
    <w:multiLevelType w:val="hybridMultilevel"/>
    <w:tmpl w:val="147E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07A65"/>
    <w:multiLevelType w:val="hybridMultilevel"/>
    <w:tmpl w:val="471C75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207520"/>
    <w:multiLevelType w:val="hybridMultilevel"/>
    <w:tmpl w:val="19543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9741C"/>
    <w:multiLevelType w:val="hybridMultilevel"/>
    <w:tmpl w:val="6E5AEE0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235326F"/>
    <w:multiLevelType w:val="hybridMultilevel"/>
    <w:tmpl w:val="ED987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7F42D2"/>
    <w:multiLevelType w:val="hybridMultilevel"/>
    <w:tmpl w:val="F4C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B26FA"/>
    <w:multiLevelType w:val="hybridMultilevel"/>
    <w:tmpl w:val="5ADAD358"/>
    <w:lvl w:ilvl="0" w:tplc="450A209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A2C38"/>
    <w:multiLevelType w:val="hybridMultilevel"/>
    <w:tmpl w:val="3B1A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1991">
    <w:abstractNumId w:val="42"/>
  </w:num>
  <w:num w:numId="2" w16cid:durableId="1553424821">
    <w:abstractNumId w:val="3"/>
  </w:num>
  <w:num w:numId="3" w16cid:durableId="347296492">
    <w:abstractNumId w:val="10"/>
  </w:num>
  <w:num w:numId="4" w16cid:durableId="1190755849">
    <w:abstractNumId w:val="43"/>
  </w:num>
  <w:num w:numId="5" w16cid:durableId="873006631">
    <w:abstractNumId w:val="24"/>
  </w:num>
  <w:num w:numId="6" w16cid:durableId="268926881">
    <w:abstractNumId w:val="41"/>
  </w:num>
  <w:num w:numId="7" w16cid:durableId="987322908">
    <w:abstractNumId w:val="17"/>
  </w:num>
  <w:num w:numId="8" w16cid:durableId="1286153193">
    <w:abstractNumId w:val="33"/>
  </w:num>
  <w:num w:numId="9" w16cid:durableId="316111678">
    <w:abstractNumId w:val="21"/>
  </w:num>
  <w:num w:numId="10" w16cid:durableId="50620480">
    <w:abstractNumId w:val="40"/>
  </w:num>
  <w:num w:numId="11" w16cid:durableId="43725101">
    <w:abstractNumId w:val="37"/>
  </w:num>
  <w:num w:numId="12" w16cid:durableId="196048905">
    <w:abstractNumId w:val="27"/>
  </w:num>
  <w:num w:numId="13" w16cid:durableId="1207062331">
    <w:abstractNumId w:val="5"/>
  </w:num>
  <w:num w:numId="14" w16cid:durableId="753167070">
    <w:abstractNumId w:val="23"/>
  </w:num>
  <w:num w:numId="15" w16cid:durableId="563684261">
    <w:abstractNumId w:val="22"/>
  </w:num>
  <w:num w:numId="16" w16cid:durableId="936596123">
    <w:abstractNumId w:val="38"/>
  </w:num>
  <w:num w:numId="17" w16cid:durableId="1649549625">
    <w:abstractNumId w:val="29"/>
  </w:num>
  <w:num w:numId="18" w16cid:durableId="1011494028">
    <w:abstractNumId w:val="9"/>
  </w:num>
  <w:num w:numId="19" w16cid:durableId="1345673488">
    <w:abstractNumId w:val="14"/>
  </w:num>
  <w:num w:numId="20" w16cid:durableId="1593123214">
    <w:abstractNumId w:val="12"/>
  </w:num>
  <w:num w:numId="21" w16cid:durableId="1195079150">
    <w:abstractNumId w:val="34"/>
  </w:num>
  <w:num w:numId="22" w16cid:durableId="1686131770">
    <w:abstractNumId w:val="26"/>
  </w:num>
  <w:num w:numId="23" w16cid:durableId="1622759830">
    <w:abstractNumId w:val="1"/>
  </w:num>
  <w:num w:numId="24" w16cid:durableId="728118260">
    <w:abstractNumId w:val="7"/>
  </w:num>
  <w:num w:numId="25" w16cid:durableId="45686646">
    <w:abstractNumId w:val="30"/>
  </w:num>
  <w:num w:numId="26" w16cid:durableId="340356427">
    <w:abstractNumId w:val="13"/>
  </w:num>
  <w:num w:numId="27" w16cid:durableId="728379149">
    <w:abstractNumId w:val="31"/>
  </w:num>
  <w:num w:numId="28" w16cid:durableId="988166597">
    <w:abstractNumId w:val="4"/>
  </w:num>
  <w:num w:numId="29" w16cid:durableId="1880361327">
    <w:abstractNumId w:val="6"/>
  </w:num>
  <w:num w:numId="30" w16cid:durableId="1035157783">
    <w:abstractNumId w:val="28"/>
  </w:num>
  <w:num w:numId="31" w16cid:durableId="886453340">
    <w:abstractNumId w:val="19"/>
  </w:num>
  <w:num w:numId="32" w16cid:durableId="691493504">
    <w:abstractNumId w:val="0"/>
  </w:num>
  <w:num w:numId="33" w16cid:durableId="1065496433">
    <w:abstractNumId w:val="25"/>
  </w:num>
  <w:num w:numId="34" w16cid:durableId="1064110935">
    <w:abstractNumId w:val="8"/>
  </w:num>
  <w:num w:numId="35" w16cid:durableId="201868900">
    <w:abstractNumId w:val="18"/>
  </w:num>
  <w:num w:numId="36" w16cid:durableId="320894002">
    <w:abstractNumId w:val="32"/>
  </w:num>
  <w:num w:numId="37" w16cid:durableId="1699427787">
    <w:abstractNumId w:val="35"/>
  </w:num>
  <w:num w:numId="38" w16cid:durableId="765151087">
    <w:abstractNumId w:val="2"/>
  </w:num>
  <w:num w:numId="39" w16cid:durableId="781150654">
    <w:abstractNumId w:val="20"/>
  </w:num>
  <w:num w:numId="40" w16cid:durableId="1851292930">
    <w:abstractNumId w:val="36"/>
  </w:num>
  <w:num w:numId="41" w16cid:durableId="1354501274">
    <w:abstractNumId w:val="16"/>
  </w:num>
  <w:num w:numId="42" w16cid:durableId="291787614">
    <w:abstractNumId w:val="11"/>
  </w:num>
  <w:num w:numId="43" w16cid:durableId="189953716">
    <w:abstractNumId w:val="39"/>
  </w:num>
  <w:num w:numId="44" w16cid:durableId="7907881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2C"/>
    <w:rsid w:val="00001D55"/>
    <w:rsid w:val="000026E2"/>
    <w:rsid w:val="00004228"/>
    <w:rsid w:val="000066DE"/>
    <w:rsid w:val="00007957"/>
    <w:rsid w:val="00010158"/>
    <w:rsid w:val="00010C44"/>
    <w:rsid w:val="00012955"/>
    <w:rsid w:val="000174B1"/>
    <w:rsid w:val="00020283"/>
    <w:rsid w:val="00020716"/>
    <w:rsid w:val="00021BCC"/>
    <w:rsid w:val="000245FA"/>
    <w:rsid w:val="000279B1"/>
    <w:rsid w:val="00031DE3"/>
    <w:rsid w:val="00031DE6"/>
    <w:rsid w:val="00031EC0"/>
    <w:rsid w:val="00036A3D"/>
    <w:rsid w:val="00037E13"/>
    <w:rsid w:val="00040551"/>
    <w:rsid w:val="00041F53"/>
    <w:rsid w:val="0005176C"/>
    <w:rsid w:val="00051D05"/>
    <w:rsid w:val="00052289"/>
    <w:rsid w:val="00052672"/>
    <w:rsid w:val="000564F4"/>
    <w:rsid w:val="000566D7"/>
    <w:rsid w:val="000606A1"/>
    <w:rsid w:val="00061235"/>
    <w:rsid w:val="00061BD1"/>
    <w:rsid w:val="000624FA"/>
    <w:rsid w:val="00062F79"/>
    <w:rsid w:val="00063F9F"/>
    <w:rsid w:val="00064A20"/>
    <w:rsid w:val="00071C68"/>
    <w:rsid w:val="000735BA"/>
    <w:rsid w:val="00075D2B"/>
    <w:rsid w:val="000777D4"/>
    <w:rsid w:val="000778DD"/>
    <w:rsid w:val="00080CC5"/>
    <w:rsid w:val="0008129C"/>
    <w:rsid w:val="00081C12"/>
    <w:rsid w:val="000837E2"/>
    <w:rsid w:val="00085473"/>
    <w:rsid w:val="00085622"/>
    <w:rsid w:val="000867FD"/>
    <w:rsid w:val="000871E7"/>
    <w:rsid w:val="00087D03"/>
    <w:rsid w:val="0009046E"/>
    <w:rsid w:val="00090600"/>
    <w:rsid w:val="00091CE3"/>
    <w:rsid w:val="00093115"/>
    <w:rsid w:val="00094D7E"/>
    <w:rsid w:val="0009691C"/>
    <w:rsid w:val="000A08C6"/>
    <w:rsid w:val="000A1ACD"/>
    <w:rsid w:val="000A7E2C"/>
    <w:rsid w:val="000B222C"/>
    <w:rsid w:val="000B4C89"/>
    <w:rsid w:val="000B54B8"/>
    <w:rsid w:val="000B579D"/>
    <w:rsid w:val="000B5B47"/>
    <w:rsid w:val="000C2E6C"/>
    <w:rsid w:val="000C31B1"/>
    <w:rsid w:val="000C5D16"/>
    <w:rsid w:val="000C680D"/>
    <w:rsid w:val="000D1026"/>
    <w:rsid w:val="000D2F8E"/>
    <w:rsid w:val="000D3173"/>
    <w:rsid w:val="000D3894"/>
    <w:rsid w:val="000D70F7"/>
    <w:rsid w:val="000D7700"/>
    <w:rsid w:val="000E1ABA"/>
    <w:rsid w:val="000E1DD6"/>
    <w:rsid w:val="000E3D90"/>
    <w:rsid w:val="000E427D"/>
    <w:rsid w:val="000E5616"/>
    <w:rsid w:val="000E57C5"/>
    <w:rsid w:val="000E6197"/>
    <w:rsid w:val="000F09C1"/>
    <w:rsid w:val="000F4EEA"/>
    <w:rsid w:val="000F6F35"/>
    <w:rsid w:val="00100B42"/>
    <w:rsid w:val="0010119D"/>
    <w:rsid w:val="00101746"/>
    <w:rsid w:val="001019C7"/>
    <w:rsid w:val="00103E4A"/>
    <w:rsid w:val="00104544"/>
    <w:rsid w:val="00105208"/>
    <w:rsid w:val="00106D8C"/>
    <w:rsid w:val="0011025C"/>
    <w:rsid w:val="00110C77"/>
    <w:rsid w:val="0011161A"/>
    <w:rsid w:val="00111B2B"/>
    <w:rsid w:val="0011261D"/>
    <w:rsid w:val="00112C6A"/>
    <w:rsid w:val="0011309B"/>
    <w:rsid w:val="00115F2B"/>
    <w:rsid w:val="001224BE"/>
    <w:rsid w:val="00122697"/>
    <w:rsid w:val="00124F1C"/>
    <w:rsid w:val="0012521D"/>
    <w:rsid w:val="00125D4C"/>
    <w:rsid w:val="001262F3"/>
    <w:rsid w:val="0012715A"/>
    <w:rsid w:val="00130227"/>
    <w:rsid w:val="00130B92"/>
    <w:rsid w:val="001325F9"/>
    <w:rsid w:val="00135479"/>
    <w:rsid w:val="00136005"/>
    <w:rsid w:val="00141109"/>
    <w:rsid w:val="00141F0F"/>
    <w:rsid w:val="00141F91"/>
    <w:rsid w:val="00142F77"/>
    <w:rsid w:val="00146945"/>
    <w:rsid w:val="00147F95"/>
    <w:rsid w:val="00150D2E"/>
    <w:rsid w:val="00150D91"/>
    <w:rsid w:val="0015139D"/>
    <w:rsid w:val="00153DEF"/>
    <w:rsid w:val="00156EA5"/>
    <w:rsid w:val="00160B13"/>
    <w:rsid w:val="00161B9E"/>
    <w:rsid w:val="0016325A"/>
    <w:rsid w:val="00164913"/>
    <w:rsid w:val="00165673"/>
    <w:rsid w:val="001679F0"/>
    <w:rsid w:val="00167F37"/>
    <w:rsid w:val="00176801"/>
    <w:rsid w:val="0018042B"/>
    <w:rsid w:val="00181F41"/>
    <w:rsid w:val="00182B57"/>
    <w:rsid w:val="00182CF3"/>
    <w:rsid w:val="00185168"/>
    <w:rsid w:val="0018538C"/>
    <w:rsid w:val="00187F84"/>
    <w:rsid w:val="0019052F"/>
    <w:rsid w:val="00191FDA"/>
    <w:rsid w:val="00197BCD"/>
    <w:rsid w:val="001A0526"/>
    <w:rsid w:val="001A1641"/>
    <w:rsid w:val="001A1975"/>
    <w:rsid w:val="001A2367"/>
    <w:rsid w:val="001A6298"/>
    <w:rsid w:val="001B10AF"/>
    <w:rsid w:val="001B142B"/>
    <w:rsid w:val="001B4C9F"/>
    <w:rsid w:val="001B74E2"/>
    <w:rsid w:val="001B7F2E"/>
    <w:rsid w:val="001C0F9A"/>
    <w:rsid w:val="001C1D02"/>
    <w:rsid w:val="001C322B"/>
    <w:rsid w:val="001C48C5"/>
    <w:rsid w:val="001C50C4"/>
    <w:rsid w:val="001C6788"/>
    <w:rsid w:val="001D0582"/>
    <w:rsid w:val="001D5A29"/>
    <w:rsid w:val="001D78C0"/>
    <w:rsid w:val="001E1A44"/>
    <w:rsid w:val="001E310F"/>
    <w:rsid w:val="001E4B9E"/>
    <w:rsid w:val="001E5794"/>
    <w:rsid w:val="001E7053"/>
    <w:rsid w:val="001E7873"/>
    <w:rsid w:val="001E7965"/>
    <w:rsid w:val="001F00E7"/>
    <w:rsid w:val="001F15A2"/>
    <w:rsid w:val="001F1855"/>
    <w:rsid w:val="001F399C"/>
    <w:rsid w:val="001F406A"/>
    <w:rsid w:val="001F5D2B"/>
    <w:rsid w:val="001F60FB"/>
    <w:rsid w:val="001F687A"/>
    <w:rsid w:val="001F6F82"/>
    <w:rsid w:val="00200B68"/>
    <w:rsid w:val="002036A2"/>
    <w:rsid w:val="002039E9"/>
    <w:rsid w:val="00204C39"/>
    <w:rsid w:val="00205AB1"/>
    <w:rsid w:val="0021081A"/>
    <w:rsid w:val="002118C5"/>
    <w:rsid w:val="00213709"/>
    <w:rsid w:val="00213FE4"/>
    <w:rsid w:val="0021426E"/>
    <w:rsid w:val="002147E0"/>
    <w:rsid w:val="0021681B"/>
    <w:rsid w:val="00216D99"/>
    <w:rsid w:val="0022435F"/>
    <w:rsid w:val="00225B30"/>
    <w:rsid w:val="00230458"/>
    <w:rsid w:val="00231434"/>
    <w:rsid w:val="00233476"/>
    <w:rsid w:val="002349DD"/>
    <w:rsid w:val="00235BE7"/>
    <w:rsid w:val="00237869"/>
    <w:rsid w:val="00240C1E"/>
    <w:rsid w:val="00241672"/>
    <w:rsid w:val="00243F41"/>
    <w:rsid w:val="002467F7"/>
    <w:rsid w:val="00251239"/>
    <w:rsid w:val="00251DE6"/>
    <w:rsid w:val="00252846"/>
    <w:rsid w:val="00252D55"/>
    <w:rsid w:val="00254C98"/>
    <w:rsid w:val="002550E8"/>
    <w:rsid w:val="002615C8"/>
    <w:rsid w:val="00261D00"/>
    <w:rsid w:val="00261DD6"/>
    <w:rsid w:val="00264669"/>
    <w:rsid w:val="0026646D"/>
    <w:rsid w:val="002664D0"/>
    <w:rsid w:val="002672C5"/>
    <w:rsid w:val="0027373A"/>
    <w:rsid w:val="002742D2"/>
    <w:rsid w:val="0027468E"/>
    <w:rsid w:val="00274D16"/>
    <w:rsid w:val="00276FDC"/>
    <w:rsid w:val="00281C53"/>
    <w:rsid w:val="00282AB7"/>
    <w:rsid w:val="00282DEF"/>
    <w:rsid w:val="00284C0C"/>
    <w:rsid w:val="00285E0B"/>
    <w:rsid w:val="00293C7B"/>
    <w:rsid w:val="0029660B"/>
    <w:rsid w:val="002A04A7"/>
    <w:rsid w:val="002A17DB"/>
    <w:rsid w:val="002A366D"/>
    <w:rsid w:val="002B04EC"/>
    <w:rsid w:val="002B0598"/>
    <w:rsid w:val="002B184E"/>
    <w:rsid w:val="002B2E00"/>
    <w:rsid w:val="002B5DFA"/>
    <w:rsid w:val="002C467D"/>
    <w:rsid w:val="002C4971"/>
    <w:rsid w:val="002D03A5"/>
    <w:rsid w:val="002D0D5E"/>
    <w:rsid w:val="002D12E3"/>
    <w:rsid w:val="002D537E"/>
    <w:rsid w:val="002D7698"/>
    <w:rsid w:val="002D7887"/>
    <w:rsid w:val="002E4E2D"/>
    <w:rsid w:val="002E7FB1"/>
    <w:rsid w:val="002F05A7"/>
    <w:rsid w:val="002F3E48"/>
    <w:rsid w:val="002F5226"/>
    <w:rsid w:val="002F602F"/>
    <w:rsid w:val="00303A68"/>
    <w:rsid w:val="00304B83"/>
    <w:rsid w:val="00307D04"/>
    <w:rsid w:val="0031116C"/>
    <w:rsid w:val="003114B8"/>
    <w:rsid w:val="00311C62"/>
    <w:rsid w:val="00312E9F"/>
    <w:rsid w:val="00313019"/>
    <w:rsid w:val="003144E8"/>
    <w:rsid w:val="00315121"/>
    <w:rsid w:val="00317326"/>
    <w:rsid w:val="00317834"/>
    <w:rsid w:val="003205E8"/>
    <w:rsid w:val="00321845"/>
    <w:rsid w:val="00321BA4"/>
    <w:rsid w:val="00323A19"/>
    <w:rsid w:val="003251FA"/>
    <w:rsid w:val="00332474"/>
    <w:rsid w:val="0033294D"/>
    <w:rsid w:val="00334B17"/>
    <w:rsid w:val="003354F5"/>
    <w:rsid w:val="003405B8"/>
    <w:rsid w:val="0034074E"/>
    <w:rsid w:val="00343371"/>
    <w:rsid w:val="00345FBB"/>
    <w:rsid w:val="00346C69"/>
    <w:rsid w:val="00346EF3"/>
    <w:rsid w:val="0034724C"/>
    <w:rsid w:val="00347D3D"/>
    <w:rsid w:val="00347FF5"/>
    <w:rsid w:val="003502C4"/>
    <w:rsid w:val="00353AF7"/>
    <w:rsid w:val="003561E6"/>
    <w:rsid w:val="00361F73"/>
    <w:rsid w:val="003651B3"/>
    <w:rsid w:val="00365443"/>
    <w:rsid w:val="00367760"/>
    <w:rsid w:val="00371161"/>
    <w:rsid w:val="00375BF2"/>
    <w:rsid w:val="00375FA2"/>
    <w:rsid w:val="003767FE"/>
    <w:rsid w:val="003777BC"/>
    <w:rsid w:val="0038010B"/>
    <w:rsid w:val="003805C2"/>
    <w:rsid w:val="003807D9"/>
    <w:rsid w:val="003841D0"/>
    <w:rsid w:val="00387E78"/>
    <w:rsid w:val="003900EE"/>
    <w:rsid w:val="00390F0A"/>
    <w:rsid w:val="00391561"/>
    <w:rsid w:val="003935E9"/>
    <w:rsid w:val="00393BA4"/>
    <w:rsid w:val="0039592E"/>
    <w:rsid w:val="00395DB1"/>
    <w:rsid w:val="00396195"/>
    <w:rsid w:val="003A12E5"/>
    <w:rsid w:val="003A4492"/>
    <w:rsid w:val="003A5127"/>
    <w:rsid w:val="003A72C3"/>
    <w:rsid w:val="003B0473"/>
    <w:rsid w:val="003B0DAE"/>
    <w:rsid w:val="003B5B45"/>
    <w:rsid w:val="003B6981"/>
    <w:rsid w:val="003B6BD8"/>
    <w:rsid w:val="003C17C2"/>
    <w:rsid w:val="003C2892"/>
    <w:rsid w:val="003C3BFF"/>
    <w:rsid w:val="003C3D90"/>
    <w:rsid w:val="003C4E1E"/>
    <w:rsid w:val="003C5FDA"/>
    <w:rsid w:val="003C77E4"/>
    <w:rsid w:val="003D0761"/>
    <w:rsid w:val="003D3980"/>
    <w:rsid w:val="003D72B4"/>
    <w:rsid w:val="003D7D3A"/>
    <w:rsid w:val="003E065E"/>
    <w:rsid w:val="003E3984"/>
    <w:rsid w:val="003E4097"/>
    <w:rsid w:val="003E688B"/>
    <w:rsid w:val="003E6AB3"/>
    <w:rsid w:val="003E7200"/>
    <w:rsid w:val="003E7D0F"/>
    <w:rsid w:val="003F4749"/>
    <w:rsid w:val="003F5CB0"/>
    <w:rsid w:val="003F7AD6"/>
    <w:rsid w:val="004000CA"/>
    <w:rsid w:val="00400F38"/>
    <w:rsid w:val="00401397"/>
    <w:rsid w:val="00401453"/>
    <w:rsid w:val="004026C0"/>
    <w:rsid w:val="00406594"/>
    <w:rsid w:val="00407092"/>
    <w:rsid w:val="00413580"/>
    <w:rsid w:val="004140BD"/>
    <w:rsid w:val="00417A80"/>
    <w:rsid w:val="004205DB"/>
    <w:rsid w:val="004207B8"/>
    <w:rsid w:val="00420C1B"/>
    <w:rsid w:val="00422B1F"/>
    <w:rsid w:val="00422EA9"/>
    <w:rsid w:val="004241B5"/>
    <w:rsid w:val="0042497D"/>
    <w:rsid w:val="0042628B"/>
    <w:rsid w:val="0042683E"/>
    <w:rsid w:val="00426A73"/>
    <w:rsid w:val="00426F3D"/>
    <w:rsid w:val="00427AC7"/>
    <w:rsid w:val="00427CA9"/>
    <w:rsid w:val="00427D3E"/>
    <w:rsid w:val="0043172B"/>
    <w:rsid w:val="00432F07"/>
    <w:rsid w:val="00433108"/>
    <w:rsid w:val="00433611"/>
    <w:rsid w:val="00436C56"/>
    <w:rsid w:val="00443A5F"/>
    <w:rsid w:val="00443C16"/>
    <w:rsid w:val="00443F82"/>
    <w:rsid w:val="00444152"/>
    <w:rsid w:val="0044432C"/>
    <w:rsid w:val="00444473"/>
    <w:rsid w:val="00445779"/>
    <w:rsid w:val="00445815"/>
    <w:rsid w:val="004467BA"/>
    <w:rsid w:val="004506D8"/>
    <w:rsid w:val="0045144E"/>
    <w:rsid w:val="00451546"/>
    <w:rsid w:val="00451761"/>
    <w:rsid w:val="00451A7A"/>
    <w:rsid w:val="004524B8"/>
    <w:rsid w:val="00452987"/>
    <w:rsid w:val="00453E3F"/>
    <w:rsid w:val="00454E00"/>
    <w:rsid w:val="004558CD"/>
    <w:rsid w:val="00462B1D"/>
    <w:rsid w:val="0046382F"/>
    <w:rsid w:val="00463B02"/>
    <w:rsid w:val="00466E4C"/>
    <w:rsid w:val="004672AE"/>
    <w:rsid w:val="00471D68"/>
    <w:rsid w:val="00471DD9"/>
    <w:rsid w:val="00472A20"/>
    <w:rsid w:val="00475AE1"/>
    <w:rsid w:val="00476E2D"/>
    <w:rsid w:val="00477AFD"/>
    <w:rsid w:val="004854F4"/>
    <w:rsid w:val="00486834"/>
    <w:rsid w:val="004875E3"/>
    <w:rsid w:val="00487A05"/>
    <w:rsid w:val="00490036"/>
    <w:rsid w:val="00490760"/>
    <w:rsid w:val="0049191F"/>
    <w:rsid w:val="00492264"/>
    <w:rsid w:val="00492A6C"/>
    <w:rsid w:val="00493100"/>
    <w:rsid w:val="004964E9"/>
    <w:rsid w:val="00496859"/>
    <w:rsid w:val="004A1500"/>
    <w:rsid w:val="004A19A8"/>
    <w:rsid w:val="004A6165"/>
    <w:rsid w:val="004B0937"/>
    <w:rsid w:val="004B0BAA"/>
    <w:rsid w:val="004B1412"/>
    <w:rsid w:val="004B1A79"/>
    <w:rsid w:val="004B2674"/>
    <w:rsid w:val="004B6795"/>
    <w:rsid w:val="004B685A"/>
    <w:rsid w:val="004B7489"/>
    <w:rsid w:val="004C041C"/>
    <w:rsid w:val="004C0DFB"/>
    <w:rsid w:val="004C404D"/>
    <w:rsid w:val="004C52B6"/>
    <w:rsid w:val="004C57A0"/>
    <w:rsid w:val="004C5AF0"/>
    <w:rsid w:val="004C5F19"/>
    <w:rsid w:val="004C620C"/>
    <w:rsid w:val="004C7313"/>
    <w:rsid w:val="004D0171"/>
    <w:rsid w:val="004D1D2D"/>
    <w:rsid w:val="004D4364"/>
    <w:rsid w:val="004D577A"/>
    <w:rsid w:val="004D5815"/>
    <w:rsid w:val="004D7203"/>
    <w:rsid w:val="004E5798"/>
    <w:rsid w:val="004E5F8E"/>
    <w:rsid w:val="004E7459"/>
    <w:rsid w:val="004F12C7"/>
    <w:rsid w:val="004F3279"/>
    <w:rsid w:val="004F496D"/>
    <w:rsid w:val="004F4D3B"/>
    <w:rsid w:val="00507FBF"/>
    <w:rsid w:val="00510920"/>
    <w:rsid w:val="00511E5E"/>
    <w:rsid w:val="00514165"/>
    <w:rsid w:val="005205DE"/>
    <w:rsid w:val="005217C1"/>
    <w:rsid w:val="00521852"/>
    <w:rsid w:val="0052288E"/>
    <w:rsid w:val="005233B2"/>
    <w:rsid w:val="00526D65"/>
    <w:rsid w:val="00526DCB"/>
    <w:rsid w:val="00527061"/>
    <w:rsid w:val="0053334D"/>
    <w:rsid w:val="00534808"/>
    <w:rsid w:val="00535839"/>
    <w:rsid w:val="00535D4D"/>
    <w:rsid w:val="00536711"/>
    <w:rsid w:val="00536D12"/>
    <w:rsid w:val="00540DC7"/>
    <w:rsid w:val="005412A9"/>
    <w:rsid w:val="005427B0"/>
    <w:rsid w:val="00542E92"/>
    <w:rsid w:val="00542FA6"/>
    <w:rsid w:val="00543109"/>
    <w:rsid w:val="00543D2C"/>
    <w:rsid w:val="005462D1"/>
    <w:rsid w:val="00546578"/>
    <w:rsid w:val="00546A5C"/>
    <w:rsid w:val="00552F8D"/>
    <w:rsid w:val="00553364"/>
    <w:rsid w:val="00553A03"/>
    <w:rsid w:val="00556E11"/>
    <w:rsid w:val="00565E65"/>
    <w:rsid w:val="00570CCD"/>
    <w:rsid w:val="00572CEB"/>
    <w:rsid w:val="005743D7"/>
    <w:rsid w:val="005755F2"/>
    <w:rsid w:val="0057562E"/>
    <w:rsid w:val="00576705"/>
    <w:rsid w:val="00576D19"/>
    <w:rsid w:val="00582AE3"/>
    <w:rsid w:val="00582EA5"/>
    <w:rsid w:val="0058619F"/>
    <w:rsid w:val="005866D1"/>
    <w:rsid w:val="00590DE0"/>
    <w:rsid w:val="005917CC"/>
    <w:rsid w:val="00591A08"/>
    <w:rsid w:val="00592AC2"/>
    <w:rsid w:val="00596291"/>
    <w:rsid w:val="00596AC7"/>
    <w:rsid w:val="005A05D2"/>
    <w:rsid w:val="005A31FF"/>
    <w:rsid w:val="005A5C7F"/>
    <w:rsid w:val="005A798E"/>
    <w:rsid w:val="005A7FF7"/>
    <w:rsid w:val="005B0792"/>
    <w:rsid w:val="005B0F8F"/>
    <w:rsid w:val="005B28F8"/>
    <w:rsid w:val="005B495B"/>
    <w:rsid w:val="005B4CDB"/>
    <w:rsid w:val="005B7F31"/>
    <w:rsid w:val="005C0614"/>
    <w:rsid w:val="005C2B08"/>
    <w:rsid w:val="005C6B15"/>
    <w:rsid w:val="005C7995"/>
    <w:rsid w:val="005D1AB8"/>
    <w:rsid w:val="005D1DB6"/>
    <w:rsid w:val="005D2475"/>
    <w:rsid w:val="005D68EF"/>
    <w:rsid w:val="005D7EAF"/>
    <w:rsid w:val="005E604D"/>
    <w:rsid w:val="005F3753"/>
    <w:rsid w:val="005F3904"/>
    <w:rsid w:val="005F4F00"/>
    <w:rsid w:val="005F4F93"/>
    <w:rsid w:val="005F7A78"/>
    <w:rsid w:val="006008D8"/>
    <w:rsid w:val="00601117"/>
    <w:rsid w:val="006029C3"/>
    <w:rsid w:val="0060494E"/>
    <w:rsid w:val="006059D2"/>
    <w:rsid w:val="0060724F"/>
    <w:rsid w:val="00607F00"/>
    <w:rsid w:val="00610AF5"/>
    <w:rsid w:val="00610D6E"/>
    <w:rsid w:val="0061242E"/>
    <w:rsid w:val="00614883"/>
    <w:rsid w:val="0061520B"/>
    <w:rsid w:val="006167D1"/>
    <w:rsid w:val="00617285"/>
    <w:rsid w:val="00617538"/>
    <w:rsid w:val="006202F2"/>
    <w:rsid w:val="006267AD"/>
    <w:rsid w:val="00626822"/>
    <w:rsid w:val="00631572"/>
    <w:rsid w:val="00632AE4"/>
    <w:rsid w:val="00633F20"/>
    <w:rsid w:val="00641215"/>
    <w:rsid w:val="00641D7C"/>
    <w:rsid w:val="00644B6F"/>
    <w:rsid w:val="00644EA6"/>
    <w:rsid w:val="0064548E"/>
    <w:rsid w:val="00647CA0"/>
    <w:rsid w:val="00647DCD"/>
    <w:rsid w:val="00651D7A"/>
    <w:rsid w:val="0065466A"/>
    <w:rsid w:val="006556BA"/>
    <w:rsid w:val="006573EE"/>
    <w:rsid w:val="00663CCF"/>
    <w:rsid w:val="00665893"/>
    <w:rsid w:val="006668AE"/>
    <w:rsid w:val="0067090E"/>
    <w:rsid w:val="0067369A"/>
    <w:rsid w:val="00674D6F"/>
    <w:rsid w:val="00674E7B"/>
    <w:rsid w:val="00675F8A"/>
    <w:rsid w:val="006775AA"/>
    <w:rsid w:val="00680D6F"/>
    <w:rsid w:val="0068214F"/>
    <w:rsid w:val="00686325"/>
    <w:rsid w:val="00687BA3"/>
    <w:rsid w:val="006904DA"/>
    <w:rsid w:val="00692887"/>
    <w:rsid w:val="0069402D"/>
    <w:rsid w:val="00695733"/>
    <w:rsid w:val="00695833"/>
    <w:rsid w:val="0069608E"/>
    <w:rsid w:val="006961DC"/>
    <w:rsid w:val="00696E2D"/>
    <w:rsid w:val="006A0F46"/>
    <w:rsid w:val="006A14DE"/>
    <w:rsid w:val="006A2E17"/>
    <w:rsid w:val="006A3F16"/>
    <w:rsid w:val="006A450B"/>
    <w:rsid w:val="006A6BF9"/>
    <w:rsid w:val="006B6402"/>
    <w:rsid w:val="006B672B"/>
    <w:rsid w:val="006C245C"/>
    <w:rsid w:val="006C2E89"/>
    <w:rsid w:val="006C2EBB"/>
    <w:rsid w:val="006C34AE"/>
    <w:rsid w:val="006C456B"/>
    <w:rsid w:val="006C5C2B"/>
    <w:rsid w:val="006C635E"/>
    <w:rsid w:val="006C646F"/>
    <w:rsid w:val="006D021A"/>
    <w:rsid w:val="006D1EB4"/>
    <w:rsid w:val="006D52CE"/>
    <w:rsid w:val="006D5504"/>
    <w:rsid w:val="006D63F8"/>
    <w:rsid w:val="006D6D36"/>
    <w:rsid w:val="006D7152"/>
    <w:rsid w:val="006D778A"/>
    <w:rsid w:val="006E189C"/>
    <w:rsid w:val="006E2643"/>
    <w:rsid w:val="006E5A39"/>
    <w:rsid w:val="006E7F9D"/>
    <w:rsid w:val="006F190F"/>
    <w:rsid w:val="006F1BA4"/>
    <w:rsid w:val="006F33CE"/>
    <w:rsid w:val="006F3D35"/>
    <w:rsid w:val="006F41D3"/>
    <w:rsid w:val="006F5F05"/>
    <w:rsid w:val="006F67C9"/>
    <w:rsid w:val="006F7B7C"/>
    <w:rsid w:val="007029C8"/>
    <w:rsid w:val="0070304C"/>
    <w:rsid w:val="00706EF3"/>
    <w:rsid w:val="00707E57"/>
    <w:rsid w:val="00710536"/>
    <w:rsid w:val="0071159B"/>
    <w:rsid w:val="00712973"/>
    <w:rsid w:val="0071474D"/>
    <w:rsid w:val="00714B07"/>
    <w:rsid w:val="007156DF"/>
    <w:rsid w:val="0071571A"/>
    <w:rsid w:val="00717518"/>
    <w:rsid w:val="0071764F"/>
    <w:rsid w:val="00717AEF"/>
    <w:rsid w:val="007211CB"/>
    <w:rsid w:val="00722714"/>
    <w:rsid w:val="007239E5"/>
    <w:rsid w:val="00726845"/>
    <w:rsid w:val="00732D95"/>
    <w:rsid w:val="007330A4"/>
    <w:rsid w:val="00733643"/>
    <w:rsid w:val="00734603"/>
    <w:rsid w:val="00734D32"/>
    <w:rsid w:val="00734D65"/>
    <w:rsid w:val="00735129"/>
    <w:rsid w:val="00736BBC"/>
    <w:rsid w:val="00736D0D"/>
    <w:rsid w:val="00737FBB"/>
    <w:rsid w:val="00741E23"/>
    <w:rsid w:val="0074213B"/>
    <w:rsid w:val="00743F6D"/>
    <w:rsid w:val="00745BAC"/>
    <w:rsid w:val="007466C4"/>
    <w:rsid w:val="00750F98"/>
    <w:rsid w:val="00751108"/>
    <w:rsid w:val="00751E4F"/>
    <w:rsid w:val="00753F14"/>
    <w:rsid w:val="007541FB"/>
    <w:rsid w:val="00754D2D"/>
    <w:rsid w:val="00755D98"/>
    <w:rsid w:val="0075752D"/>
    <w:rsid w:val="007620B3"/>
    <w:rsid w:val="007634E0"/>
    <w:rsid w:val="007652BA"/>
    <w:rsid w:val="00765907"/>
    <w:rsid w:val="007679D1"/>
    <w:rsid w:val="0077139C"/>
    <w:rsid w:val="0077311A"/>
    <w:rsid w:val="00773282"/>
    <w:rsid w:val="00773CE1"/>
    <w:rsid w:val="0077536C"/>
    <w:rsid w:val="007756BE"/>
    <w:rsid w:val="00775AD7"/>
    <w:rsid w:val="00776711"/>
    <w:rsid w:val="00777064"/>
    <w:rsid w:val="00780F39"/>
    <w:rsid w:val="00780F97"/>
    <w:rsid w:val="007816C7"/>
    <w:rsid w:val="007824ED"/>
    <w:rsid w:val="00782DE4"/>
    <w:rsid w:val="007849CE"/>
    <w:rsid w:val="00786C96"/>
    <w:rsid w:val="00791545"/>
    <w:rsid w:val="007925A7"/>
    <w:rsid w:val="00794ADB"/>
    <w:rsid w:val="00796288"/>
    <w:rsid w:val="007965F9"/>
    <w:rsid w:val="007968BA"/>
    <w:rsid w:val="00796AB2"/>
    <w:rsid w:val="00796D4B"/>
    <w:rsid w:val="00797CC0"/>
    <w:rsid w:val="007A1475"/>
    <w:rsid w:val="007A1DF0"/>
    <w:rsid w:val="007A2E9A"/>
    <w:rsid w:val="007A5545"/>
    <w:rsid w:val="007A58B2"/>
    <w:rsid w:val="007A6841"/>
    <w:rsid w:val="007A7E26"/>
    <w:rsid w:val="007B17A7"/>
    <w:rsid w:val="007B1A6D"/>
    <w:rsid w:val="007B2603"/>
    <w:rsid w:val="007B323F"/>
    <w:rsid w:val="007B67F9"/>
    <w:rsid w:val="007B78FF"/>
    <w:rsid w:val="007C1D53"/>
    <w:rsid w:val="007C2A71"/>
    <w:rsid w:val="007C47C8"/>
    <w:rsid w:val="007C49C8"/>
    <w:rsid w:val="007C6822"/>
    <w:rsid w:val="007D12F2"/>
    <w:rsid w:val="007D2E2A"/>
    <w:rsid w:val="007D3984"/>
    <w:rsid w:val="007D4AD6"/>
    <w:rsid w:val="007D68B3"/>
    <w:rsid w:val="007E10D1"/>
    <w:rsid w:val="007E3A04"/>
    <w:rsid w:val="007E51BF"/>
    <w:rsid w:val="007E57A6"/>
    <w:rsid w:val="007E5AC9"/>
    <w:rsid w:val="007F0424"/>
    <w:rsid w:val="007F0D66"/>
    <w:rsid w:val="007F161E"/>
    <w:rsid w:val="007F345E"/>
    <w:rsid w:val="007F6D5D"/>
    <w:rsid w:val="00800E06"/>
    <w:rsid w:val="00801BA1"/>
    <w:rsid w:val="0080322B"/>
    <w:rsid w:val="008032AC"/>
    <w:rsid w:val="00803549"/>
    <w:rsid w:val="00813484"/>
    <w:rsid w:val="008146CD"/>
    <w:rsid w:val="00817160"/>
    <w:rsid w:val="00817F12"/>
    <w:rsid w:val="00820D78"/>
    <w:rsid w:val="008218AE"/>
    <w:rsid w:val="00821D19"/>
    <w:rsid w:val="00821FD2"/>
    <w:rsid w:val="00824A34"/>
    <w:rsid w:val="008279B6"/>
    <w:rsid w:val="00831049"/>
    <w:rsid w:val="008319F8"/>
    <w:rsid w:val="00831B42"/>
    <w:rsid w:val="008320FE"/>
    <w:rsid w:val="008326A7"/>
    <w:rsid w:val="008328DA"/>
    <w:rsid w:val="0083542E"/>
    <w:rsid w:val="00836539"/>
    <w:rsid w:val="00836724"/>
    <w:rsid w:val="00840B44"/>
    <w:rsid w:val="00841173"/>
    <w:rsid w:val="00842D44"/>
    <w:rsid w:val="00843F80"/>
    <w:rsid w:val="00852B1E"/>
    <w:rsid w:val="00854D1A"/>
    <w:rsid w:val="008618C7"/>
    <w:rsid w:val="0086276E"/>
    <w:rsid w:val="00862B63"/>
    <w:rsid w:val="00863010"/>
    <w:rsid w:val="00864C71"/>
    <w:rsid w:val="008669A9"/>
    <w:rsid w:val="0087181E"/>
    <w:rsid w:val="00871A17"/>
    <w:rsid w:val="00873F0D"/>
    <w:rsid w:val="008741B9"/>
    <w:rsid w:val="00875036"/>
    <w:rsid w:val="0088213F"/>
    <w:rsid w:val="00882B6F"/>
    <w:rsid w:val="00883DB8"/>
    <w:rsid w:val="0088401D"/>
    <w:rsid w:val="00884433"/>
    <w:rsid w:val="00886D1B"/>
    <w:rsid w:val="00887A39"/>
    <w:rsid w:val="00887E4E"/>
    <w:rsid w:val="00890F6D"/>
    <w:rsid w:val="0089332E"/>
    <w:rsid w:val="0089337E"/>
    <w:rsid w:val="008943D2"/>
    <w:rsid w:val="00895424"/>
    <w:rsid w:val="0089701E"/>
    <w:rsid w:val="008A053C"/>
    <w:rsid w:val="008A19E0"/>
    <w:rsid w:val="008A1EEC"/>
    <w:rsid w:val="008A472D"/>
    <w:rsid w:val="008A4FAD"/>
    <w:rsid w:val="008A6F65"/>
    <w:rsid w:val="008B2794"/>
    <w:rsid w:val="008B2A49"/>
    <w:rsid w:val="008B2BAE"/>
    <w:rsid w:val="008B438C"/>
    <w:rsid w:val="008B7426"/>
    <w:rsid w:val="008C0BF7"/>
    <w:rsid w:val="008C31B9"/>
    <w:rsid w:val="008C704F"/>
    <w:rsid w:val="008D2124"/>
    <w:rsid w:val="008D33AE"/>
    <w:rsid w:val="008D488A"/>
    <w:rsid w:val="008D4BE9"/>
    <w:rsid w:val="008D59A1"/>
    <w:rsid w:val="008D7427"/>
    <w:rsid w:val="008D7AE8"/>
    <w:rsid w:val="008E5F61"/>
    <w:rsid w:val="008E711F"/>
    <w:rsid w:val="008E7E63"/>
    <w:rsid w:val="008F1C98"/>
    <w:rsid w:val="008F2A5E"/>
    <w:rsid w:val="008F4007"/>
    <w:rsid w:val="008F440E"/>
    <w:rsid w:val="008F58E7"/>
    <w:rsid w:val="008F621A"/>
    <w:rsid w:val="008F7807"/>
    <w:rsid w:val="008F7F4C"/>
    <w:rsid w:val="0090027D"/>
    <w:rsid w:val="009010A3"/>
    <w:rsid w:val="00905C95"/>
    <w:rsid w:val="009063B7"/>
    <w:rsid w:val="00907685"/>
    <w:rsid w:val="00911690"/>
    <w:rsid w:val="009125F1"/>
    <w:rsid w:val="00915066"/>
    <w:rsid w:val="00916B76"/>
    <w:rsid w:val="009179A4"/>
    <w:rsid w:val="00917AF6"/>
    <w:rsid w:val="00921F5E"/>
    <w:rsid w:val="009231EE"/>
    <w:rsid w:val="009252B3"/>
    <w:rsid w:val="00925DB9"/>
    <w:rsid w:val="0092624C"/>
    <w:rsid w:val="009272B6"/>
    <w:rsid w:val="00927756"/>
    <w:rsid w:val="00930774"/>
    <w:rsid w:val="00933E44"/>
    <w:rsid w:val="00935404"/>
    <w:rsid w:val="009371B1"/>
    <w:rsid w:val="00937E6C"/>
    <w:rsid w:val="009407AB"/>
    <w:rsid w:val="009420AC"/>
    <w:rsid w:val="009433A2"/>
    <w:rsid w:val="0094414E"/>
    <w:rsid w:val="0094537B"/>
    <w:rsid w:val="009548D8"/>
    <w:rsid w:val="00954AE9"/>
    <w:rsid w:val="009602DC"/>
    <w:rsid w:val="00960571"/>
    <w:rsid w:val="00961DB5"/>
    <w:rsid w:val="00964A13"/>
    <w:rsid w:val="00965254"/>
    <w:rsid w:val="00965F92"/>
    <w:rsid w:val="00967D9D"/>
    <w:rsid w:val="00976E29"/>
    <w:rsid w:val="00976E41"/>
    <w:rsid w:val="00981A4C"/>
    <w:rsid w:val="00981FF8"/>
    <w:rsid w:val="00982CE2"/>
    <w:rsid w:val="009841B9"/>
    <w:rsid w:val="0098466A"/>
    <w:rsid w:val="009859C1"/>
    <w:rsid w:val="0098697A"/>
    <w:rsid w:val="00986AEF"/>
    <w:rsid w:val="00986BBC"/>
    <w:rsid w:val="00990F9A"/>
    <w:rsid w:val="00992028"/>
    <w:rsid w:val="009942BF"/>
    <w:rsid w:val="00996800"/>
    <w:rsid w:val="00996975"/>
    <w:rsid w:val="009A023D"/>
    <w:rsid w:val="009A08A6"/>
    <w:rsid w:val="009A4E3E"/>
    <w:rsid w:val="009B03DB"/>
    <w:rsid w:val="009B60B4"/>
    <w:rsid w:val="009B7EC9"/>
    <w:rsid w:val="009C0AB3"/>
    <w:rsid w:val="009C1C20"/>
    <w:rsid w:val="009C2AF7"/>
    <w:rsid w:val="009C2F99"/>
    <w:rsid w:val="009C2FFC"/>
    <w:rsid w:val="009C4262"/>
    <w:rsid w:val="009C548C"/>
    <w:rsid w:val="009C5ABD"/>
    <w:rsid w:val="009D05E3"/>
    <w:rsid w:val="009D12C6"/>
    <w:rsid w:val="009D22D0"/>
    <w:rsid w:val="009D30EB"/>
    <w:rsid w:val="009D34B2"/>
    <w:rsid w:val="009D3F0E"/>
    <w:rsid w:val="009D3FCA"/>
    <w:rsid w:val="009D494E"/>
    <w:rsid w:val="009D4A4C"/>
    <w:rsid w:val="009D4DD9"/>
    <w:rsid w:val="009D65BB"/>
    <w:rsid w:val="009D6F98"/>
    <w:rsid w:val="009D7CF1"/>
    <w:rsid w:val="009E0318"/>
    <w:rsid w:val="009E1614"/>
    <w:rsid w:val="009E1DCB"/>
    <w:rsid w:val="009E49FB"/>
    <w:rsid w:val="009E5397"/>
    <w:rsid w:val="009E5402"/>
    <w:rsid w:val="009E732B"/>
    <w:rsid w:val="009E73C5"/>
    <w:rsid w:val="009F047F"/>
    <w:rsid w:val="009F2480"/>
    <w:rsid w:val="009F2BDB"/>
    <w:rsid w:val="009F37C0"/>
    <w:rsid w:val="00A01750"/>
    <w:rsid w:val="00A01C9C"/>
    <w:rsid w:val="00A02477"/>
    <w:rsid w:val="00A041DA"/>
    <w:rsid w:val="00A05E24"/>
    <w:rsid w:val="00A1338E"/>
    <w:rsid w:val="00A16B33"/>
    <w:rsid w:val="00A21B94"/>
    <w:rsid w:val="00A24E5F"/>
    <w:rsid w:val="00A2502B"/>
    <w:rsid w:val="00A25C3D"/>
    <w:rsid w:val="00A3083F"/>
    <w:rsid w:val="00A31FFE"/>
    <w:rsid w:val="00A32B09"/>
    <w:rsid w:val="00A3360E"/>
    <w:rsid w:val="00A36D8C"/>
    <w:rsid w:val="00A41B69"/>
    <w:rsid w:val="00A42BF5"/>
    <w:rsid w:val="00A42F00"/>
    <w:rsid w:val="00A444E4"/>
    <w:rsid w:val="00A44DBF"/>
    <w:rsid w:val="00A452BE"/>
    <w:rsid w:val="00A52535"/>
    <w:rsid w:val="00A52DBB"/>
    <w:rsid w:val="00A5743A"/>
    <w:rsid w:val="00A5766E"/>
    <w:rsid w:val="00A64210"/>
    <w:rsid w:val="00A64732"/>
    <w:rsid w:val="00A64752"/>
    <w:rsid w:val="00A67D6B"/>
    <w:rsid w:val="00A72291"/>
    <w:rsid w:val="00A74FDB"/>
    <w:rsid w:val="00A75068"/>
    <w:rsid w:val="00A75210"/>
    <w:rsid w:val="00A77391"/>
    <w:rsid w:val="00A77F5E"/>
    <w:rsid w:val="00A8273E"/>
    <w:rsid w:val="00A87C6C"/>
    <w:rsid w:val="00A91826"/>
    <w:rsid w:val="00A91E04"/>
    <w:rsid w:val="00A9440C"/>
    <w:rsid w:val="00A94617"/>
    <w:rsid w:val="00A96160"/>
    <w:rsid w:val="00A968D0"/>
    <w:rsid w:val="00A96E68"/>
    <w:rsid w:val="00A96EDB"/>
    <w:rsid w:val="00A97F57"/>
    <w:rsid w:val="00AA01F4"/>
    <w:rsid w:val="00AA0992"/>
    <w:rsid w:val="00AA3F5E"/>
    <w:rsid w:val="00AA3FD7"/>
    <w:rsid w:val="00AA45A1"/>
    <w:rsid w:val="00AA49A4"/>
    <w:rsid w:val="00AA5681"/>
    <w:rsid w:val="00AA6047"/>
    <w:rsid w:val="00AA6FEA"/>
    <w:rsid w:val="00AA754C"/>
    <w:rsid w:val="00AB0D90"/>
    <w:rsid w:val="00AB20DE"/>
    <w:rsid w:val="00AB362D"/>
    <w:rsid w:val="00AB3AF3"/>
    <w:rsid w:val="00AB413A"/>
    <w:rsid w:val="00AB53D8"/>
    <w:rsid w:val="00AB704F"/>
    <w:rsid w:val="00AB73A7"/>
    <w:rsid w:val="00AC029A"/>
    <w:rsid w:val="00AC15FB"/>
    <w:rsid w:val="00AC1B39"/>
    <w:rsid w:val="00AC2608"/>
    <w:rsid w:val="00AC328A"/>
    <w:rsid w:val="00AC7B23"/>
    <w:rsid w:val="00AD3713"/>
    <w:rsid w:val="00AD38ED"/>
    <w:rsid w:val="00AD494F"/>
    <w:rsid w:val="00AD5B09"/>
    <w:rsid w:val="00AD719D"/>
    <w:rsid w:val="00AD71FE"/>
    <w:rsid w:val="00AE13BF"/>
    <w:rsid w:val="00AE5827"/>
    <w:rsid w:val="00AE7410"/>
    <w:rsid w:val="00AF09F1"/>
    <w:rsid w:val="00AF537A"/>
    <w:rsid w:val="00AF5388"/>
    <w:rsid w:val="00AF6786"/>
    <w:rsid w:val="00B00578"/>
    <w:rsid w:val="00B01AF2"/>
    <w:rsid w:val="00B037EB"/>
    <w:rsid w:val="00B05B12"/>
    <w:rsid w:val="00B12065"/>
    <w:rsid w:val="00B17CEA"/>
    <w:rsid w:val="00B21776"/>
    <w:rsid w:val="00B2291B"/>
    <w:rsid w:val="00B22E92"/>
    <w:rsid w:val="00B24E64"/>
    <w:rsid w:val="00B25021"/>
    <w:rsid w:val="00B25E02"/>
    <w:rsid w:val="00B26D32"/>
    <w:rsid w:val="00B27AFB"/>
    <w:rsid w:val="00B3068A"/>
    <w:rsid w:val="00B3345C"/>
    <w:rsid w:val="00B342EE"/>
    <w:rsid w:val="00B3464E"/>
    <w:rsid w:val="00B34916"/>
    <w:rsid w:val="00B40E00"/>
    <w:rsid w:val="00B42CEA"/>
    <w:rsid w:val="00B44067"/>
    <w:rsid w:val="00B44664"/>
    <w:rsid w:val="00B47710"/>
    <w:rsid w:val="00B51336"/>
    <w:rsid w:val="00B5149B"/>
    <w:rsid w:val="00B519E2"/>
    <w:rsid w:val="00B51AC8"/>
    <w:rsid w:val="00B55164"/>
    <w:rsid w:val="00B553B4"/>
    <w:rsid w:val="00B56A5B"/>
    <w:rsid w:val="00B5785A"/>
    <w:rsid w:val="00B601FD"/>
    <w:rsid w:val="00B614D9"/>
    <w:rsid w:val="00B6177F"/>
    <w:rsid w:val="00B632E2"/>
    <w:rsid w:val="00B64FB4"/>
    <w:rsid w:val="00B65D0D"/>
    <w:rsid w:val="00B71326"/>
    <w:rsid w:val="00B72145"/>
    <w:rsid w:val="00B74ACA"/>
    <w:rsid w:val="00B75B9A"/>
    <w:rsid w:val="00B7703D"/>
    <w:rsid w:val="00B77576"/>
    <w:rsid w:val="00B809BC"/>
    <w:rsid w:val="00B80DBE"/>
    <w:rsid w:val="00B81DAD"/>
    <w:rsid w:val="00B82FA9"/>
    <w:rsid w:val="00B83325"/>
    <w:rsid w:val="00B83A16"/>
    <w:rsid w:val="00B8529C"/>
    <w:rsid w:val="00B8551D"/>
    <w:rsid w:val="00B86C9E"/>
    <w:rsid w:val="00B87158"/>
    <w:rsid w:val="00B8788B"/>
    <w:rsid w:val="00B9105F"/>
    <w:rsid w:val="00B92B1B"/>
    <w:rsid w:val="00B931B4"/>
    <w:rsid w:val="00B94C69"/>
    <w:rsid w:val="00BA235C"/>
    <w:rsid w:val="00BA3231"/>
    <w:rsid w:val="00BA3D16"/>
    <w:rsid w:val="00BA46D6"/>
    <w:rsid w:val="00BA7C08"/>
    <w:rsid w:val="00BB0F15"/>
    <w:rsid w:val="00BB1648"/>
    <w:rsid w:val="00BB3A3B"/>
    <w:rsid w:val="00BB3C27"/>
    <w:rsid w:val="00BB458C"/>
    <w:rsid w:val="00BB652C"/>
    <w:rsid w:val="00BB7E25"/>
    <w:rsid w:val="00BC1889"/>
    <w:rsid w:val="00BC2A93"/>
    <w:rsid w:val="00BC4E81"/>
    <w:rsid w:val="00BC678C"/>
    <w:rsid w:val="00BC7803"/>
    <w:rsid w:val="00BD14A6"/>
    <w:rsid w:val="00BD3127"/>
    <w:rsid w:val="00BD315C"/>
    <w:rsid w:val="00BD4400"/>
    <w:rsid w:val="00BE1A47"/>
    <w:rsid w:val="00BE1A78"/>
    <w:rsid w:val="00BE552B"/>
    <w:rsid w:val="00BE580B"/>
    <w:rsid w:val="00BE5D7D"/>
    <w:rsid w:val="00BE750C"/>
    <w:rsid w:val="00BF07DA"/>
    <w:rsid w:val="00BF0E96"/>
    <w:rsid w:val="00BF31E9"/>
    <w:rsid w:val="00BF33A2"/>
    <w:rsid w:val="00BF428B"/>
    <w:rsid w:val="00BF4F68"/>
    <w:rsid w:val="00BF546C"/>
    <w:rsid w:val="00C01161"/>
    <w:rsid w:val="00C0154C"/>
    <w:rsid w:val="00C01896"/>
    <w:rsid w:val="00C02218"/>
    <w:rsid w:val="00C039B7"/>
    <w:rsid w:val="00C0542A"/>
    <w:rsid w:val="00C1495A"/>
    <w:rsid w:val="00C14B63"/>
    <w:rsid w:val="00C166F9"/>
    <w:rsid w:val="00C22AE3"/>
    <w:rsid w:val="00C26706"/>
    <w:rsid w:val="00C274BB"/>
    <w:rsid w:val="00C27E70"/>
    <w:rsid w:val="00C35551"/>
    <w:rsid w:val="00C3665A"/>
    <w:rsid w:val="00C42029"/>
    <w:rsid w:val="00C42CFA"/>
    <w:rsid w:val="00C4590A"/>
    <w:rsid w:val="00C46B03"/>
    <w:rsid w:val="00C473CC"/>
    <w:rsid w:val="00C51436"/>
    <w:rsid w:val="00C536B5"/>
    <w:rsid w:val="00C544BC"/>
    <w:rsid w:val="00C571A1"/>
    <w:rsid w:val="00C606DB"/>
    <w:rsid w:val="00C60D48"/>
    <w:rsid w:val="00C66676"/>
    <w:rsid w:val="00C70A53"/>
    <w:rsid w:val="00C70D27"/>
    <w:rsid w:val="00C74662"/>
    <w:rsid w:val="00C775CC"/>
    <w:rsid w:val="00C778CC"/>
    <w:rsid w:val="00C86BD6"/>
    <w:rsid w:val="00C873FB"/>
    <w:rsid w:val="00C87A6C"/>
    <w:rsid w:val="00C90A7B"/>
    <w:rsid w:val="00C91A4B"/>
    <w:rsid w:val="00C93654"/>
    <w:rsid w:val="00C93DB7"/>
    <w:rsid w:val="00C9401D"/>
    <w:rsid w:val="00C94895"/>
    <w:rsid w:val="00C95E30"/>
    <w:rsid w:val="00C97E4B"/>
    <w:rsid w:val="00CA0F94"/>
    <w:rsid w:val="00CA27E0"/>
    <w:rsid w:val="00CA3430"/>
    <w:rsid w:val="00CA5390"/>
    <w:rsid w:val="00CA5CA8"/>
    <w:rsid w:val="00CA6FA0"/>
    <w:rsid w:val="00CB05A4"/>
    <w:rsid w:val="00CB193D"/>
    <w:rsid w:val="00CB264E"/>
    <w:rsid w:val="00CB5FA3"/>
    <w:rsid w:val="00CB60E7"/>
    <w:rsid w:val="00CB6447"/>
    <w:rsid w:val="00CB6A7F"/>
    <w:rsid w:val="00CC0CB0"/>
    <w:rsid w:val="00CC1032"/>
    <w:rsid w:val="00CC2D6C"/>
    <w:rsid w:val="00CC50E4"/>
    <w:rsid w:val="00CC5D2C"/>
    <w:rsid w:val="00CC6436"/>
    <w:rsid w:val="00CD1EC5"/>
    <w:rsid w:val="00CD2D7A"/>
    <w:rsid w:val="00CD3142"/>
    <w:rsid w:val="00CD3996"/>
    <w:rsid w:val="00CD42B4"/>
    <w:rsid w:val="00CD5685"/>
    <w:rsid w:val="00CE1196"/>
    <w:rsid w:val="00CE2D25"/>
    <w:rsid w:val="00CE335C"/>
    <w:rsid w:val="00CE394E"/>
    <w:rsid w:val="00CE4E55"/>
    <w:rsid w:val="00CF071E"/>
    <w:rsid w:val="00CF0830"/>
    <w:rsid w:val="00CF109C"/>
    <w:rsid w:val="00CF1557"/>
    <w:rsid w:val="00CF1FBA"/>
    <w:rsid w:val="00CF2167"/>
    <w:rsid w:val="00CF49BF"/>
    <w:rsid w:val="00CF4BA6"/>
    <w:rsid w:val="00CF5694"/>
    <w:rsid w:val="00CF620D"/>
    <w:rsid w:val="00CF693D"/>
    <w:rsid w:val="00CF7190"/>
    <w:rsid w:val="00D00A85"/>
    <w:rsid w:val="00D03209"/>
    <w:rsid w:val="00D03CE7"/>
    <w:rsid w:val="00D06ACE"/>
    <w:rsid w:val="00D0734D"/>
    <w:rsid w:val="00D07FAA"/>
    <w:rsid w:val="00D103B4"/>
    <w:rsid w:val="00D110D6"/>
    <w:rsid w:val="00D11197"/>
    <w:rsid w:val="00D11EAF"/>
    <w:rsid w:val="00D17D37"/>
    <w:rsid w:val="00D21460"/>
    <w:rsid w:val="00D22FFF"/>
    <w:rsid w:val="00D236BF"/>
    <w:rsid w:val="00D23B0D"/>
    <w:rsid w:val="00D26C95"/>
    <w:rsid w:val="00D31709"/>
    <w:rsid w:val="00D32623"/>
    <w:rsid w:val="00D32B5B"/>
    <w:rsid w:val="00D32CFB"/>
    <w:rsid w:val="00D3313F"/>
    <w:rsid w:val="00D34035"/>
    <w:rsid w:val="00D34CC5"/>
    <w:rsid w:val="00D35EE6"/>
    <w:rsid w:val="00D363D2"/>
    <w:rsid w:val="00D37FE4"/>
    <w:rsid w:val="00D40934"/>
    <w:rsid w:val="00D41820"/>
    <w:rsid w:val="00D41D1E"/>
    <w:rsid w:val="00D42118"/>
    <w:rsid w:val="00D43968"/>
    <w:rsid w:val="00D45219"/>
    <w:rsid w:val="00D45F60"/>
    <w:rsid w:val="00D46BA6"/>
    <w:rsid w:val="00D4715B"/>
    <w:rsid w:val="00D507F5"/>
    <w:rsid w:val="00D51F63"/>
    <w:rsid w:val="00D546D5"/>
    <w:rsid w:val="00D5513D"/>
    <w:rsid w:val="00D55EE3"/>
    <w:rsid w:val="00D57FD8"/>
    <w:rsid w:val="00D60298"/>
    <w:rsid w:val="00D60CC5"/>
    <w:rsid w:val="00D60E69"/>
    <w:rsid w:val="00D62542"/>
    <w:rsid w:val="00D630CF"/>
    <w:rsid w:val="00D65565"/>
    <w:rsid w:val="00D66A91"/>
    <w:rsid w:val="00D67388"/>
    <w:rsid w:val="00D721B1"/>
    <w:rsid w:val="00D75843"/>
    <w:rsid w:val="00D8069A"/>
    <w:rsid w:val="00D81E16"/>
    <w:rsid w:val="00D84120"/>
    <w:rsid w:val="00D84EA9"/>
    <w:rsid w:val="00D871E0"/>
    <w:rsid w:val="00D87693"/>
    <w:rsid w:val="00D87E91"/>
    <w:rsid w:val="00D9008F"/>
    <w:rsid w:val="00D90E15"/>
    <w:rsid w:val="00D9188B"/>
    <w:rsid w:val="00D91A32"/>
    <w:rsid w:val="00D91E19"/>
    <w:rsid w:val="00D943A2"/>
    <w:rsid w:val="00D94421"/>
    <w:rsid w:val="00D946D2"/>
    <w:rsid w:val="00D94C92"/>
    <w:rsid w:val="00D9545E"/>
    <w:rsid w:val="00D955B0"/>
    <w:rsid w:val="00D95731"/>
    <w:rsid w:val="00D95B8C"/>
    <w:rsid w:val="00D96F1E"/>
    <w:rsid w:val="00DA1229"/>
    <w:rsid w:val="00DA1D4D"/>
    <w:rsid w:val="00DA227E"/>
    <w:rsid w:val="00DA51C5"/>
    <w:rsid w:val="00DA5DAF"/>
    <w:rsid w:val="00DA7939"/>
    <w:rsid w:val="00DB1DA3"/>
    <w:rsid w:val="00DB7990"/>
    <w:rsid w:val="00DC0638"/>
    <w:rsid w:val="00DC0C1B"/>
    <w:rsid w:val="00DC1938"/>
    <w:rsid w:val="00DC208F"/>
    <w:rsid w:val="00DC2437"/>
    <w:rsid w:val="00DC2DDD"/>
    <w:rsid w:val="00DC5278"/>
    <w:rsid w:val="00DC5D0C"/>
    <w:rsid w:val="00DC71AE"/>
    <w:rsid w:val="00DC7F04"/>
    <w:rsid w:val="00DD031C"/>
    <w:rsid w:val="00DD2316"/>
    <w:rsid w:val="00DD2A12"/>
    <w:rsid w:val="00DD2B0F"/>
    <w:rsid w:val="00DD2D5F"/>
    <w:rsid w:val="00DD3595"/>
    <w:rsid w:val="00DD3C36"/>
    <w:rsid w:val="00DD4308"/>
    <w:rsid w:val="00DD4B60"/>
    <w:rsid w:val="00DD4BE4"/>
    <w:rsid w:val="00DD6361"/>
    <w:rsid w:val="00DD775D"/>
    <w:rsid w:val="00DD7F1C"/>
    <w:rsid w:val="00DE1443"/>
    <w:rsid w:val="00DE3126"/>
    <w:rsid w:val="00DE3A94"/>
    <w:rsid w:val="00DE5468"/>
    <w:rsid w:val="00DE59CE"/>
    <w:rsid w:val="00DE7BD7"/>
    <w:rsid w:val="00DF015F"/>
    <w:rsid w:val="00DF09AC"/>
    <w:rsid w:val="00DF2FAC"/>
    <w:rsid w:val="00DF47CB"/>
    <w:rsid w:val="00DF4D36"/>
    <w:rsid w:val="00DF5A67"/>
    <w:rsid w:val="00DF63BF"/>
    <w:rsid w:val="00E003FA"/>
    <w:rsid w:val="00E02FF5"/>
    <w:rsid w:val="00E036AE"/>
    <w:rsid w:val="00E077F7"/>
    <w:rsid w:val="00E128D7"/>
    <w:rsid w:val="00E132A6"/>
    <w:rsid w:val="00E13D68"/>
    <w:rsid w:val="00E143E8"/>
    <w:rsid w:val="00E15B10"/>
    <w:rsid w:val="00E207C1"/>
    <w:rsid w:val="00E21560"/>
    <w:rsid w:val="00E238E9"/>
    <w:rsid w:val="00E23C17"/>
    <w:rsid w:val="00E24098"/>
    <w:rsid w:val="00E25DAC"/>
    <w:rsid w:val="00E26344"/>
    <w:rsid w:val="00E26BDE"/>
    <w:rsid w:val="00E279E9"/>
    <w:rsid w:val="00E30D1D"/>
    <w:rsid w:val="00E32181"/>
    <w:rsid w:val="00E32EFB"/>
    <w:rsid w:val="00E331A1"/>
    <w:rsid w:val="00E3453A"/>
    <w:rsid w:val="00E3745B"/>
    <w:rsid w:val="00E412F2"/>
    <w:rsid w:val="00E45657"/>
    <w:rsid w:val="00E45720"/>
    <w:rsid w:val="00E45FCF"/>
    <w:rsid w:val="00E462BB"/>
    <w:rsid w:val="00E46AA3"/>
    <w:rsid w:val="00E46ACC"/>
    <w:rsid w:val="00E510EA"/>
    <w:rsid w:val="00E51CC8"/>
    <w:rsid w:val="00E54B9E"/>
    <w:rsid w:val="00E60C81"/>
    <w:rsid w:val="00E60CF5"/>
    <w:rsid w:val="00E61F28"/>
    <w:rsid w:val="00E627CC"/>
    <w:rsid w:val="00E62BA2"/>
    <w:rsid w:val="00E66330"/>
    <w:rsid w:val="00E663E8"/>
    <w:rsid w:val="00E66FC1"/>
    <w:rsid w:val="00E70AD9"/>
    <w:rsid w:val="00E712D5"/>
    <w:rsid w:val="00E724F6"/>
    <w:rsid w:val="00E72DD5"/>
    <w:rsid w:val="00E754B9"/>
    <w:rsid w:val="00E76D8B"/>
    <w:rsid w:val="00E7743F"/>
    <w:rsid w:val="00E805A7"/>
    <w:rsid w:val="00E81DB4"/>
    <w:rsid w:val="00E839CE"/>
    <w:rsid w:val="00E86720"/>
    <w:rsid w:val="00E87D1F"/>
    <w:rsid w:val="00E9367E"/>
    <w:rsid w:val="00E93FA9"/>
    <w:rsid w:val="00E96068"/>
    <w:rsid w:val="00E97F02"/>
    <w:rsid w:val="00EA1956"/>
    <w:rsid w:val="00EA349D"/>
    <w:rsid w:val="00EA4209"/>
    <w:rsid w:val="00EA6CDC"/>
    <w:rsid w:val="00EB1CF0"/>
    <w:rsid w:val="00EB22FF"/>
    <w:rsid w:val="00EB5229"/>
    <w:rsid w:val="00EB594A"/>
    <w:rsid w:val="00EC1DA4"/>
    <w:rsid w:val="00EC4B03"/>
    <w:rsid w:val="00EC7280"/>
    <w:rsid w:val="00ED1086"/>
    <w:rsid w:val="00ED12D0"/>
    <w:rsid w:val="00ED2FEC"/>
    <w:rsid w:val="00ED37D8"/>
    <w:rsid w:val="00ED5C0C"/>
    <w:rsid w:val="00ED5DE0"/>
    <w:rsid w:val="00EE3D05"/>
    <w:rsid w:val="00EE4DF0"/>
    <w:rsid w:val="00EE5333"/>
    <w:rsid w:val="00EE552B"/>
    <w:rsid w:val="00EF1965"/>
    <w:rsid w:val="00EF466D"/>
    <w:rsid w:val="00F03221"/>
    <w:rsid w:val="00F04F04"/>
    <w:rsid w:val="00F065E2"/>
    <w:rsid w:val="00F106D2"/>
    <w:rsid w:val="00F10803"/>
    <w:rsid w:val="00F10EF9"/>
    <w:rsid w:val="00F13A74"/>
    <w:rsid w:val="00F13B4A"/>
    <w:rsid w:val="00F1413D"/>
    <w:rsid w:val="00F16658"/>
    <w:rsid w:val="00F21212"/>
    <w:rsid w:val="00F212FB"/>
    <w:rsid w:val="00F27267"/>
    <w:rsid w:val="00F3107C"/>
    <w:rsid w:val="00F32716"/>
    <w:rsid w:val="00F332C5"/>
    <w:rsid w:val="00F33621"/>
    <w:rsid w:val="00F361D4"/>
    <w:rsid w:val="00F37E24"/>
    <w:rsid w:val="00F37E2C"/>
    <w:rsid w:val="00F40C2A"/>
    <w:rsid w:val="00F41371"/>
    <w:rsid w:val="00F4148D"/>
    <w:rsid w:val="00F418B5"/>
    <w:rsid w:val="00F418CE"/>
    <w:rsid w:val="00F41E58"/>
    <w:rsid w:val="00F43D11"/>
    <w:rsid w:val="00F45095"/>
    <w:rsid w:val="00F4695A"/>
    <w:rsid w:val="00F51148"/>
    <w:rsid w:val="00F513B0"/>
    <w:rsid w:val="00F53DFA"/>
    <w:rsid w:val="00F54148"/>
    <w:rsid w:val="00F547D0"/>
    <w:rsid w:val="00F557F7"/>
    <w:rsid w:val="00F6164E"/>
    <w:rsid w:val="00F6254F"/>
    <w:rsid w:val="00F626CE"/>
    <w:rsid w:val="00F64E91"/>
    <w:rsid w:val="00F678B7"/>
    <w:rsid w:val="00F67C64"/>
    <w:rsid w:val="00F706E2"/>
    <w:rsid w:val="00F7118B"/>
    <w:rsid w:val="00F7236D"/>
    <w:rsid w:val="00F72A3A"/>
    <w:rsid w:val="00F731E1"/>
    <w:rsid w:val="00F749BB"/>
    <w:rsid w:val="00F75C3F"/>
    <w:rsid w:val="00F76478"/>
    <w:rsid w:val="00F8366F"/>
    <w:rsid w:val="00F8492C"/>
    <w:rsid w:val="00F87203"/>
    <w:rsid w:val="00F8765B"/>
    <w:rsid w:val="00F87CBC"/>
    <w:rsid w:val="00F905F2"/>
    <w:rsid w:val="00F923D8"/>
    <w:rsid w:val="00F924FD"/>
    <w:rsid w:val="00F92BA3"/>
    <w:rsid w:val="00F96026"/>
    <w:rsid w:val="00F96F70"/>
    <w:rsid w:val="00FA2BF4"/>
    <w:rsid w:val="00FA3F4C"/>
    <w:rsid w:val="00FA4977"/>
    <w:rsid w:val="00FA5FAC"/>
    <w:rsid w:val="00FB113B"/>
    <w:rsid w:val="00FB1732"/>
    <w:rsid w:val="00FB3AB9"/>
    <w:rsid w:val="00FB5370"/>
    <w:rsid w:val="00FB7442"/>
    <w:rsid w:val="00FC4C7B"/>
    <w:rsid w:val="00FC77C1"/>
    <w:rsid w:val="00FD16AC"/>
    <w:rsid w:val="00FD339C"/>
    <w:rsid w:val="00FD37E9"/>
    <w:rsid w:val="00FD4447"/>
    <w:rsid w:val="00FD50AB"/>
    <w:rsid w:val="00FD7045"/>
    <w:rsid w:val="00FE082F"/>
    <w:rsid w:val="00FE118F"/>
    <w:rsid w:val="00FE21AA"/>
    <w:rsid w:val="00FE3D55"/>
    <w:rsid w:val="00FE4392"/>
    <w:rsid w:val="00FE602C"/>
    <w:rsid w:val="00FF257A"/>
    <w:rsid w:val="00FF2CAE"/>
    <w:rsid w:val="00FF2ECD"/>
    <w:rsid w:val="00FF5D96"/>
    <w:rsid w:val="26695AA0"/>
    <w:rsid w:val="6C2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3BD06"/>
  <w15:docId w15:val="{4CD94E83-5AB3-43D4-A318-6975F9ED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2"/>
  </w:style>
  <w:style w:type="paragraph" w:styleId="Footer">
    <w:name w:val="footer"/>
    <w:basedOn w:val="Normal"/>
    <w:link w:val="Foot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2"/>
  </w:style>
  <w:style w:type="character" w:styleId="Hyperlink">
    <w:name w:val="Hyperlink"/>
    <w:basedOn w:val="DefaultParagraphFont"/>
    <w:uiPriority w:val="99"/>
    <w:unhideWhenUsed/>
    <w:rsid w:val="001D0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4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347D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78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7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8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73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AF09F1"/>
    <w:rPr>
      <w:rFonts w:ascii="Segoe UI" w:hAnsi="Segoe UI" w:cs="Segoe UI" w:hint="default"/>
      <w:color w:val="262626"/>
      <w:sz w:val="21"/>
      <w:szCs w:val="21"/>
    </w:rPr>
  </w:style>
  <w:style w:type="character" w:customStyle="1" w:styleId="ui-provider">
    <w:name w:val="ui-provider"/>
    <w:basedOn w:val="DefaultParagraphFont"/>
    <w:rsid w:val="00191FDA"/>
  </w:style>
  <w:style w:type="character" w:styleId="UnresolvedMention">
    <w:name w:val="Unresolved Mention"/>
    <w:basedOn w:val="DefaultParagraphFont"/>
    <w:uiPriority w:val="99"/>
    <w:semiHidden/>
    <w:unhideWhenUsed/>
    <w:rsid w:val="004E5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lusgroup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halliance.org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10AA0-BE3D-4A7F-8656-A62DA61A8B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9C2BE-900F-41B2-BD9B-D50FFE8118E5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1de81c19-0895-4efc-b747-8c9e5bcc3cf2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94D91C-7FAF-4464-819D-932D26DE3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AD43B-9533-46F3-9D1E-B2311367C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Dellaway, Sian - FSC OPPD</dc:creator>
  <cp:keywords/>
  <dc:description/>
  <cp:lastModifiedBy>Sharon Irvine</cp:lastModifiedBy>
  <cp:revision>13</cp:revision>
  <cp:lastPrinted>2020-01-29T14:29:00Z</cp:lastPrinted>
  <dcterms:created xsi:type="dcterms:W3CDTF">2023-09-06T08:33:00Z</dcterms:created>
  <dcterms:modified xsi:type="dcterms:W3CDTF">2023-09-12T11:48:00Z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0x01010035257563A0994949B2E51DFA6383474C</vt:lpwstr>
  </property>
</Properties>
</file>