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496DE" w14:textId="63F98610" w:rsidR="00C22D2D" w:rsidRPr="0078642D" w:rsidRDefault="0078642D">
      <w:pPr>
        <w:rPr>
          <w:b/>
          <w:bCs/>
        </w:rPr>
      </w:pPr>
      <w:r w:rsidRPr="0078642D">
        <w:rPr>
          <w:b/>
          <w:bCs/>
        </w:rPr>
        <w:t>Kent &amp; Medway Domestic Abuse Reciprocal Scheme Update</w:t>
      </w:r>
    </w:p>
    <w:p w14:paraId="63EA90F3" w14:textId="5FEE1967" w:rsidR="0078642D" w:rsidRDefault="0078642D">
      <w:pPr>
        <w:rPr>
          <w:b/>
          <w:bCs/>
        </w:rPr>
      </w:pPr>
      <w:r w:rsidRPr="0078642D">
        <w:rPr>
          <w:b/>
          <w:bCs/>
        </w:rPr>
        <w:t>November 2023</w:t>
      </w:r>
    </w:p>
    <w:p w14:paraId="00B9ED00" w14:textId="77777777" w:rsidR="0078642D" w:rsidRDefault="0078642D">
      <w:pPr>
        <w:rPr>
          <w:b/>
          <w:bCs/>
        </w:rPr>
      </w:pPr>
    </w:p>
    <w:p w14:paraId="7C86DBDE" w14:textId="79D4E614" w:rsidR="0078642D" w:rsidRDefault="0078642D">
      <w:pPr>
        <w:rPr>
          <w:b/>
          <w:bCs/>
        </w:rPr>
      </w:pPr>
      <w:r>
        <w:rPr>
          <w:b/>
          <w:bCs/>
        </w:rPr>
        <w:t>Current performance:</w:t>
      </w:r>
    </w:p>
    <w:p w14:paraId="6C33F3E9" w14:textId="7E303E16" w:rsidR="0078642D" w:rsidRDefault="0078642D" w:rsidP="0078642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t xml:space="preserve">We have 9 organisations joined and </w:t>
      </w:r>
      <w:r w:rsidRPr="007864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3 local authorities without stock who have signed to say they support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scheme</w:t>
      </w:r>
      <w:r w:rsidR="004F34F6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 You can see the organisations who have signed here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hyperlink r:id="rId5" w:history="1">
        <w:r w:rsidR="004F34F6">
          <w:rPr>
            <w:rStyle w:val="Hyperlink"/>
          </w:rPr>
          <w:t>A protocol for social landlords to address domestic abuse - Kent Housing Group</w:t>
        </w:r>
      </w:hyperlink>
    </w:p>
    <w:p w14:paraId="6A4913B6" w14:textId="5ED0A98E" w:rsidR="0078642D" w:rsidRPr="0078642D" w:rsidRDefault="0078642D" w:rsidP="0078642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t>3 successful reciprocals have been completed and 3 open requests awaiting a response from the signatory organisations to see if they can assist.</w:t>
      </w:r>
    </w:p>
    <w:p w14:paraId="1C83FBA6" w14:textId="73D03B16" w:rsidR="0078642D" w:rsidRDefault="0078642D" w:rsidP="0078642D">
      <w:pPr>
        <w:rPr>
          <w:b/>
          <w:bCs/>
        </w:rPr>
      </w:pPr>
      <w:r w:rsidRPr="0078642D">
        <w:rPr>
          <w:b/>
          <w:bCs/>
        </w:rPr>
        <w:t>Further updates:</w:t>
      </w:r>
    </w:p>
    <w:p w14:paraId="1E47A6A8" w14:textId="2144D411" w:rsidR="0078642D" w:rsidRDefault="0078642D" w:rsidP="0078642D">
      <w:pPr>
        <w:pStyle w:val="ListParagraph"/>
        <w:numPr>
          <w:ilvl w:val="0"/>
          <w:numId w:val="3"/>
        </w:numPr>
      </w:pPr>
      <w:r>
        <w:t xml:space="preserve">In October I was interviewed by BBC Radio Kent about the scheme. </w:t>
      </w:r>
      <w:r w:rsidR="00036598">
        <w:t>The</w:t>
      </w:r>
      <w:r>
        <w:t xml:space="preserve"> focus was on what the scheme is, the benefits to survivors of domestic abuse and the long-term aim of the scheme.</w:t>
      </w:r>
    </w:p>
    <w:p w14:paraId="6EE56E87" w14:textId="51E5959B" w:rsidR="0078642D" w:rsidRDefault="0078642D" w:rsidP="0078642D">
      <w:pPr>
        <w:pStyle w:val="ListParagraph"/>
        <w:numPr>
          <w:ilvl w:val="0"/>
          <w:numId w:val="3"/>
        </w:numPr>
      </w:pPr>
      <w:r>
        <w:t>I was asked to attend a project group of social landlords and local authorities in Brighton &amp; Hove who wish to establish a similar scheme</w:t>
      </w:r>
      <w:r w:rsidR="008111AB">
        <w:t xml:space="preserve">. I was able to provide support on how to </w:t>
      </w:r>
      <w:r w:rsidR="00B02716">
        <w:t>start and key lessons learnt from our scheme.</w:t>
      </w:r>
      <w:r w:rsidR="00036598">
        <w:t xml:space="preserve"> I have been asked to attend a similar meeting in Reading &amp; Berkshire.</w:t>
      </w:r>
    </w:p>
    <w:p w14:paraId="0FD0E838" w14:textId="483C0C0D" w:rsidR="00036598" w:rsidRDefault="00036598" w:rsidP="0078642D">
      <w:pPr>
        <w:pStyle w:val="ListParagraph"/>
        <w:numPr>
          <w:ilvl w:val="0"/>
          <w:numId w:val="3"/>
        </w:numPr>
      </w:pPr>
      <w:r>
        <w:t>Further webinar was held in October to again introduce the scheme and discuss the barriers to joining.</w:t>
      </w:r>
    </w:p>
    <w:p w14:paraId="4965F012" w14:textId="231C2230" w:rsidR="00036598" w:rsidRDefault="00036598" w:rsidP="00036598">
      <w:pPr>
        <w:rPr>
          <w:b/>
          <w:bCs/>
        </w:rPr>
      </w:pPr>
      <w:r w:rsidRPr="00036598">
        <w:rPr>
          <w:b/>
          <w:bCs/>
        </w:rPr>
        <w:t>Moving Forward:</w:t>
      </w:r>
    </w:p>
    <w:p w14:paraId="1B976FFB" w14:textId="5D180D8D" w:rsidR="00036598" w:rsidRPr="00036598" w:rsidRDefault="00036598" w:rsidP="00036598">
      <w:pPr>
        <w:pStyle w:val="ListParagraph"/>
        <w:numPr>
          <w:ilvl w:val="0"/>
          <w:numId w:val="4"/>
        </w:numPr>
      </w:pPr>
      <w:r>
        <w:t>At our next project meeting the focus will be on how we further reach out to the organisations that have not joined</w:t>
      </w:r>
    </w:p>
    <w:sectPr w:rsidR="00036598" w:rsidRPr="0003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6E61"/>
    <w:multiLevelType w:val="hybridMultilevel"/>
    <w:tmpl w:val="9B92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70EF"/>
    <w:multiLevelType w:val="hybridMultilevel"/>
    <w:tmpl w:val="A368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3054F"/>
    <w:multiLevelType w:val="hybridMultilevel"/>
    <w:tmpl w:val="99E4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09A8"/>
    <w:multiLevelType w:val="hybridMultilevel"/>
    <w:tmpl w:val="4DA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D"/>
    <w:rsid w:val="00036598"/>
    <w:rsid w:val="000C6DF3"/>
    <w:rsid w:val="004F34F6"/>
    <w:rsid w:val="007607E5"/>
    <w:rsid w:val="0078642D"/>
    <w:rsid w:val="008111AB"/>
    <w:rsid w:val="00B02716"/>
    <w:rsid w:val="00C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9E5"/>
  <w15:chartTrackingRefBased/>
  <w15:docId w15:val="{0F646603-AC4D-4BE7-8B4C-59A2457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nthousinggroup.org.uk/protocols/a-protocol-for-social-landlords-to-address-domestic-ab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Housing Group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Helen Miller</cp:lastModifiedBy>
  <cp:revision>3</cp:revision>
  <dcterms:created xsi:type="dcterms:W3CDTF">2023-11-15T08:18:00Z</dcterms:created>
  <dcterms:modified xsi:type="dcterms:W3CDTF">2023-11-15T08:19:00Z</dcterms:modified>
</cp:coreProperties>
</file>