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101C26">
      <w:pPr>
        <w:jc w:val="center"/>
      </w:pPr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19254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D93B54">
        <w:rPr>
          <w:rFonts w:ascii="Verdana" w:hAnsi="Verdana"/>
          <w:b/>
          <w:sz w:val="18"/>
          <w:szCs w:val="18"/>
        </w:rPr>
        <w:t xml:space="preserve"> (LA</w:t>
      </w:r>
      <w:r w:rsidR="00936BF5">
        <w:rPr>
          <w:rFonts w:ascii="Verdana" w:hAnsi="Verdana"/>
          <w:b/>
          <w:sz w:val="18"/>
          <w:szCs w:val="18"/>
        </w:rPr>
        <w:t xml:space="preserve"> Membership)</w:t>
      </w:r>
    </w:p>
    <w:p w:rsidR="00101C26" w:rsidRPr="00C10E9A" w:rsidRDefault="00D93B54" w:rsidP="0019254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696262">
        <w:rPr>
          <w:rFonts w:ascii="Verdana" w:hAnsi="Verdana"/>
          <w:b/>
          <w:sz w:val="18"/>
          <w:szCs w:val="18"/>
        </w:rPr>
        <w:t>7 July 10.00-12.30</w:t>
      </w:r>
    </w:p>
    <w:p w:rsidR="00101C26" w:rsidRPr="00C10E9A" w:rsidRDefault="00101C26" w:rsidP="0019254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Microsoft Teams </w:t>
      </w:r>
      <w:r w:rsidR="00D93B54">
        <w:rPr>
          <w:rFonts w:ascii="Verdana" w:hAnsi="Verdana"/>
          <w:b/>
          <w:sz w:val="18"/>
          <w:szCs w:val="18"/>
        </w:rPr>
        <w:t>or in person at Maidstone Borough Council Offices</w:t>
      </w:r>
    </w:p>
    <w:p w:rsidR="00101C26" w:rsidRPr="00C10E9A" w:rsidRDefault="00101C26" w:rsidP="00192547">
      <w:pPr>
        <w:spacing w:after="360" w:line="24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696262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070D17">
        <w:rPr>
          <w:rFonts w:ascii="Arial" w:hAnsi="Arial" w:cs="Arial"/>
          <w:sz w:val="20"/>
          <w:szCs w:val="20"/>
        </w:rPr>
        <w:t>Matters Arising</w:t>
      </w:r>
    </w:p>
    <w:p w:rsidR="00094182" w:rsidRDefault="00696262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</w:t>
      </w:r>
      <w:r w:rsidR="00070D17">
        <w:rPr>
          <w:rFonts w:ascii="Arial" w:hAnsi="Arial" w:cs="Arial"/>
          <w:sz w:val="20"/>
          <w:szCs w:val="20"/>
        </w:rPr>
        <w:tab/>
      </w:r>
      <w:r w:rsidR="00094182" w:rsidRPr="00192547">
        <w:rPr>
          <w:rFonts w:ascii="Arial" w:hAnsi="Arial" w:cs="Arial"/>
          <w:sz w:val="20"/>
          <w:szCs w:val="20"/>
        </w:rPr>
        <w:t>DL</w:t>
      </w:r>
      <w:r w:rsidR="00E0764E" w:rsidRPr="00192547">
        <w:rPr>
          <w:rFonts w:ascii="Arial" w:hAnsi="Arial" w:cs="Arial"/>
          <w:sz w:val="20"/>
          <w:szCs w:val="20"/>
        </w:rPr>
        <w:t>UHC Updates – Alex Clarke</w:t>
      </w:r>
      <w:r w:rsidR="00E0764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A12D24" w:rsidRDefault="00F865E9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10.20</w:t>
      </w:r>
      <w:r w:rsidR="00696262">
        <w:rPr>
          <w:rFonts w:ascii="Arial" w:hAnsi="Arial" w:cs="Arial"/>
          <w:sz w:val="20"/>
          <w:szCs w:val="20"/>
        </w:rPr>
        <w:tab/>
        <w:t>Beam</w:t>
      </w:r>
      <w:r w:rsidR="00CA0956">
        <w:rPr>
          <w:rFonts w:ascii="Arial" w:hAnsi="Arial" w:cs="Arial"/>
          <w:sz w:val="20"/>
          <w:szCs w:val="20"/>
        </w:rPr>
        <w:t xml:space="preserve"> </w:t>
      </w:r>
      <w:r w:rsidR="00696262">
        <w:rPr>
          <w:rFonts w:ascii="Arial" w:hAnsi="Arial" w:cs="Arial"/>
          <w:sz w:val="20"/>
          <w:szCs w:val="20"/>
        </w:rPr>
        <w:t>– Maddy Goldrick</w:t>
      </w:r>
      <w:r w:rsidR="00F6499A">
        <w:rPr>
          <w:rFonts w:ascii="Arial" w:hAnsi="Arial" w:cs="Arial"/>
          <w:sz w:val="20"/>
          <w:szCs w:val="20"/>
        </w:rPr>
        <w:t xml:space="preserve"> </w:t>
      </w:r>
    </w:p>
    <w:p w:rsidR="00696262" w:rsidRDefault="00F865E9" w:rsidP="00192547">
      <w:pPr>
        <w:spacing w:line="240" w:lineRule="auto"/>
        <w:ind w:left="1439" w:hanging="7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10.40</w:t>
      </w:r>
      <w:r w:rsidR="00F404D6">
        <w:rPr>
          <w:rFonts w:ascii="Arial" w:hAnsi="Arial" w:cs="Arial"/>
          <w:sz w:val="20"/>
          <w:szCs w:val="20"/>
        </w:rPr>
        <w:tab/>
      </w:r>
      <w:r w:rsidR="00696262">
        <w:rPr>
          <w:rFonts w:ascii="Arial" w:hAnsi="Arial" w:cs="Arial"/>
          <w:sz w:val="20"/>
          <w:szCs w:val="20"/>
        </w:rPr>
        <w:t xml:space="preserve">Health Needs Assessment and draft Kent Substance Misuse Strategy – Lin </w:t>
      </w:r>
      <w:proofErr w:type="spellStart"/>
      <w:r w:rsidR="00696262">
        <w:rPr>
          <w:rFonts w:ascii="Arial" w:hAnsi="Arial" w:cs="Arial"/>
          <w:sz w:val="20"/>
          <w:szCs w:val="20"/>
        </w:rPr>
        <w:t>Guo</w:t>
      </w:r>
      <w:proofErr w:type="spellEnd"/>
      <w:r w:rsidR="0069626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696262">
        <w:rPr>
          <w:rFonts w:ascii="Arial" w:hAnsi="Arial" w:cs="Arial"/>
          <w:sz w:val="20"/>
          <w:szCs w:val="20"/>
        </w:rPr>
        <w:t>Nirosha</w:t>
      </w:r>
      <w:proofErr w:type="spellEnd"/>
      <w:r w:rsidR="006962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6262">
        <w:rPr>
          <w:rFonts w:ascii="Arial" w:hAnsi="Arial" w:cs="Arial"/>
          <w:sz w:val="20"/>
          <w:szCs w:val="20"/>
        </w:rPr>
        <w:t>Dissanyake</w:t>
      </w:r>
      <w:proofErr w:type="spellEnd"/>
    </w:p>
    <w:p w:rsidR="00696262" w:rsidRDefault="00F865E9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10.55</w:t>
      </w:r>
      <w:r w:rsidR="00696262">
        <w:rPr>
          <w:rFonts w:ascii="Arial" w:hAnsi="Arial" w:cs="Arial"/>
          <w:sz w:val="20"/>
          <w:szCs w:val="20"/>
        </w:rPr>
        <w:tab/>
        <w:t>Commissioning Updates</w:t>
      </w:r>
      <w:r w:rsidR="001D63C5" w:rsidRPr="00754298">
        <w:rPr>
          <w:rFonts w:ascii="Arial" w:hAnsi="Arial" w:cs="Arial"/>
          <w:sz w:val="20"/>
          <w:szCs w:val="20"/>
        </w:rPr>
        <w:t>, KHC, YP, DA</w:t>
      </w:r>
      <w:r w:rsidR="00754298">
        <w:rPr>
          <w:rFonts w:ascii="Arial" w:hAnsi="Arial" w:cs="Arial"/>
          <w:sz w:val="20"/>
          <w:szCs w:val="20"/>
        </w:rPr>
        <w:t xml:space="preserve"> (written update for D&amp;A already circulated)</w:t>
      </w:r>
    </w:p>
    <w:p w:rsidR="00F404D6" w:rsidRDefault="00040176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11.10</w:t>
      </w:r>
      <w:r w:rsidR="00A00ED5">
        <w:rPr>
          <w:rFonts w:ascii="Arial" w:hAnsi="Arial" w:cs="Arial"/>
          <w:sz w:val="20"/>
          <w:szCs w:val="20"/>
        </w:rPr>
        <w:tab/>
      </w:r>
      <w:r w:rsidR="00F404D6">
        <w:rPr>
          <w:rFonts w:ascii="Arial" w:hAnsi="Arial" w:cs="Arial"/>
          <w:sz w:val="20"/>
          <w:szCs w:val="20"/>
        </w:rPr>
        <w:t>Comfort break</w:t>
      </w:r>
    </w:p>
    <w:p w:rsidR="00094182" w:rsidRPr="00074A2D" w:rsidRDefault="00040176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11.20</w:t>
      </w:r>
      <w:r w:rsidR="00F404D6">
        <w:rPr>
          <w:rFonts w:ascii="Arial" w:hAnsi="Arial" w:cs="Arial"/>
          <w:sz w:val="20"/>
          <w:szCs w:val="20"/>
        </w:rPr>
        <w:tab/>
      </w:r>
      <w:r w:rsidR="00636D5D">
        <w:rPr>
          <w:rFonts w:ascii="Arial" w:hAnsi="Arial" w:cs="Arial"/>
          <w:sz w:val="20"/>
          <w:szCs w:val="20"/>
        </w:rPr>
        <w:t>COMF update</w:t>
      </w:r>
      <w:r w:rsidR="00E0764E">
        <w:rPr>
          <w:rFonts w:ascii="Arial" w:hAnsi="Arial" w:cs="Arial"/>
          <w:sz w:val="20"/>
          <w:szCs w:val="20"/>
        </w:rPr>
        <w:t xml:space="preserve"> </w:t>
      </w:r>
      <w:r w:rsidR="00636D5D">
        <w:rPr>
          <w:rFonts w:ascii="Arial" w:hAnsi="Arial" w:cs="Arial"/>
          <w:sz w:val="20"/>
          <w:szCs w:val="20"/>
        </w:rPr>
        <w:t>–</w:t>
      </w:r>
      <w:r w:rsidR="00143CF9">
        <w:rPr>
          <w:rFonts w:ascii="Arial" w:hAnsi="Arial" w:cs="Arial"/>
          <w:sz w:val="20"/>
          <w:szCs w:val="20"/>
        </w:rPr>
        <w:t xml:space="preserve"> Toni Carter</w:t>
      </w:r>
    </w:p>
    <w:p w:rsidR="00101C26" w:rsidRDefault="00040176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11.25</w:t>
      </w:r>
      <w:r w:rsidR="00604D3A" w:rsidRPr="00074A2D">
        <w:rPr>
          <w:rFonts w:ascii="Arial" w:hAnsi="Arial" w:cs="Arial"/>
          <w:sz w:val="20"/>
          <w:szCs w:val="20"/>
        </w:rPr>
        <w:tab/>
      </w:r>
      <w:hyperlink r:id="rId5" w:history="1">
        <w:r w:rsidR="00440878" w:rsidRPr="00636D5D">
          <w:rPr>
            <w:rStyle w:val="Hyperlink"/>
            <w:rFonts w:ascii="Arial" w:hAnsi="Arial" w:cs="Arial"/>
            <w:sz w:val="20"/>
            <w:szCs w:val="20"/>
          </w:rPr>
          <w:t>Protocols</w:t>
        </w:r>
      </w:hyperlink>
      <w:r w:rsidR="00440878" w:rsidRPr="00074A2D">
        <w:rPr>
          <w:rFonts w:ascii="Arial" w:hAnsi="Arial" w:cs="Arial"/>
          <w:sz w:val="20"/>
          <w:szCs w:val="20"/>
        </w:rPr>
        <w:t xml:space="preserve"> update</w:t>
      </w:r>
    </w:p>
    <w:p w:rsidR="00125608" w:rsidRDefault="00125608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 reciprocal agreement in social housing</w:t>
      </w:r>
      <w:r w:rsidR="00B26561">
        <w:rPr>
          <w:rFonts w:ascii="Arial" w:hAnsi="Arial" w:cs="Arial"/>
          <w:sz w:val="20"/>
          <w:szCs w:val="20"/>
        </w:rPr>
        <w:t xml:space="preserve"> </w:t>
      </w:r>
      <w:r w:rsidR="00754298">
        <w:rPr>
          <w:rFonts w:ascii="Arial" w:hAnsi="Arial" w:cs="Arial"/>
          <w:sz w:val="20"/>
          <w:szCs w:val="20"/>
        </w:rPr>
        <w:t>– Lisa Clarke</w:t>
      </w:r>
    </w:p>
    <w:p w:rsidR="00125608" w:rsidRDefault="00125608" w:rsidP="00192547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IH/Families with complex needs</w:t>
      </w:r>
      <w:r w:rsidR="00192547">
        <w:rPr>
          <w:rFonts w:ascii="Arial" w:hAnsi="Arial" w:cs="Arial"/>
          <w:sz w:val="20"/>
          <w:szCs w:val="20"/>
        </w:rPr>
        <w:t xml:space="preserve"> – seeking volunteers for</w:t>
      </w:r>
      <w:r w:rsidR="00396F85">
        <w:rPr>
          <w:rFonts w:ascii="Arial" w:hAnsi="Arial" w:cs="Arial"/>
          <w:sz w:val="20"/>
          <w:szCs w:val="20"/>
        </w:rPr>
        <w:t xml:space="preserve"> joint working group with KCC</w:t>
      </w:r>
    </w:p>
    <w:p w:rsidR="00125608" w:rsidRDefault="00125608" w:rsidP="0019254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DB4C0E">
          <w:rPr>
            <w:rStyle w:val="Hyperlink"/>
            <w:rFonts w:ascii="Arial" w:hAnsi="Arial" w:cs="Arial"/>
            <w:sz w:val="20"/>
            <w:szCs w:val="20"/>
          </w:rPr>
          <w:t>Kent Agency Assessment Form</w:t>
        </w:r>
      </w:hyperlink>
      <w:r w:rsidR="00B26561">
        <w:rPr>
          <w:rFonts w:ascii="Arial" w:hAnsi="Arial" w:cs="Arial"/>
          <w:sz w:val="20"/>
          <w:szCs w:val="20"/>
        </w:rPr>
        <w:t xml:space="preserve"> </w:t>
      </w:r>
      <w:r w:rsidR="00192547">
        <w:rPr>
          <w:rFonts w:ascii="Arial" w:hAnsi="Arial" w:cs="Arial"/>
          <w:sz w:val="20"/>
          <w:szCs w:val="20"/>
        </w:rPr>
        <w:t>– Vicky Hodson</w:t>
      </w:r>
    </w:p>
    <w:p w:rsidR="00E03B28" w:rsidRDefault="00E03B28" w:rsidP="00192547">
      <w:pPr>
        <w:spacing w:line="240" w:lineRule="auto"/>
        <w:ind w:left="141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KMPT and the old Joint Protocol for planned discharge for homeless people from mental health </w:t>
      </w:r>
      <w:proofErr w:type="spellStart"/>
      <w:r>
        <w:rPr>
          <w:rFonts w:ascii="Arial" w:hAnsi="Arial" w:cs="Arial"/>
          <w:sz w:val="20"/>
          <w:szCs w:val="20"/>
        </w:rPr>
        <w:t>in patient</w:t>
      </w:r>
      <w:proofErr w:type="spellEnd"/>
      <w:r>
        <w:rPr>
          <w:rFonts w:ascii="Arial" w:hAnsi="Arial" w:cs="Arial"/>
          <w:sz w:val="20"/>
          <w:szCs w:val="20"/>
        </w:rPr>
        <w:t xml:space="preserve"> facilities</w:t>
      </w:r>
      <w:r w:rsidR="00B26561">
        <w:rPr>
          <w:rFonts w:ascii="Arial" w:hAnsi="Arial" w:cs="Arial"/>
          <w:sz w:val="20"/>
          <w:szCs w:val="20"/>
        </w:rPr>
        <w:t xml:space="preserve"> - Manpreet Bhupal </w:t>
      </w:r>
    </w:p>
    <w:p w:rsidR="00B26561" w:rsidRDefault="00B26561" w:rsidP="00192547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Young Persons Protocol – Robin Cahill</w:t>
      </w:r>
      <w:r w:rsidR="00696262">
        <w:rPr>
          <w:rFonts w:ascii="Arial" w:hAnsi="Arial" w:cs="Arial"/>
          <w:sz w:val="20"/>
          <w:szCs w:val="20"/>
        </w:rPr>
        <w:t xml:space="preserve"> &amp; Natalia Merritt</w:t>
      </w:r>
    </w:p>
    <w:p w:rsidR="00460192" w:rsidRDefault="00460192" w:rsidP="00192547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Duty to Refer – </w:t>
      </w:r>
      <w:r w:rsidR="00192547">
        <w:rPr>
          <w:rFonts w:ascii="Arial" w:hAnsi="Arial" w:cs="Arial"/>
          <w:sz w:val="20"/>
          <w:szCs w:val="20"/>
        </w:rPr>
        <w:t xml:space="preserve">been circulated - </w:t>
      </w:r>
      <w:r>
        <w:rPr>
          <w:rFonts w:ascii="Arial" w:hAnsi="Arial" w:cs="Arial"/>
          <w:sz w:val="20"/>
          <w:szCs w:val="20"/>
        </w:rPr>
        <w:t>Helen Miller</w:t>
      </w:r>
    </w:p>
    <w:p w:rsidR="00636D5D" w:rsidRDefault="00040176" w:rsidP="00192547">
      <w:pPr>
        <w:spacing w:line="240" w:lineRule="auto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11.45</w:t>
      </w:r>
      <w:r w:rsidR="00636D5D">
        <w:rPr>
          <w:rFonts w:ascii="Arial" w:hAnsi="Arial" w:cs="Arial"/>
          <w:sz w:val="20"/>
          <w:szCs w:val="20"/>
        </w:rPr>
        <w:tab/>
      </w:r>
      <w:r w:rsidR="00696262">
        <w:rPr>
          <w:rFonts w:ascii="Arial" w:hAnsi="Arial" w:cs="Arial"/>
          <w:sz w:val="20"/>
          <w:szCs w:val="20"/>
        </w:rPr>
        <w:t xml:space="preserve">Agreeing the response to KHG Board on being bid ready </w:t>
      </w:r>
      <w:r w:rsidR="00636D5D">
        <w:rPr>
          <w:rFonts w:ascii="Arial" w:hAnsi="Arial" w:cs="Arial"/>
          <w:sz w:val="20"/>
          <w:szCs w:val="20"/>
        </w:rPr>
        <w:t>– Manpreet Bhupal</w:t>
      </w:r>
    </w:p>
    <w:p w:rsidR="00040176" w:rsidRDefault="00040176" w:rsidP="00192547">
      <w:pPr>
        <w:spacing w:line="240" w:lineRule="auto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11.50</w:t>
      </w:r>
      <w:r>
        <w:rPr>
          <w:rFonts w:ascii="Arial" w:hAnsi="Arial" w:cs="Arial"/>
          <w:sz w:val="20"/>
          <w:szCs w:val="20"/>
        </w:rPr>
        <w:tab/>
        <w:t>Delivering Temporary Accommodation - discussion</w:t>
      </w:r>
    </w:p>
    <w:p w:rsidR="003A667C" w:rsidRDefault="00040176" w:rsidP="00192547">
      <w:pPr>
        <w:spacing w:line="240" w:lineRule="auto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</w:t>
      </w:r>
      <w:r w:rsidR="003A667C">
        <w:rPr>
          <w:rFonts w:ascii="Arial" w:hAnsi="Arial" w:cs="Arial"/>
          <w:sz w:val="20"/>
          <w:szCs w:val="20"/>
        </w:rPr>
        <w:tab/>
        <w:t>Topics for KHG events</w:t>
      </w:r>
    </w:p>
    <w:p w:rsidR="00101C26" w:rsidRDefault="00040176" w:rsidP="00192547">
      <w:pPr>
        <w:spacing w:line="240" w:lineRule="auto"/>
        <w:ind w:firstLine="69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</w:t>
      </w:r>
      <w:r w:rsidR="00636D5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850D3A" w:rsidRDefault="00040176" w:rsidP="00192547">
      <w:pPr>
        <w:spacing w:line="240" w:lineRule="auto"/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12.20</w:t>
      </w:r>
      <w:r w:rsidR="00A00ED5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 xml:space="preserve">AOB (to include </w:t>
      </w:r>
      <w:r w:rsidR="00094182">
        <w:rPr>
          <w:rFonts w:ascii="Arial" w:hAnsi="Arial" w:cs="Arial"/>
          <w:sz w:val="20"/>
          <w:szCs w:val="20"/>
        </w:rPr>
        <w:t>topics for next meeting</w:t>
      </w:r>
      <w:r w:rsidR="00192547">
        <w:rPr>
          <w:rFonts w:ascii="Arial" w:hAnsi="Arial" w:cs="Arial"/>
          <w:sz w:val="20"/>
          <w:szCs w:val="20"/>
        </w:rPr>
        <w:t>s</w:t>
      </w:r>
      <w:r w:rsidR="001D63C5">
        <w:rPr>
          <w:rFonts w:ascii="Arial" w:hAnsi="Arial" w:cs="Arial"/>
          <w:sz w:val="20"/>
          <w:szCs w:val="20"/>
        </w:rPr>
        <w:t xml:space="preserve"> 15 Sept 2022</w:t>
      </w:r>
      <w:r w:rsidR="00192547">
        <w:rPr>
          <w:rFonts w:ascii="Arial" w:hAnsi="Arial" w:cs="Arial"/>
          <w:sz w:val="20"/>
          <w:szCs w:val="20"/>
        </w:rPr>
        <w:t>; 10 November 2022</w:t>
      </w:r>
      <w:r w:rsidR="00317DBD">
        <w:rPr>
          <w:rFonts w:ascii="Arial" w:hAnsi="Arial" w:cs="Arial"/>
          <w:sz w:val="20"/>
          <w:szCs w:val="20"/>
        </w:rPr>
        <w:t>)</w:t>
      </w:r>
    </w:p>
    <w:p w:rsidR="00192547" w:rsidRDefault="00B26561" w:rsidP="00192547">
      <w:pPr>
        <w:spacing w:line="240" w:lineRule="auto"/>
        <w:rPr>
          <w:rFonts w:ascii="Verdana" w:hAnsi="Verdana"/>
          <w:sz w:val="20"/>
          <w:szCs w:val="20"/>
        </w:rPr>
      </w:pPr>
      <w:r w:rsidRPr="00B26561">
        <w:rPr>
          <w:rFonts w:ascii="Verdana" w:hAnsi="Verdana"/>
          <w:sz w:val="20"/>
          <w:szCs w:val="20"/>
        </w:rPr>
        <w:t xml:space="preserve">This meeting will be a hybrid, so run on both Teams and in person. </w:t>
      </w:r>
      <w:r w:rsidR="00636D5D" w:rsidRPr="00145665">
        <w:rPr>
          <w:rFonts w:ascii="Verdana" w:hAnsi="Verdana"/>
          <w:sz w:val="20"/>
          <w:szCs w:val="20"/>
          <w:u w:val="single"/>
        </w:rPr>
        <w:t>If you would like to attend th</w:t>
      </w:r>
      <w:r w:rsidR="00145665">
        <w:rPr>
          <w:rFonts w:ascii="Verdana" w:hAnsi="Verdana"/>
          <w:sz w:val="20"/>
          <w:szCs w:val="20"/>
          <w:u w:val="single"/>
        </w:rPr>
        <w:t>e meeting at Maidstone House</w:t>
      </w:r>
      <w:r w:rsidR="00657BBC" w:rsidRPr="00145665">
        <w:rPr>
          <w:rFonts w:ascii="Verdana" w:hAnsi="Verdana"/>
          <w:sz w:val="20"/>
          <w:szCs w:val="20"/>
          <w:u w:val="single"/>
        </w:rPr>
        <w:t xml:space="preserve"> email HM to inform her by 9a</w:t>
      </w:r>
      <w:r w:rsidRPr="00145665">
        <w:rPr>
          <w:rFonts w:ascii="Verdana" w:hAnsi="Verdana"/>
          <w:sz w:val="20"/>
          <w:szCs w:val="20"/>
          <w:u w:val="single"/>
        </w:rPr>
        <w:t xml:space="preserve">m on </w:t>
      </w:r>
      <w:r w:rsidR="00657BBC" w:rsidRPr="00145665">
        <w:rPr>
          <w:rFonts w:ascii="Verdana" w:hAnsi="Verdana"/>
          <w:sz w:val="20"/>
          <w:szCs w:val="20"/>
          <w:u w:val="single"/>
        </w:rPr>
        <w:t>4</w:t>
      </w:r>
      <w:r w:rsidR="00657BBC" w:rsidRPr="00145665">
        <w:rPr>
          <w:rFonts w:ascii="Verdana" w:hAnsi="Verdana"/>
          <w:sz w:val="20"/>
          <w:szCs w:val="20"/>
          <w:u w:val="single"/>
          <w:vertAlign w:val="superscript"/>
        </w:rPr>
        <w:t>th</w:t>
      </w:r>
      <w:r w:rsidR="00657BBC" w:rsidRPr="00145665">
        <w:rPr>
          <w:rFonts w:ascii="Verdana" w:hAnsi="Verdana"/>
          <w:sz w:val="20"/>
          <w:szCs w:val="20"/>
          <w:u w:val="single"/>
        </w:rPr>
        <w:t xml:space="preserve"> July</w:t>
      </w:r>
      <w:r w:rsidR="00636D5D" w:rsidRPr="00145665">
        <w:rPr>
          <w:rFonts w:ascii="Verdana" w:hAnsi="Verdana"/>
          <w:sz w:val="20"/>
          <w:szCs w:val="20"/>
          <w:u w:val="single"/>
        </w:rPr>
        <w:t>.</w:t>
      </w:r>
      <w:r w:rsidR="00636D5D" w:rsidRPr="00B26561">
        <w:rPr>
          <w:rFonts w:ascii="Verdana" w:hAnsi="Verdana"/>
          <w:sz w:val="20"/>
          <w:szCs w:val="20"/>
        </w:rPr>
        <w:t xml:space="preserve"> </w:t>
      </w:r>
    </w:p>
    <w:p w:rsidR="00145665" w:rsidRPr="00145665" w:rsidRDefault="00192547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 xml:space="preserve">Objectives from the Kent and Medway Housing </w:t>
      </w:r>
      <w:hyperlink r:id="rId7" w:history="1">
        <w:r w:rsidRPr="00145665">
          <w:rPr>
            <w:rStyle w:val="Hyperlink"/>
            <w:rFonts w:ascii="Verdana" w:hAnsi="Verdana"/>
            <w:b/>
            <w:sz w:val="20"/>
            <w:szCs w:val="20"/>
          </w:rPr>
          <w:t>Strategy</w:t>
        </w:r>
      </w:hyperlink>
      <w:r w:rsidRPr="00145665">
        <w:rPr>
          <w:rFonts w:ascii="Verdana" w:hAnsi="Verdana"/>
          <w:b/>
          <w:sz w:val="20"/>
          <w:szCs w:val="20"/>
        </w:rPr>
        <w:t xml:space="preserve"> that KHOG helps deliver; </w:t>
      </w:r>
    </w:p>
    <w:p w:rsidR="00145665" w:rsidRPr="00145665" w:rsidRDefault="00145665" w:rsidP="00145665">
      <w:pPr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Health and Wellbeing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lastRenderedPageBreak/>
        <w:t xml:space="preserve">HW4 </w:t>
      </w:r>
      <w:r>
        <w:rPr>
          <w:rFonts w:ascii="Calibri" w:hAnsi="Calibri" w:cs="Calibri"/>
          <w:color w:val="000000"/>
        </w:rPr>
        <w:t>Share, enhance and promote the successful Hospital Discharge Schemes to enable all residents of Kent and Medway to benefit from this service – where person is homeless</w:t>
      </w:r>
    </w:p>
    <w:p w:rsidR="00145665" w:rsidRPr="005E4D17" w:rsidRDefault="00145665" w:rsidP="00145665">
      <w:pPr>
        <w:tabs>
          <w:tab w:val="left" w:pos="2120"/>
        </w:tabs>
      </w:pPr>
      <w:r>
        <w:rPr>
          <w:rFonts w:ascii="Calibri" w:hAnsi="Calibri" w:cs="Calibri"/>
          <w:color w:val="000000"/>
        </w:rPr>
        <w:t>HW7 Inform and influence countywide strategies that impact upon housing support and care provision for all vulnerable clients groups, children, young people, adults and the ageing population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HW8 Continue established countywide approach and partnership working to reduce and prevent homelessness</w:t>
      </w:r>
    </w:p>
    <w:p w:rsidR="00145665" w:rsidRPr="00145665" w:rsidRDefault="00145665" w:rsidP="00145665">
      <w:pPr>
        <w:rPr>
          <w:rFonts w:ascii="Calibri" w:hAnsi="Calibri" w:cs="Calibri"/>
          <w:b/>
          <w:color w:val="000000"/>
        </w:rPr>
      </w:pPr>
      <w:r w:rsidRPr="00145665">
        <w:rPr>
          <w:rFonts w:ascii="Calibri" w:hAnsi="Calibri" w:cs="Calibri"/>
          <w:b/>
          <w:color w:val="000000"/>
        </w:rPr>
        <w:t>Working together for safer homes</w:t>
      </w:r>
    </w:p>
    <w:p w:rsidR="00145665" w:rsidRDefault="00192547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 </w:t>
      </w:r>
      <w:r w:rsidR="00145665">
        <w:rPr>
          <w:rFonts w:ascii="Verdana" w:hAnsi="Verdana"/>
          <w:sz w:val="20"/>
          <w:szCs w:val="20"/>
        </w:rPr>
        <w:t xml:space="preserve">SH4 </w:t>
      </w:r>
      <w:r w:rsidR="00145665">
        <w:rPr>
          <w:rFonts w:ascii="Calibri" w:hAnsi="Calibri" w:cs="Calibri"/>
          <w:color w:val="000000"/>
        </w:rPr>
        <w:t>Strengthen the partnership working to include how Kent Housing Group respond collectively to local or national consultations that will impact upon the safety and well-being of Kent and Medway residents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SH6 </w:t>
      </w:r>
      <w:r>
        <w:rPr>
          <w:rFonts w:ascii="Calibri" w:hAnsi="Calibri" w:cs="Calibri"/>
          <w:color w:val="000000"/>
        </w:rPr>
        <w:t>Promote and facilitate the sharing of information about services that can be offered to residents to support the countywide and individual health and wellbeing agendas</w:t>
      </w:r>
    </w:p>
    <w:p w:rsidR="00192547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Affordability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A4 Continually review homelessness prevention policy and procedure, including the review of countywide protocols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 </w:t>
      </w:r>
      <w:r w:rsidRPr="005E4D17">
        <w:rPr>
          <w:rFonts w:ascii="Calibri" w:hAnsi="Calibri" w:cs="Calibri"/>
          <w:color w:val="000000"/>
        </w:rPr>
        <w:t>Explore new models and pathways to support vulnerable members of the community, including sharing learning and best practice regarding Housing First pilots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A6 Support the County Council to determine and shape the market about future provision of accommodation care and support for social care client groups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A7 Understand and influence the development of affordable housing that is flexible to meet changing needs, including meeting the needs of those with physical disability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</w:p>
    <w:p w:rsidR="00145665" w:rsidRPr="00145665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F01C8" w:rsidRDefault="00EF01C8" w:rsidP="00192547">
      <w:pPr>
        <w:spacing w:line="240" w:lineRule="auto"/>
      </w:pPr>
    </w:p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40176"/>
    <w:rsid w:val="00070D17"/>
    <w:rsid w:val="00074A2D"/>
    <w:rsid w:val="00094182"/>
    <w:rsid w:val="00101C26"/>
    <w:rsid w:val="00125608"/>
    <w:rsid w:val="00143CF9"/>
    <w:rsid w:val="00145665"/>
    <w:rsid w:val="00192547"/>
    <w:rsid w:val="001B2ACA"/>
    <w:rsid w:val="001C4CBF"/>
    <w:rsid w:val="001D63C5"/>
    <w:rsid w:val="001F4A00"/>
    <w:rsid w:val="00311089"/>
    <w:rsid w:val="00317DBD"/>
    <w:rsid w:val="003205A9"/>
    <w:rsid w:val="0035232A"/>
    <w:rsid w:val="00367D3A"/>
    <w:rsid w:val="0038782F"/>
    <w:rsid w:val="00396F85"/>
    <w:rsid w:val="003A667C"/>
    <w:rsid w:val="00440878"/>
    <w:rsid w:val="00460192"/>
    <w:rsid w:val="00461519"/>
    <w:rsid w:val="0047475E"/>
    <w:rsid w:val="004F042C"/>
    <w:rsid w:val="00525EA9"/>
    <w:rsid w:val="005320B3"/>
    <w:rsid w:val="005E4CC9"/>
    <w:rsid w:val="00604D3A"/>
    <w:rsid w:val="00636D5D"/>
    <w:rsid w:val="00657BBC"/>
    <w:rsid w:val="0069121E"/>
    <w:rsid w:val="00696262"/>
    <w:rsid w:val="006C4D5A"/>
    <w:rsid w:val="006D47B0"/>
    <w:rsid w:val="00754298"/>
    <w:rsid w:val="007F2DDD"/>
    <w:rsid w:val="00850D3A"/>
    <w:rsid w:val="00856E07"/>
    <w:rsid w:val="008E6359"/>
    <w:rsid w:val="009177D2"/>
    <w:rsid w:val="00936BF5"/>
    <w:rsid w:val="009B0B5B"/>
    <w:rsid w:val="00A00ED5"/>
    <w:rsid w:val="00A01447"/>
    <w:rsid w:val="00A12D24"/>
    <w:rsid w:val="00A13397"/>
    <w:rsid w:val="00A4420B"/>
    <w:rsid w:val="00A65BD1"/>
    <w:rsid w:val="00AC5D05"/>
    <w:rsid w:val="00B26561"/>
    <w:rsid w:val="00B607A0"/>
    <w:rsid w:val="00B805D0"/>
    <w:rsid w:val="00B91F5D"/>
    <w:rsid w:val="00BB362D"/>
    <w:rsid w:val="00BD2CE5"/>
    <w:rsid w:val="00BE57A0"/>
    <w:rsid w:val="00C65F71"/>
    <w:rsid w:val="00CA0956"/>
    <w:rsid w:val="00D93B54"/>
    <w:rsid w:val="00DB4C0E"/>
    <w:rsid w:val="00DB7EA2"/>
    <w:rsid w:val="00DE403C"/>
    <w:rsid w:val="00E03B28"/>
    <w:rsid w:val="00E0764E"/>
    <w:rsid w:val="00E47A5B"/>
    <w:rsid w:val="00EE52D0"/>
    <w:rsid w:val="00EF01C8"/>
    <w:rsid w:val="00F404D6"/>
    <w:rsid w:val="00F63C07"/>
    <w:rsid w:val="00F6467B"/>
    <w:rsid w:val="00F6499A"/>
    <w:rsid w:val="00F865E9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AF3B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enthousinggroup.org.uk/protocols/kent-medway-housing-strategy-2020-2025-a-place-people-want-to-call-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housinggroup.org.uk/protocols/kent-agency-assessment-form/" TargetMode="External"/><Relationship Id="rId5" Type="http://schemas.openxmlformats.org/officeDocument/2006/relationships/hyperlink" Target="https://www.kenthousinggroup.org.uk/briefing-papers-consultation-respons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17</cp:revision>
  <dcterms:created xsi:type="dcterms:W3CDTF">2022-05-30T13:09:00Z</dcterms:created>
  <dcterms:modified xsi:type="dcterms:W3CDTF">2022-06-28T12:10:00Z</dcterms:modified>
</cp:coreProperties>
</file>