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1CCC74E2" w14:textId="470FF64C" w:rsidR="00497ED2" w:rsidRPr="000A08C6" w:rsidRDefault="00DF015F" w:rsidP="00E30D1D">
      <w:pPr>
        <w:jc w:val="both"/>
      </w:pPr>
      <w:r w:rsidRPr="6C2E39D5">
        <w:rPr>
          <w:b/>
          <w:bCs/>
        </w:rPr>
        <w:t>Present</w:t>
      </w:r>
      <w:r w:rsidR="006029C3">
        <w:t>:</w:t>
      </w:r>
      <w:r w:rsidR="00C3665A">
        <w:t xml:space="preserve"> </w:t>
      </w:r>
      <w:r w:rsidR="00497ED2">
        <w:t xml:space="preserve">Emma Bartlett, chair and Canterbury; Lisa Webb, Medway; Brian Horton, SELEP; Donna Michael, Ashford; James Young, Thanet; Kimba Layton Folkestone and Hythe </w:t>
      </w:r>
      <w:r w:rsidR="000661A6">
        <w:t xml:space="preserve">and </w:t>
      </w:r>
      <w:r w:rsidR="00497ED2">
        <w:t>new vice chair; Leanne Donald-Whitney, GCHA; Rachel Collins, Dover; Sarah Williamson, Dart</w:t>
      </w:r>
      <w:r w:rsidR="000661A6">
        <w:t>ford; Stuart Clifton, Tunbri</w:t>
      </w:r>
      <w:r w:rsidR="00497ED2">
        <w:t xml:space="preserve">dge Wells; Tessa O’Sullivan, Action with Communities in Rural Kent; </w:t>
      </w:r>
      <w:r w:rsidR="000661A6">
        <w:t xml:space="preserve">Perry DeSouza, Dover; </w:t>
      </w:r>
      <w:r w:rsidR="00497ED2">
        <w:t>Helen Miller, KHG;</w:t>
      </w:r>
      <w:r w:rsidR="00207741">
        <w:t xml:space="preserve"> </w:t>
      </w:r>
      <w:r w:rsidR="00497ED2" w:rsidRPr="00207741">
        <w:rPr>
          <w:b/>
        </w:rPr>
        <w:t>Guests;</w:t>
      </w:r>
      <w:r w:rsidR="00497ED2">
        <w:t xml:space="preserve"> Peter Lock chair of Essex Enabling Group and Laura Atkinson from </w:t>
      </w:r>
      <w:r w:rsidR="000661A6">
        <w:t xml:space="preserve">Essex </w:t>
      </w:r>
      <w:r w:rsidR="00497ED2">
        <w:t xml:space="preserve">Rural </w:t>
      </w:r>
      <w:r w:rsidR="000661A6">
        <w:t>Housing and Enabling Vice chair</w:t>
      </w:r>
      <w:r w:rsidR="00497ED2">
        <w:t xml:space="preserve">; Debbie Smith </w:t>
      </w:r>
      <w:r w:rsidR="000661A6">
        <w:t xml:space="preserve">and </w:t>
      </w:r>
      <w:r w:rsidR="00497ED2">
        <w:t>Ben Trepess Hometobuy Agent;</w:t>
      </w:r>
    </w:p>
    <w:p w14:paraId="0DBB4997" w14:textId="01433A8F" w:rsidR="00C0154C" w:rsidRDefault="00DF015F" w:rsidP="00C0154C">
      <w:r>
        <w:rPr>
          <w:b/>
        </w:rPr>
        <w:t>Apologies</w:t>
      </w:r>
      <w:r w:rsidR="007330A4">
        <w:rPr>
          <w:b/>
        </w:rPr>
        <w:t>:</w:t>
      </w:r>
      <w:r w:rsidR="00C3665A">
        <w:rPr>
          <w:b/>
        </w:rPr>
        <w:t xml:space="preserve"> </w:t>
      </w:r>
      <w:r w:rsidR="008E7302">
        <w:t>Becky Walker, Swale;</w:t>
      </w:r>
      <w:r w:rsidR="00857635">
        <w:t xml:space="preserve"> Sarah Holmes, Gravesham</w:t>
      </w:r>
      <w:r w:rsidR="00220AA7">
        <w:t xml:space="preserve">; Sharon Donald and Liz Crockford, Sevenoaks; </w:t>
      </w:r>
      <w:r w:rsidR="00FE7024">
        <w:t>Gillian Aylett, TMBC;</w:t>
      </w:r>
      <w:r w:rsidR="00DE6C40">
        <w:t xml:space="preserve"> Sonya Hothi, Gravesham;</w:t>
      </w:r>
      <w:r w:rsidR="00497ED2">
        <w:t xml:space="preserve"> Mark James; Ashford</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33643" w14:paraId="51C7AF28" w14:textId="77777777" w:rsidTr="00D26C95">
        <w:trPr>
          <w:trHeight w:val="752"/>
        </w:trPr>
        <w:tc>
          <w:tcPr>
            <w:tcW w:w="1560" w:type="dxa"/>
            <w:shd w:val="clear" w:color="auto" w:fill="DBE5F1" w:themeFill="accent1" w:themeFillTint="33"/>
          </w:tcPr>
          <w:p w14:paraId="6F3B69C3" w14:textId="77777777" w:rsidR="00432F07" w:rsidRPr="00733643" w:rsidRDefault="00432F07"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432F07" w:rsidRPr="00733643" w:rsidRDefault="00164913"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1CFEB860" w14:textId="77777777" w:rsidR="00432F07" w:rsidRPr="00733643" w:rsidRDefault="00D42118" w:rsidP="00F72A3A">
            <w:pPr>
              <w:rPr>
                <w:rFonts w:cstheme="minorHAnsi"/>
              </w:rPr>
            </w:pPr>
            <w:r w:rsidRPr="00733643">
              <w:rPr>
                <w:rFonts w:cstheme="minorHAnsi"/>
              </w:rPr>
              <w:t xml:space="preserve"> When</w:t>
            </w:r>
          </w:p>
        </w:tc>
        <w:tc>
          <w:tcPr>
            <w:tcW w:w="708" w:type="dxa"/>
            <w:shd w:val="clear" w:color="auto" w:fill="DBE5F1" w:themeFill="accent1" w:themeFillTint="33"/>
          </w:tcPr>
          <w:p w14:paraId="06D4BD81" w14:textId="77777777" w:rsidR="00432F07" w:rsidRPr="00733643" w:rsidRDefault="009F047F" w:rsidP="009F047F">
            <w:pPr>
              <w:jc w:val="center"/>
              <w:rPr>
                <w:rFonts w:cstheme="minorHAnsi"/>
              </w:rPr>
            </w:pPr>
            <w:r w:rsidRPr="00733643">
              <w:rPr>
                <w:rFonts w:cstheme="minorHAnsi"/>
              </w:rPr>
              <w:t>Who</w:t>
            </w:r>
            <w:r w:rsidR="00D42118" w:rsidRPr="00733643">
              <w:rPr>
                <w:rFonts w:cstheme="minorHAnsi"/>
              </w:rPr>
              <w:t xml:space="preserve"> </w:t>
            </w:r>
          </w:p>
        </w:tc>
        <w:tc>
          <w:tcPr>
            <w:tcW w:w="3544" w:type="dxa"/>
            <w:shd w:val="clear" w:color="auto" w:fill="DBE5F1" w:themeFill="accent1" w:themeFillTint="33"/>
          </w:tcPr>
          <w:p w14:paraId="44D44000" w14:textId="77777777" w:rsidR="00432F07" w:rsidRPr="00733643" w:rsidRDefault="00164913" w:rsidP="00205AB1">
            <w:pPr>
              <w:jc w:val="both"/>
              <w:rPr>
                <w:rFonts w:cstheme="minorHAnsi"/>
              </w:rPr>
            </w:pPr>
            <w:r w:rsidRPr="00733643">
              <w:rPr>
                <w:rFonts w:cstheme="minorHAnsi"/>
              </w:rPr>
              <w:t>Action/Decision</w:t>
            </w:r>
          </w:p>
        </w:tc>
      </w:tr>
      <w:tr w:rsidR="005236E2" w:rsidRPr="00733643" w14:paraId="3B99CD81" w14:textId="77777777" w:rsidTr="00D26C95">
        <w:tc>
          <w:tcPr>
            <w:tcW w:w="1560" w:type="dxa"/>
          </w:tcPr>
          <w:p w14:paraId="7493D50C" w14:textId="0D9F0E8B" w:rsidR="005236E2" w:rsidRPr="00733643" w:rsidRDefault="005236E2" w:rsidP="00426F3D">
            <w:pPr>
              <w:rPr>
                <w:rFonts w:cstheme="minorHAnsi"/>
              </w:rPr>
            </w:pPr>
            <w:r>
              <w:rPr>
                <w:rFonts w:cstheme="minorHAnsi"/>
              </w:rPr>
              <w:t>Matters arising</w:t>
            </w:r>
          </w:p>
        </w:tc>
        <w:tc>
          <w:tcPr>
            <w:tcW w:w="9214" w:type="dxa"/>
            <w:shd w:val="clear" w:color="auto" w:fill="auto"/>
          </w:tcPr>
          <w:p w14:paraId="09F09841" w14:textId="068581F4" w:rsidR="005236E2" w:rsidRPr="000661A6" w:rsidRDefault="000661A6" w:rsidP="00F8765B">
            <w:pPr>
              <w:jc w:val="both"/>
              <w:rPr>
                <w:rFonts w:cstheme="minorHAnsi"/>
              </w:rPr>
            </w:pPr>
            <w:r w:rsidRPr="000661A6">
              <w:rPr>
                <w:rFonts w:cstheme="minorHAnsi"/>
              </w:rPr>
              <w:t xml:space="preserve">HM </w:t>
            </w:r>
            <w:r w:rsidR="00FE7024" w:rsidRPr="000661A6">
              <w:rPr>
                <w:rFonts w:cstheme="minorHAnsi"/>
              </w:rPr>
              <w:t>Ask</w:t>
            </w:r>
            <w:r w:rsidRPr="000661A6">
              <w:rPr>
                <w:rFonts w:cstheme="minorHAnsi"/>
              </w:rPr>
              <w:t>ed</w:t>
            </w:r>
            <w:r w:rsidR="00FE7024" w:rsidRPr="000661A6">
              <w:rPr>
                <w:rFonts w:cstheme="minorHAnsi"/>
              </w:rPr>
              <w:t xml:space="preserve"> for permission to record and send to Gillian Aylett.</w:t>
            </w:r>
          </w:p>
          <w:p w14:paraId="5654FCAC" w14:textId="77777777" w:rsidR="00497ED2" w:rsidRDefault="00497ED2" w:rsidP="00F8765B">
            <w:pPr>
              <w:jc w:val="both"/>
              <w:rPr>
                <w:rFonts w:cstheme="minorHAnsi"/>
                <w:color w:val="FF0000"/>
              </w:rPr>
            </w:pPr>
          </w:p>
          <w:p w14:paraId="66611642" w14:textId="3030BE13" w:rsidR="00497ED2" w:rsidRPr="00857635" w:rsidRDefault="00497ED2" w:rsidP="00F8765B">
            <w:pPr>
              <w:jc w:val="both"/>
              <w:rPr>
                <w:rFonts w:cstheme="minorHAnsi"/>
              </w:rPr>
            </w:pPr>
            <w:r w:rsidRPr="00497ED2">
              <w:rPr>
                <w:rFonts w:cstheme="minorHAnsi"/>
              </w:rPr>
              <w:t xml:space="preserve">All actions </w:t>
            </w:r>
            <w:r w:rsidR="00011FF7">
              <w:rPr>
                <w:rFonts w:cstheme="minorHAnsi"/>
              </w:rPr>
              <w:t xml:space="preserve">raised in last meeting </w:t>
            </w:r>
            <w:r w:rsidRPr="00497ED2">
              <w:rPr>
                <w:rFonts w:cstheme="minorHAnsi"/>
              </w:rPr>
              <w:t>have been done</w:t>
            </w:r>
            <w:r w:rsidR="00011FF7">
              <w:rPr>
                <w:rFonts w:cstheme="minorHAnsi"/>
              </w:rPr>
              <w:t xml:space="preserve">. </w:t>
            </w:r>
          </w:p>
        </w:tc>
        <w:tc>
          <w:tcPr>
            <w:tcW w:w="851" w:type="dxa"/>
            <w:shd w:val="clear" w:color="auto" w:fill="auto"/>
          </w:tcPr>
          <w:p w14:paraId="359FC735" w14:textId="77777777" w:rsidR="005236E2" w:rsidRPr="00733643" w:rsidRDefault="005236E2" w:rsidP="00B9105F">
            <w:pPr>
              <w:rPr>
                <w:rFonts w:cstheme="minorHAnsi"/>
              </w:rPr>
            </w:pPr>
          </w:p>
        </w:tc>
        <w:tc>
          <w:tcPr>
            <w:tcW w:w="708" w:type="dxa"/>
            <w:shd w:val="clear" w:color="auto" w:fill="auto"/>
          </w:tcPr>
          <w:p w14:paraId="4DA9FEF1" w14:textId="77777777" w:rsidR="005236E2" w:rsidRPr="00733643" w:rsidRDefault="005236E2" w:rsidP="008669A9">
            <w:pPr>
              <w:jc w:val="both"/>
              <w:rPr>
                <w:rFonts w:cstheme="minorHAnsi"/>
              </w:rPr>
            </w:pPr>
          </w:p>
        </w:tc>
        <w:tc>
          <w:tcPr>
            <w:tcW w:w="3544" w:type="dxa"/>
            <w:shd w:val="clear" w:color="auto" w:fill="auto"/>
          </w:tcPr>
          <w:p w14:paraId="0DA6305B" w14:textId="77777777" w:rsidR="005236E2" w:rsidRPr="00733643" w:rsidRDefault="005236E2" w:rsidP="00426F3D">
            <w:pPr>
              <w:jc w:val="both"/>
              <w:rPr>
                <w:rFonts w:cstheme="minorHAnsi"/>
                <w:color w:val="FF0000"/>
              </w:rPr>
            </w:pPr>
          </w:p>
        </w:tc>
      </w:tr>
      <w:tr w:rsidR="00FE602C" w:rsidRPr="00733643" w14:paraId="7F9638B6" w14:textId="77777777" w:rsidTr="00D26C95">
        <w:tc>
          <w:tcPr>
            <w:tcW w:w="1560" w:type="dxa"/>
          </w:tcPr>
          <w:p w14:paraId="1EA81A6E" w14:textId="4ABA5103" w:rsidR="00527061" w:rsidRPr="00733643" w:rsidRDefault="005236E2" w:rsidP="00426F3D">
            <w:pPr>
              <w:rPr>
                <w:rFonts w:cstheme="minorHAnsi"/>
              </w:rPr>
            </w:pPr>
            <w:r>
              <w:rPr>
                <w:rFonts w:cstheme="minorHAnsi"/>
              </w:rPr>
              <w:t>SELEP</w:t>
            </w:r>
          </w:p>
        </w:tc>
        <w:tc>
          <w:tcPr>
            <w:tcW w:w="9214" w:type="dxa"/>
            <w:shd w:val="clear" w:color="auto" w:fill="auto"/>
          </w:tcPr>
          <w:p w14:paraId="21C450E0" w14:textId="74B852EF" w:rsidR="00497ED2" w:rsidRDefault="008E7302" w:rsidP="00F8765B">
            <w:pPr>
              <w:jc w:val="both"/>
              <w:rPr>
                <w:rFonts w:cstheme="minorHAnsi"/>
              </w:rPr>
            </w:pPr>
            <w:r w:rsidRPr="00857635">
              <w:rPr>
                <w:rFonts w:cstheme="minorHAnsi"/>
              </w:rPr>
              <w:t>Brian Horton</w:t>
            </w:r>
            <w:r w:rsidR="00497ED2">
              <w:rPr>
                <w:rFonts w:cstheme="minorHAnsi"/>
              </w:rPr>
              <w:t xml:space="preserve"> raised the most recent letter to Chris Pincher dated 17</w:t>
            </w:r>
            <w:r w:rsidR="00497ED2" w:rsidRPr="00497ED2">
              <w:rPr>
                <w:rFonts w:cstheme="minorHAnsi"/>
                <w:vertAlign w:val="superscript"/>
              </w:rPr>
              <w:t>th</w:t>
            </w:r>
            <w:r w:rsidR="00497ED2">
              <w:rPr>
                <w:rFonts w:cstheme="minorHAnsi"/>
              </w:rPr>
              <w:t xml:space="preserve"> January, which has been circulated, which highlights area of concern and opportunity. We will need to respond to the Levelling Up </w:t>
            </w:r>
            <w:hyperlink r:id="rId11" w:history="1">
              <w:r w:rsidR="00497ED2" w:rsidRPr="00955285">
                <w:rPr>
                  <w:rStyle w:val="Hyperlink"/>
                  <w:rFonts w:cstheme="minorHAnsi"/>
                </w:rPr>
                <w:t>White Paper</w:t>
              </w:r>
            </w:hyperlink>
            <w:r w:rsidR="00497ED2">
              <w:rPr>
                <w:rFonts w:cstheme="minorHAnsi"/>
              </w:rPr>
              <w:t xml:space="preserve"> and its implications for Kent. </w:t>
            </w:r>
            <w:r w:rsidR="00125CD0">
              <w:rPr>
                <w:rFonts w:cstheme="minorHAnsi"/>
              </w:rPr>
              <w:t xml:space="preserve">There are areas of deprivation in Kent so </w:t>
            </w:r>
            <w:r w:rsidR="00955285">
              <w:rPr>
                <w:rFonts w:cstheme="minorHAnsi"/>
              </w:rPr>
              <w:t xml:space="preserve">we will </w:t>
            </w:r>
            <w:r w:rsidR="00125CD0">
              <w:rPr>
                <w:rFonts w:cstheme="minorHAnsi"/>
              </w:rPr>
              <w:t xml:space="preserve">need to make the case for funds for those. </w:t>
            </w:r>
            <w:r w:rsidR="00531E59">
              <w:rPr>
                <w:rFonts w:cstheme="minorHAnsi"/>
              </w:rPr>
              <w:t>The 80/20 rule for the affordable homes programme will end.</w:t>
            </w:r>
          </w:p>
          <w:p w14:paraId="39080C3E" w14:textId="271E7705" w:rsidR="009B7B08" w:rsidRDefault="009B7B08" w:rsidP="00F8765B">
            <w:pPr>
              <w:jc w:val="both"/>
              <w:rPr>
                <w:rFonts w:cstheme="minorHAnsi"/>
              </w:rPr>
            </w:pPr>
          </w:p>
          <w:p w14:paraId="56C8BCAD" w14:textId="75D820D3" w:rsidR="009B7B08" w:rsidRDefault="00724E34" w:rsidP="00F8765B">
            <w:pPr>
              <w:jc w:val="both"/>
              <w:rPr>
                <w:rFonts w:cstheme="minorHAnsi"/>
              </w:rPr>
            </w:pPr>
            <w:r>
              <w:rPr>
                <w:rFonts w:cstheme="minorHAnsi"/>
              </w:rPr>
              <w:t>They</w:t>
            </w:r>
            <w:r w:rsidR="009B7B08">
              <w:rPr>
                <w:rFonts w:cstheme="minorHAnsi"/>
              </w:rPr>
              <w:t xml:space="preserve"> are working on the nutrient neutrality issue which impacts on Canterbury, Folkestone and Hythe, Thanet etc. This is beginning to have an impact on </w:t>
            </w:r>
            <w:r>
              <w:rPr>
                <w:rFonts w:cstheme="minorHAnsi"/>
              </w:rPr>
              <w:t xml:space="preserve">development in </w:t>
            </w:r>
            <w:r w:rsidR="009B7B08">
              <w:rPr>
                <w:rFonts w:cstheme="minorHAnsi"/>
              </w:rPr>
              <w:t>other areas and that is having</w:t>
            </w:r>
            <w:r>
              <w:rPr>
                <w:rFonts w:cstheme="minorHAnsi"/>
              </w:rPr>
              <w:t xml:space="preserve"> an impact on the land values. JY</w:t>
            </w:r>
            <w:r w:rsidR="009B7B08">
              <w:rPr>
                <w:rFonts w:cstheme="minorHAnsi"/>
              </w:rPr>
              <w:t xml:space="preserve"> said this is unlocking viability but </w:t>
            </w:r>
            <w:r>
              <w:rPr>
                <w:rFonts w:cstheme="minorHAnsi"/>
              </w:rPr>
              <w:t xml:space="preserve">increasing rents and housing prices so </w:t>
            </w:r>
            <w:r w:rsidR="009B7B08">
              <w:rPr>
                <w:rFonts w:cstheme="minorHAnsi"/>
              </w:rPr>
              <w:t xml:space="preserve">worsening tensions on affordability. Nick Fenton and Simon Thomas have featured on </w:t>
            </w:r>
            <w:r>
              <w:rPr>
                <w:rFonts w:cstheme="minorHAnsi"/>
              </w:rPr>
              <w:t>BBC South East on this housing development issues in the last two weeks</w:t>
            </w:r>
            <w:r w:rsidR="009B7B08">
              <w:rPr>
                <w:rFonts w:cstheme="minorHAnsi"/>
              </w:rPr>
              <w:t xml:space="preserve">. </w:t>
            </w:r>
          </w:p>
          <w:p w14:paraId="32D8A0D8" w14:textId="074F4328" w:rsidR="009B7B08" w:rsidRDefault="009B7B08" w:rsidP="00F8765B">
            <w:pPr>
              <w:jc w:val="both"/>
              <w:rPr>
                <w:rFonts w:cstheme="minorHAnsi"/>
              </w:rPr>
            </w:pPr>
          </w:p>
          <w:p w14:paraId="06D0099D" w14:textId="49E7834C" w:rsidR="009B7B08" w:rsidRDefault="00724E34" w:rsidP="00F8765B">
            <w:pPr>
              <w:jc w:val="both"/>
              <w:rPr>
                <w:rFonts w:cstheme="minorHAnsi"/>
              </w:rPr>
            </w:pPr>
            <w:r>
              <w:rPr>
                <w:rFonts w:cstheme="minorHAnsi"/>
              </w:rPr>
              <w:t>They</w:t>
            </w:r>
            <w:r w:rsidR="009B7B08">
              <w:rPr>
                <w:rFonts w:cstheme="minorHAnsi"/>
              </w:rPr>
              <w:t xml:space="preserve"> are aware of issues on recruitment and retention of planning staff. This is flagged in organisations across Kent, Essex and Sussex and </w:t>
            </w:r>
            <w:r>
              <w:rPr>
                <w:rFonts w:cstheme="minorHAnsi"/>
              </w:rPr>
              <w:t xml:space="preserve">they are </w:t>
            </w:r>
            <w:r w:rsidR="009B7B08">
              <w:rPr>
                <w:rFonts w:cstheme="minorHAnsi"/>
              </w:rPr>
              <w:t xml:space="preserve">gathering data on the issues and then highlighting potential solutions. </w:t>
            </w:r>
            <w:r>
              <w:rPr>
                <w:rFonts w:cstheme="minorHAnsi"/>
              </w:rPr>
              <w:t>We will need</w:t>
            </w:r>
            <w:r w:rsidR="009B7B08">
              <w:rPr>
                <w:rFonts w:cstheme="minorHAnsi"/>
              </w:rPr>
              <w:t xml:space="preserve"> a multi-agency, solution focused</w:t>
            </w:r>
            <w:r>
              <w:rPr>
                <w:rFonts w:cstheme="minorHAnsi"/>
              </w:rPr>
              <w:t>,</w:t>
            </w:r>
            <w:r w:rsidR="009B7B08">
              <w:rPr>
                <w:rFonts w:cstheme="minorHAnsi"/>
              </w:rPr>
              <w:t xml:space="preserve"> approach to the staffing shortages to address the levelling up agenda. </w:t>
            </w:r>
          </w:p>
          <w:p w14:paraId="2361AE24" w14:textId="76DC838F" w:rsidR="009B7B08" w:rsidRDefault="009B7B08" w:rsidP="00F8765B">
            <w:pPr>
              <w:jc w:val="both"/>
              <w:rPr>
                <w:rFonts w:cstheme="minorHAnsi"/>
              </w:rPr>
            </w:pPr>
          </w:p>
          <w:p w14:paraId="04B00D66" w14:textId="05FD0596" w:rsidR="009B7B08" w:rsidRDefault="00724E34" w:rsidP="00F8765B">
            <w:pPr>
              <w:jc w:val="both"/>
              <w:rPr>
                <w:rFonts w:cstheme="minorHAnsi"/>
              </w:rPr>
            </w:pPr>
            <w:r>
              <w:rPr>
                <w:rFonts w:cstheme="minorHAnsi"/>
              </w:rPr>
              <w:t>BH invited</w:t>
            </w:r>
            <w:r w:rsidR="009B7B08">
              <w:rPr>
                <w:rFonts w:cstheme="minorHAnsi"/>
              </w:rPr>
              <w:t xml:space="preserve"> members to flag issues to him that he should take up to Chris Pincher or the Ministry.</w:t>
            </w:r>
          </w:p>
          <w:p w14:paraId="14DF2D13" w14:textId="184D6A9A" w:rsidR="00497ED2" w:rsidRDefault="00497ED2" w:rsidP="00F8765B">
            <w:pPr>
              <w:jc w:val="both"/>
              <w:rPr>
                <w:rFonts w:cstheme="minorHAnsi"/>
              </w:rPr>
            </w:pPr>
          </w:p>
          <w:p w14:paraId="6CFF6538" w14:textId="7BE45E3F" w:rsidR="009B7B08" w:rsidRDefault="009B7B08" w:rsidP="00F8765B">
            <w:pPr>
              <w:jc w:val="both"/>
              <w:rPr>
                <w:rFonts w:cstheme="minorHAnsi"/>
              </w:rPr>
            </w:pPr>
            <w:r>
              <w:rPr>
                <w:rFonts w:cstheme="minorHAnsi"/>
              </w:rPr>
              <w:t xml:space="preserve">EB does recognise the issues on turnover in planning colleagues at Canterbury and ensuring they are up to date with current work around enabling.  </w:t>
            </w:r>
            <w:r w:rsidR="00BD09CC">
              <w:rPr>
                <w:rFonts w:cstheme="minorHAnsi"/>
              </w:rPr>
              <w:t>It’s</w:t>
            </w:r>
            <w:r>
              <w:rPr>
                <w:rFonts w:cstheme="minorHAnsi"/>
              </w:rPr>
              <w:t xml:space="preserve"> mainly movement between LAs. </w:t>
            </w:r>
          </w:p>
          <w:p w14:paraId="40B0F258" w14:textId="470E208C" w:rsidR="009B7B08" w:rsidRDefault="009B7B08" w:rsidP="00F8765B">
            <w:pPr>
              <w:jc w:val="both"/>
              <w:rPr>
                <w:rFonts w:cstheme="minorHAnsi"/>
              </w:rPr>
            </w:pPr>
          </w:p>
          <w:p w14:paraId="04038543" w14:textId="63FC6458" w:rsidR="009B7B08" w:rsidRDefault="009B7B08" w:rsidP="00F8765B">
            <w:pPr>
              <w:jc w:val="both"/>
              <w:rPr>
                <w:rFonts w:cstheme="minorHAnsi"/>
              </w:rPr>
            </w:pPr>
            <w:r>
              <w:rPr>
                <w:rFonts w:cstheme="minorHAnsi"/>
              </w:rPr>
              <w:t>PL said same iss</w:t>
            </w:r>
            <w:r w:rsidR="00531E59">
              <w:rPr>
                <w:rFonts w:cstheme="minorHAnsi"/>
              </w:rPr>
              <w:t>ue in Essex</w:t>
            </w:r>
            <w:r>
              <w:rPr>
                <w:rFonts w:cstheme="minorHAnsi"/>
              </w:rPr>
              <w:t xml:space="preserve">. </w:t>
            </w:r>
          </w:p>
          <w:p w14:paraId="38221349" w14:textId="63A0D45B" w:rsidR="009B7B08" w:rsidRDefault="009B7B08" w:rsidP="00F8765B">
            <w:pPr>
              <w:jc w:val="both"/>
              <w:rPr>
                <w:rFonts w:cstheme="minorHAnsi"/>
              </w:rPr>
            </w:pPr>
          </w:p>
          <w:p w14:paraId="2BFF908F" w14:textId="62A4DE0D" w:rsidR="009B7B08" w:rsidRDefault="009B7B08" w:rsidP="00F8765B">
            <w:pPr>
              <w:jc w:val="both"/>
              <w:rPr>
                <w:rFonts w:cstheme="minorHAnsi"/>
              </w:rPr>
            </w:pPr>
            <w:r>
              <w:rPr>
                <w:rFonts w:cstheme="minorHAnsi"/>
              </w:rPr>
              <w:t xml:space="preserve">EB Canterbury is not giving planning permission for areas that would feed into Stodmarsh. This will continue until a strategic solution is found to the nutrient neutrality issue. </w:t>
            </w:r>
          </w:p>
          <w:p w14:paraId="3FD47BEB" w14:textId="1C9E3CAF" w:rsidR="009B7B08" w:rsidRDefault="009B7B08" w:rsidP="00F8765B">
            <w:pPr>
              <w:jc w:val="both"/>
              <w:rPr>
                <w:rFonts w:cstheme="minorHAnsi"/>
              </w:rPr>
            </w:pPr>
          </w:p>
          <w:p w14:paraId="320BF616" w14:textId="2489C75D" w:rsidR="009B7B08" w:rsidRDefault="009B7B08" w:rsidP="00F8765B">
            <w:pPr>
              <w:jc w:val="both"/>
              <w:rPr>
                <w:rFonts w:cstheme="minorHAnsi"/>
              </w:rPr>
            </w:pPr>
            <w:r>
              <w:rPr>
                <w:rFonts w:cstheme="minorHAnsi"/>
              </w:rPr>
              <w:t>BH there will be a meeting about what to expect at around the nutrient issue in next Kent Housing and Developers Group in March.</w:t>
            </w:r>
          </w:p>
          <w:p w14:paraId="0A37501D" w14:textId="10CB9D53" w:rsidR="00497ED2" w:rsidRPr="00857635" w:rsidRDefault="00497ED2" w:rsidP="00F8765B">
            <w:pPr>
              <w:jc w:val="both"/>
              <w:rPr>
                <w:rFonts w:cstheme="minorHAnsi"/>
              </w:rPr>
            </w:pPr>
          </w:p>
        </w:tc>
        <w:tc>
          <w:tcPr>
            <w:tcW w:w="851" w:type="dxa"/>
            <w:shd w:val="clear" w:color="auto" w:fill="auto"/>
          </w:tcPr>
          <w:p w14:paraId="5DAB6C7B" w14:textId="394C4E98" w:rsidR="003330C1" w:rsidRPr="00733643" w:rsidRDefault="003330C1" w:rsidP="00B9105F">
            <w:pPr>
              <w:rPr>
                <w:rFonts w:cstheme="minorHAnsi"/>
              </w:rPr>
            </w:pPr>
          </w:p>
        </w:tc>
        <w:tc>
          <w:tcPr>
            <w:tcW w:w="708" w:type="dxa"/>
            <w:shd w:val="clear" w:color="auto" w:fill="auto"/>
          </w:tcPr>
          <w:p w14:paraId="6D978178" w14:textId="77777777" w:rsidR="00CA50C8" w:rsidRDefault="00CA50C8" w:rsidP="008669A9">
            <w:pPr>
              <w:jc w:val="both"/>
              <w:rPr>
                <w:rFonts w:cstheme="minorHAnsi"/>
              </w:rPr>
            </w:pPr>
          </w:p>
          <w:p w14:paraId="14B16CC7" w14:textId="77777777" w:rsidR="009B7B08" w:rsidRDefault="009B7B08" w:rsidP="008669A9">
            <w:pPr>
              <w:jc w:val="both"/>
              <w:rPr>
                <w:rFonts w:cstheme="minorHAnsi"/>
              </w:rPr>
            </w:pPr>
          </w:p>
          <w:p w14:paraId="051F3F05" w14:textId="77777777" w:rsidR="009B7B08" w:rsidRDefault="009B7B08" w:rsidP="008669A9">
            <w:pPr>
              <w:jc w:val="both"/>
              <w:rPr>
                <w:rFonts w:cstheme="minorHAnsi"/>
              </w:rPr>
            </w:pPr>
          </w:p>
          <w:p w14:paraId="7F1113D1" w14:textId="77777777" w:rsidR="009B7B08" w:rsidRDefault="009B7B08" w:rsidP="008669A9">
            <w:pPr>
              <w:jc w:val="both"/>
              <w:rPr>
                <w:rFonts w:cstheme="minorHAnsi"/>
              </w:rPr>
            </w:pPr>
          </w:p>
          <w:p w14:paraId="6CFC44A6" w14:textId="77777777" w:rsidR="009B7B08" w:rsidRDefault="009B7B08" w:rsidP="008669A9">
            <w:pPr>
              <w:jc w:val="both"/>
              <w:rPr>
                <w:rFonts w:cstheme="minorHAnsi"/>
              </w:rPr>
            </w:pPr>
          </w:p>
          <w:p w14:paraId="43878FFE" w14:textId="77777777" w:rsidR="009B7B08" w:rsidRDefault="009B7B08" w:rsidP="008669A9">
            <w:pPr>
              <w:jc w:val="both"/>
              <w:rPr>
                <w:rFonts w:cstheme="minorHAnsi"/>
              </w:rPr>
            </w:pPr>
          </w:p>
          <w:p w14:paraId="7AE8B464" w14:textId="77777777" w:rsidR="009B7B08" w:rsidRDefault="009B7B08" w:rsidP="008669A9">
            <w:pPr>
              <w:jc w:val="both"/>
              <w:rPr>
                <w:rFonts w:cstheme="minorHAnsi"/>
              </w:rPr>
            </w:pPr>
          </w:p>
          <w:p w14:paraId="39E900C5" w14:textId="77777777" w:rsidR="009B7B08" w:rsidRDefault="009B7B08" w:rsidP="008669A9">
            <w:pPr>
              <w:jc w:val="both"/>
              <w:rPr>
                <w:rFonts w:cstheme="minorHAnsi"/>
              </w:rPr>
            </w:pPr>
          </w:p>
          <w:p w14:paraId="6544962D" w14:textId="77777777" w:rsidR="009B7B08" w:rsidRDefault="009B7B08" w:rsidP="008669A9">
            <w:pPr>
              <w:jc w:val="both"/>
              <w:rPr>
                <w:rFonts w:cstheme="minorHAnsi"/>
              </w:rPr>
            </w:pPr>
          </w:p>
          <w:p w14:paraId="06F497E6" w14:textId="77777777" w:rsidR="009B7B08" w:rsidRDefault="009B7B08" w:rsidP="008669A9">
            <w:pPr>
              <w:jc w:val="both"/>
              <w:rPr>
                <w:rFonts w:cstheme="minorHAnsi"/>
              </w:rPr>
            </w:pPr>
          </w:p>
          <w:p w14:paraId="0C398E1B" w14:textId="77777777" w:rsidR="009B7B08" w:rsidRDefault="009B7B08" w:rsidP="008669A9">
            <w:pPr>
              <w:jc w:val="both"/>
              <w:rPr>
                <w:rFonts w:cstheme="minorHAnsi"/>
              </w:rPr>
            </w:pPr>
          </w:p>
          <w:p w14:paraId="3491803B" w14:textId="77777777" w:rsidR="009B7B08" w:rsidRDefault="009B7B08" w:rsidP="008669A9">
            <w:pPr>
              <w:jc w:val="both"/>
              <w:rPr>
                <w:rFonts w:cstheme="minorHAnsi"/>
              </w:rPr>
            </w:pPr>
          </w:p>
          <w:p w14:paraId="3CEA2E22" w14:textId="77777777" w:rsidR="009B7B08" w:rsidRDefault="009B7B08" w:rsidP="008669A9">
            <w:pPr>
              <w:jc w:val="both"/>
              <w:rPr>
                <w:rFonts w:cstheme="minorHAnsi"/>
              </w:rPr>
            </w:pPr>
          </w:p>
          <w:p w14:paraId="1B6A43C3" w14:textId="77777777" w:rsidR="009B7B08" w:rsidRDefault="009B7B08" w:rsidP="008669A9">
            <w:pPr>
              <w:jc w:val="both"/>
              <w:rPr>
                <w:rFonts w:cstheme="minorHAnsi"/>
              </w:rPr>
            </w:pPr>
          </w:p>
          <w:p w14:paraId="0C29A682" w14:textId="77777777" w:rsidR="009B7B08" w:rsidRDefault="009B7B08" w:rsidP="008669A9">
            <w:pPr>
              <w:jc w:val="both"/>
              <w:rPr>
                <w:rFonts w:cstheme="minorHAnsi"/>
              </w:rPr>
            </w:pPr>
          </w:p>
          <w:p w14:paraId="3AEDFAFC" w14:textId="12EAB8B8" w:rsidR="009B7B08" w:rsidRDefault="009B7B08" w:rsidP="008669A9">
            <w:pPr>
              <w:jc w:val="both"/>
              <w:rPr>
                <w:rFonts w:cstheme="minorHAnsi"/>
              </w:rPr>
            </w:pPr>
          </w:p>
          <w:p w14:paraId="02EB378F" w14:textId="3C33B334" w:rsidR="009B7B08" w:rsidRPr="00733643" w:rsidRDefault="009B7B08" w:rsidP="008669A9">
            <w:pPr>
              <w:jc w:val="both"/>
              <w:rPr>
                <w:rFonts w:cstheme="minorHAnsi"/>
              </w:rPr>
            </w:pPr>
            <w:r>
              <w:rPr>
                <w:rFonts w:cstheme="minorHAnsi"/>
              </w:rPr>
              <w:t>All</w:t>
            </w:r>
          </w:p>
        </w:tc>
        <w:tc>
          <w:tcPr>
            <w:tcW w:w="3544" w:type="dxa"/>
            <w:shd w:val="clear" w:color="auto" w:fill="auto"/>
          </w:tcPr>
          <w:p w14:paraId="6E8C3888" w14:textId="77777777" w:rsidR="00CA50C8" w:rsidRDefault="00CA50C8" w:rsidP="00426F3D">
            <w:pPr>
              <w:jc w:val="both"/>
              <w:rPr>
                <w:rFonts w:cstheme="minorHAnsi"/>
                <w:color w:val="FF0000"/>
              </w:rPr>
            </w:pPr>
          </w:p>
          <w:p w14:paraId="0F99FE96" w14:textId="77777777" w:rsidR="009B7B08" w:rsidRDefault="009B7B08" w:rsidP="00426F3D">
            <w:pPr>
              <w:jc w:val="both"/>
              <w:rPr>
                <w:rFonts w:cstheme="minorHAnsi"/>
                <w:color w:val="FF0000"/>
              </w:rPr>
            </w:pPr>
          </w:p>
          <w:p w14:paraId="0F372373" w14:textId="77777777" w:rsidR="009B7B08" w:rsidRDefault="009B7B08" w:rsidP="00426F3D">
            <w:pPr>
              <w:jc w:val="both"/>
              <w:rPr>
                <w:rFonts w:cstheme="minorHAnsi"/>
                <w:color w:val="FF0000"/>
              </w:rPr>
            </w:pPr>
          </w:p>
          <w:p w14:paraId="2759D515" w14:textId="77777777" w:rsidR="009B7B08" w:rsidRDefault="009B7B08" w:rsidP="00426F3D">
            <w:pPr>
              <w:jc w:val="both"/>
              <w:rPr>
                <w:rFonts w:cstheme="minorHAnsi"/>
                <w:color w:val="FF0000"/>
              </w:rPr>
            </w:pPr>
          </w:p>
          <w:p w14:paraId="5F92C926" w14:textId="77777777" w:rsidR="009B7B08" w:rsidRDefault="009B7B08" w:rsidP="00426F3D">
            <w:pPr>
              <w:jc w:val="both"/>
              <w:rPr>
                <w:rFonts w:cstheme="minorHAnsi"/>
                <w:color w:val="FF0000"/>
              </w:rPr>
            </w:pPr>
          </w:p>
          <w:p w14:paraId="34821B53" w14:textId="77777777" w:rsidR="009B7B08" w:rsidRDefault="009B7B08" w:rsidP="00426F3D">
            <w:pPr>
              <w:jc w:val="both"/>
              <w:rPr>
                <w:rFonts w:cstheme="minorHAnsi"/>
                <w:color w:val="FF0000"/>
              </w:rPr>
            </w:pPr>
          </w:p>
          <w:p w14:paraId="162A4647" w14:textId="77777777" w:rsidR="009B7B08" w:rsidRDefault="009B7B08" w:rsidP="00426F3D">
            <w:pPr>
              <w:jc w:val="both"/>
              <w:rPr>
                <w:rFonts w:cstheme="minorHAnsi"/>
                <w:color w:val="FF0000"/>
              </w:rPr>
            </w:pPr>
          </w:p>
          <w:p w14:paraId="1BF5742A" w14:textId="77777777" w:rsidR="009B7B08" w:rsidRDefault="009B7B08" w:rsidP="00426F3D">
            <w:pPr>
              <w:jc w:val="both"/>
              <w:rPr>
                <w:rFonts w:cstheme="minorHAnsi"/>
                <w:color w:val="FF0000"/>
              </w:rPr>
            </w:pPr>
          </w:p>
          <w:p w14:paraId="0ABE93E7" w14:textId="77777777" w:rsidR="009B7B08" w:rsidRDefault="009B7B08" w:rsidP="00426F3D">
            <w:pPr>
              <w:jc w:val="both"/>
              <w:rPr>
                <w:rFonts w:cstheme="minorHAnsi"/>
                <w:color w:val="FF0000"/>
              </w:rPr>
            </w:pPr>
          </w:p>
          <w:p w14:paraId="595A3C19" w14:textId="77777777" w:rsidR="009B7B08" w:rsidRDefault="009B7B08" w:rsidP="00426F3D">
            <w:pPr>
              <w:jc w:val="both"/>
              <w:rPr>
                <w:rFonts w:cstheme="minorHAnsi"/>
                <w:color w:val="FF0000"/>
              </w:rPr>
            </w:pPr>
          </w:p>
          <w:p w14:paraId="7727DDA4" w14:textId="77777777" w:rsidR="009B7B08" w:rsidRDefault="009B7B08" w:rsidP="00426F3D">
            <w:pPr>
              <w:jc w:val="both"/>
              <w:rPr>
                <w:rFonts w:cstheme="minorHAnsi"/>
                <w:color w:val="FF0000"/>
              </w:rPr>
            </w:pPr>
          </w:p>
          <w:p w14:paraId="09D13D4E" w14:textId="77777777" w:rsidR="009B7B08" w:rsidRDefault="009B7B08" w:rsidP="00426F3D">
            <w:pPr>
              <w:jc w:val="both"/>
              <w:rPr>
                <w:rFonts w:cstheme="minorHAnsi"/>
                <w:color w:val="FF0000"/>
              </w:rPr>
            </w:pPr>
          </w:p>
          <w:p w14:paraId="558EA104" w14:textId="77777777" w:rsidR="009B7B08" w:rsidRDefault="009B7B08" w:rsidP="00426F3D">
            <w:pPr>
              <w:jc w:val="both"/>
              <w:rPr>
                <w:rFonts w:cstheme="minorHAnsi"/>
                <w:color w:val="FF0000"/>
              </w:rPr>
            </w:pPr>
          </w:p>
          <w:p w14:paraId="2D145A92" w14:textId="77777777" w:rsidR="009B7B08" w:rsidRDefault="009B7B08" w:rsidP="00426F3D">
            <w:pPr>
              <w:jc w:val="both"/>
              <w:rPr>
                <w:rFonts w:cstheme="minorHAnsi"/>
                <w:color w:val="FF0000"/>
              </w:rPr>
            </w:pPr>
          </w:p>
          <w:p w14:paraId="33D8213D" w14:textId="77777777" w:rsidR="009B7B08" w:rsidRDefault="009B7B08" w:rsidP="00426F3D">
            <w:pPr>
              <w:jc w:val="both"/>
              <w:rPr>
                <w:rFonts w:cstheme="minorHAnsi"/>
                <w:color w:val="FF0000"/>
              </w:rPr>
            </w:pPr>
          </w:p>
          <w:p w14:paraId="0359B395" w14:textId="757093B3" w:rsidR="009B7B08" w:rsidRDefault="009B7B08" w:rsidP="00426F3D">
            <w:pPr>
              <w:jc w:val="both"/>
              <w:rPr>
                <w:rFonts w:cstheme="minorHAnsi"/>
                <w:color w:val="FF0000"/>
              </w:rPr>
            </w:pPr>
          </w:p>
          <w:p w14:paraId="6A05A809" w14:textId="2A8EE547" w:rsidR="009B7B08" w:rsidRPr="00733643" w:rsidRDefault="009B7B08" w:rsidP="00426F3D">
            <w:pPr>
              <w:jc w:val="both"/>
              <w:rPr>
                <w:rFonts w:cstheme="minorHAnsi"/>
                <w:color w:val="FF0000"/>
              </w:rPr>
            </w:pPr>
            <w:r>
              <w:rPr>
                <w:rFonts w:cstheme="minorHAnsi"/>
                <w:color w:val="FF0000"/>
              </w:rPr>
              <w:t>Do contact BH with any issues to be flagged up</w:t>
            </w:r>
          </w:p>
        </w:tc>
      </w:tr>
      <w:tr w:rsidR="00D75843" w:rsidRPr="00733643" w14:paraId="71ABF6A4" w14:textId="77777777" w:rsidTr="00D26C95">
        <w:tc>
          <w:tcPr>
            <w:tcW w:w="1560" w:type="dxa"/>
          </w:tcPr>
          <w:p w14:paraId="7C89FAD3" w14:textId="53C5B3F0" w:rsidR="00D75843" w:rsidRPr="00733643" w:rsidRDefault="00C3665A" w:rsidP="00C3665A">
            <w:pPr>
              <w:rPr>
                <w:rFonts w:cstheme="minorHAnsi"/>
                <w:b/>
              </w:rPr>
            </w:pPr>
            <w:r>
              <w:rPr>
                <w:rFonts w:cstheme="minorHAnsi"/>
              </w:rPr>
              <w:t>Home Buy Update</w:t>
            </w:r>
          </w:p>
        </w:tc>
        <w:tc>
          <w:tcPr>
            <w:tcW w:w="9214" w:type="dxa"/>
            <w:shd w:val="clear" w:color="auto" w:fill="auto"/>
          </w:tcPr>
          <w:p w14:paraId="04CA9A13" w14:textId="02847518" w:rsidR="00AA0A23" w:rsidRPr="00724E34" w:rsidRDefault="008E7302" w:rsidP="00433662">
            <w:pPr>
              <w:rPr>
                <w:rFonts w:cstheme="minorHAnsi"/>
              </w:rPr>
            </w:pPr>
            <w:r w:rsidRPr="00724E34">
              <w:rPr>
                <w:rFonts w:cstheme="minorHAnsi"/>
              </w:rPr>
              <w:t>Debbie Smith</w:t>
            </w:r>
            <w:r w:rsidR="00336D0D" w:rsidRPr="00724E34">
              <w:rPr>
                <w:rFonts w:cstheme="minorHAnsi"/>
              </w:rPr>
              <w:t xml:space="preserve"> gave an update on current activities </w:t>
            </w:r>
            <w:r w:rsidR="00724E34" w:rsidRPr="00724E34">
              <w:rPr>
                <w:rFonts w:cstheme="minorHAnsi"/>
              </w:rPr>
              <w:t>and that will be shared as pdf.</w:t>
            </w:r>
          </w:p>
          <w:p w14:paraId="2C7A60D1" w14:textId="77777777" w:rsidR="00336D0D" w:rsidRPr="00724E34" w:rsidRDefault="00336D0D" w:rsidP="00433662">
            <w:pPr>
              <w:rPr>
                <w:rFonts w:cstheme="minorHAnsi"/>
              </w:rPr>
            </w:pPr>
          </w:p>
          <w:p w14:paraId="23419779" w14:textId="111E4CB9" w:rsidR="00D30A7A" w:rsidRPr="00724E34" w:rsidRDefault="00724E34" w:rsidP="00433662">
            <w:pPr>
              <w:rPr>
                <w:rFonts w:cstheme="minorHAnsi"/>
              </w:rPr>
            </w:pPr>
            <w:r w:rsidRPr="00724E34">
              <w:rPr>
                <w:rFonts w:cstheme="minorHAnsi"/>
              </w:rPr>
              <w:t xml:space="preserve">She invited members to sign up for their newsletter by emailing </w:t>
            </w:r>
            <w:hyperlink r:id="rId12" w:history="1">
              <w:r w:rsidRPr="00724E34">
                <w:rPr>
                  <w:rStyle w:val="Hyperlink"/>
                </w:rPr>
                <w:t>support@helptobuyagent3.org.uk</w:t>
              </w:r>
            </w:hyperlink>
          </w:p>
          <w:p w14:paraId="0E27B00A" w14:textId="5B6F9BA0" w:rsidR="00336D0D" w:rsidRPr="00724E34" w:rsidRDefault="00336D0D" w:rsidP="00433662">
            <w:pPr>
              <w:rPr>
                <w:rFonts w:cstheme="minorHAnsi"/>
              </w:rPr>
            </w:pPr>
          </w:p>
        </w:tc>
        <w:tc>
          <w:tcPr>
            <w:tcW w:w="851" w:type="dxa"/>
            <w:shd w:val="clear" w:color="auto" w:fill="auto"/>
          </w:tcPr>
          <w:p w14:paraId="60061E4C" w14:textId="77777777" w:rsidR="00F547D0" w:rsidRPr="00733643" w:rsidRDefault="00F547D0" w:rsidP="00454E00">
            <w:pPr>
              <w:rPr>
                <w:rFonts w:cstheme="minorHAnsi"/>
                <w:b/>
              </w:rPr>
            </w:pPr>
          </w:p>
        </w:tc>
        <w:tc>
          <w:tcPr>
            <w:tcW w:w="708" w:type="dxa"/>
            <w:shd w:val="clear" w:color="auto" w:fill="auto"/>
          </w:tcPr>
          <w:p w14:paraId="44EAFD9C" w14:textId="66CE8BA5" w:rsidR="00F547D0" w:rsidRPr="00433662" w:rsidRDefault="00F547D0" w:rsidP="00454E00">
            <w:pPr>
              <w:rPr>
                <w:rFonts w:cstheme="minorHAnsi"/>
              </w:rPr>
            </w:pPr>
          </w:p>
        </w:tc>
        <w:tc>
          <w:tcPr>
            <w:tcW w:w="3544" w:type="dxa"/>
            <w:shd w:val="clear" w:color="auto" w:fill="auto"/>
          </w:tcPr>
          <w:p w14:paraId="4B94D5A5" w14:textId="184694FE" w:rsidR="00882B6F" w:rsidRPr="00433662" w:rsidRDefault="00882B6F" w:rsidP="00426F3D">
            <w:pPr>
              <w:jc w:val="both"/>
              <w:rPr>
                <w:rFonts w:cstheme="minorHAnsi"/>
                <w:color w:val="FF0000"/>
              </w:rPr>
            </w:pPr>
          </w:p>
        </w:tc>
      </w:tr>
      <w:tr w:rsidR="00907685" w:rsidRPr="00733643" w14:paraId="3DAEF3A5" w14:textId="77777777" w:rsidTr="00D26C95">
        <w:tc>
          <w:tcPr>
            <w:tcW w:w="1560" w:type="dxa"/>
          </w:tcPr>
          <w:p w14:paraId="65B36788" w14:textId="1F9B7547" w:rsidR="00907685" w:rsidRPr="00733643" w:rsidRDefault="00C3665A" w:rsidP="00907685">
            <w:pPr>
              <w:rPr>
                <w:rFonts w:cstheme="minorHAnsi"/>
                <w:b/>
              </w:rPr>
            </w:pPr>
            <w:r>
              <w:rPr>
                <w:rFonts w:cstheme="minorHAnsi"/>
              </w:rPr>
              <w:t>Rural Housing Update</w:t>
            </w:r>
          </w:p>
        </w:tc>
        <w:tc>
          <w:tcPr>
            <w:tcW w:w="9214" w:type="dxa"/>
            <w:shd w:val="clear" w:color="auto" w:fill="auto"/>
          </w:tcPr>
          <w:p w14:paraId="259627AA" w14:textId="77777777" w:rsidR="00B86A3B" w:rsidRDefault="008E7302" w:rsidP="00907685">
            <w:pPr>
              <w:jc w:val="both"/>
              <w:rPr>
                <w:rFonts w:cstheme="minorHAnsi"/>
              </w:rPr>
            </w:pPr>
            <w:r w:rsidRPr="00857635">
              <w:rPr>
                <w:rFonts w:cstheme="minorHAnsi"/>
              </w:rPr>
              <w:t>Tessa O’Sullivan</w:t>
            </w:r>
          </w:p>
          <w:p w14:paraId="2A886BA4" w14:textId="77777777" w:rsidR="00336D0D" w:rsidRDefault="00336D0D" w:rsidP="00907685">
            <w:pPr>
              <w:jc w:val="both"/>
              <w:rPr>
                <w:rFonts w:cstheme="minorHAnsi"/>
              </w:rPr>
            </w:pPr>
          </w:p>
          <w:p w14:paraId="017DF549" w14:textId="129F1C3F" w:rsidR="00336D0D" w:rsidRDefault="00336D0D" w:rsidP="00907685">
            <w:pPr>
              <w:jc w:val="both"/>
              <w:rPr>
                <w:rFonts w:cstheme="minorHAnsi"/>
              </w:rPr>
            </w:pPr>
            <w:r>
              <w:rPr>
                <w:rFonts w:cstheme="minorHAnsi"/>
              </w:rPr>
              <w:t xml:space="preserve">Rural Housing </w:t>
            </w:r>
            <w:r w:rsidR="002E2185">
              <w:rPr>
                <w:rFonts w:cstheme="minorHAnsi"/>
              </w:rPr>
              <w:t xml:space="preserve">Enabling Project </w:t>
            </w:r>
            <w:r>
              <w:rPr>
                <w:rFonts w:cstheme="minorHAnsi"/>
              </w:rPr>
              <w:t xml:space="preserve">– many surveys going out. Rural Exception </w:t>
            </w:r>
            <w:r w:rsidR="002E2185">
              <w:rPr>
                <w:rFonts w:cstheme="minorHAnsi"/>
              </w:rPr>
              <w:t xml:space="preserve">scheme </w:t>
            </w:r>
            <w:r>
              <w:rPr>
                <w:rFonts w:cstheme="minorHAnsi"/>
              </w:rPr>
              <w:t xml:space="preserve">site in Staple is </w:t>
            </w:r>
            <w:r w:rsidR="000A4255">
              <w:rPr>
                <w:rFonts w:cstheme="minorHAnsi"/>
              </w:rPr>
              <w:t xml:space="preserve">completed and </w:t>
            </w:r>
            <w:r>
              <w:rPr>
                <w:rFonts w:cstheme="minorHAnsi"/>
              </w:rPr>
              <w:t xml:space="preserve">occupied. </w:t>
            </w:r>
            <w:r w:rsidR="002E2185">
              <w:rPr>
                <w:rFonts w:cstheme="minorHAnsi"/>
              </w:rPr>
              <w:t>There is a scheme on site in Hernhill. There is an online c</w:t>
            </w:r>
            <w:r>
              <w:rPr>
                <w:rFonts w:cstheme="minorHAnsi"/>
              </w:rPr>
              <w:t>onsultation on</w:t>
            </w:r>
            <w:r w:rsidR="000A4255">
              <w:rPr>
                <w:rFonts w:cstheme="minorHAnsi"/>
              </w:rPr>
              <w:t xml:space="preserve"> a site in</w:t>
            </w:r>
            <w:r>
              <w:rPr>
                <w:rFonts w:cstheme="minorHAnsi"/>
              </w:rPr>
              <w:t xml:space="preserve"> West Kingsdown. </w:t>
            </w:r>
            <w:r w:rsidR="000A4255">
              <w:rPr>
                <w:rFonts w:cstheme="minorHAnsi"/>
              </w:rPr>
              <w:t>They are doing surveys for Sevenoaks and Ashford and likely to begin in Maidstone soon.</w:t>
            </w:r>
          </w:p>
          <w:p w14:paraId="0876D185" w14:textId="29A749B5" w:rsidR="00336D0D" w:rsidRDefault="00336D0D" w:rsidP="00907685">
            <w:pPr>
              <w:jc w:val="both"/>
              <w:rPr>
                <w:rFonts w:cstheme="minorHAnsi"/>
              </w:rPr>
            </w:pPr>
          </w:p>
          <w:p w14:paraId="70CB3E59" w14:textId="0B2B9681" w:rsidR="00D30A7A" w:rsidRDefault="000A4255" w:rsidP="00907685">
            <w:pPr>
              <w:jc w:val="both"/>
              <w:rPr>
                <w:rFonts w:cstheme="minorHAnsi"/>
              </w:rPr>
            </w:pPr>
            <w:r>
              <w:rPr>
                <w:rFonts w:cstheme="minorHAnsi"/>
              </w:rPr>
              <w:t xml:space="preserve">Kent Community Housing Partnership’s good news is </w:t>
            </w:r>
            <w:r w:rsidR="00BD09CC">
              <w:rPr>
                <w:rFonts w:cstheme="minorHAnsi"/>
              </w:rPr>
              <w:t>that</w:t>
            </w:r>
            <w:r>
              <w:rPr>
                <w:rFonts w:cstheme="minorHAnsi"/>
              </w:rPr>
              <w:t xml:space="preserve"> </w:t>
            </w:r>
            <w:r w:rsidR="00336D0D">
              <w:rPr>
                <w:rFonts w:cstheme="minorHAnsi"/>
              </w:rPr>
              <w:t>Shepherdswell CLT</w:t>
            </w:r>
            <w:r w:rsidR="00D30A7A">
              <w:rPr>
                <w:rFonts w:cstheme="minorHAnsi"/>
              </w:rPr>
              <w:t xml:space="preserve"> got planning approval</w:t>
            </w:r>
            <w:r w:rsidR="00336D0D">
              <w:rPr>
                <w:rFonts w:cstheme="minorHAnsi"/>
              </w:rPr>
              <w:t>.</w:t>
            </w:r>
            <w:r>
              <w:rPr>
                <w:rFonts w:cstheme="minorHAnsi"/>
              </w:rPr>
              <w:t xml:space="preserve"> It’s the first to achieve this. </w:t>
            </w:r>
            <w:r w:rsidR="00336D0D">
              <w:rPr>
                <w:rFonts w:cstheme="minorHAnsi"/>
              </w:rPr>
              <w:t xml:space="preserve"> This started in 2013 </w:t>
            </w:r>
            <w:r>
              <w:rPr>
                <w:rFonts w:cstheme="minorHAnsi"/>
              </w:rPr>
              <w:t xml:space="preserve">when the parish council flagged the need for rural housing. </w:t>
            </w:r>
            <w:r w:rsidR="00336D0D">
              <w:rPr>
                <w:rFonts w:cstheme="minorHAnsi"/>
              </w:rPr>
              <w:t xml:space="preserve">Initially </w:t>
            </w:r>
            <w:r>
              <w:rPr>
                <w:rFonts w:cstheme="minorHAnsi"/>
              </w:rPr>
              <w:t xml:space="preserve">they </w:t>
            </w:r>
            <w:r w:rsidR="00336D0D">
              <w:rPr>
                <w:rFonts w:cstheme="minorHAnsi"/>
              </w:rPr>
              <w:t xml:space="preserve">could not find the land. </w:t>
            </w:r>
            <w:r>
              <w:rPr>
                <w:rFonts w:cstheme="minorHAnsi"/>
              </w:rPr>
              <w:t>CLT and RP</w:t>
            </w:r>
            <w:r w:rsidR="00336D0D">
              <w:rPr>
                <w:rFonts w:cstheme="minorHAnsi"/>
              </w:rPr>
              <w:t xml:space="preserve"> partnerships appeared to be working in other areas</w:t>
            </w:r>
            <w:r w:rsidR="00644C6B">
              <w:rPr>
                <w:rFonts w:cstheme="minorHAnsi"/>
              </w:rPr>
              <w:t>, like Wessex</w:t>
            </w:r>
            <w:r w:rsidR="00336D0D">
              <w:rPr>
                <w:rFonts w:cstheme="minorHAnsi"/>
              </w:rPr>
              <w:t xml:space="preserve">. Shepherdswell set up </w:t>
            </w:r>
            <w:r w:rsidR="00644C6B">
              <w:rPr>
                <w:rFonts w:cstheme="minorHAnsi"/>
              </w:rPr>
              <w:t>a CLT in the hop</w:t>
            </w:r>
            <w:r w:rsidR="00336D0D">
              <w:rPr>
                <w:rFonts w:cstheme="minorHAnsi"/>
              </w:rPr>
              <w:t>e that land would become available. They partnered with English Rural Housing Association so gained access to their expertise and the funding pots they can access. Church commissioners sold the land because it was to a CLT with RP</w:t>
            </w:r>
            <w:r w:rsidR="00D30A7A">
              <w:rPr>
                <w:rFonts w:cstheme="minorHAnsi"/>
              </w:rPr>
              <w:t xml:space="preserve"> so that partnership unlocked the land. </w:t>
            </w:r>
            <w:r w:rsidR="00644C6B">
              <w:rPr>
                <w:rFonts w:cstheme="minorHAnsi"/>
              </w:rPr>
              <w:t xml:space="preserve">The CLT accessed grants from the CLT network, the community housing fund and from Dover District Council through their community housing grant. A lot of community consultation was needed. It was a slow and difficult process but this type of partnership does appear to be useful.  The </w:t>
            </w:r>
            <w:r w:rsidR="00D30A7A">
              <w:rPr>
                <w:rFonts w:cstheme="minorHAnsi"/>
              </w:rPr>
              <w:t>Housing Needs survey in 2020 showed there was still a housing need, for number, number of bedrooms. CLT will provide 10 homes for af</w:t>
            </w:r>
            <w:r w:rsidR="00D602A8">
              <w:rPr>
                <w:rFonts w:cstheme="minorHAnsi"/>
              </w:rPr>
              <w:t>fordable rent and 3 bungalows to enable older people to downsize for</w:t>
            </w:r>
            <w:r w:rsidR="00D30A7A">
              <w:rPr>
                <w:rFonts w:cstheme="minorHAnsi"/>
              </w:rPr>
              <w:t xml:space="preserve"> market sale aiming to people in village initially. The CLT will o</w:t>
            </w:r>
            <w:r w:rsidR="00D602A8">
              <w:rPr>
                <w:rFonts w:cstheme="minorHAnsi"/>
              </w:rPr>
              <w:t>wn the land and the HA will own</w:t>
            </w:r>
            <w:r w:rsidR="00531E59">
              <w:rPr>
                <w:rFonts w:cstheme="minorHAnsi"/>
              </w:rPr>
              <w:t xml:space="preserve"> and manage the homes.</w:t>
            </w:r>
          </w:p>
          <w:p w14:paraId="4C4E44D5" w14:textId="01B08163" w:rsidR="00D30A7A" w:rsidRDefault="00D602A8" w:rsidP="00907685">
            <w:pPr>
              <w:jc w:val="both"/>
              <w:rPr>
                <w:rFonts w:cstheme="minorHAnsi"/>
              </w:rPr>
            </w:pPr>
            <w:r>
              <w:rPr>
                <w:rFonts w:cstheme="minorHAnsi"/>
              </w:rPr>
              <w:lastRenderedPageBreak/>
              <w:t>The Commun</w:t>
            </w:r>
            <w:r w:rsidR="00D30A7A">
              <w:rPr>
                <w:rFonts w:cstheme="minorHAnsi"/>
              </w:rPr>
              <w:t xml:space="preserve">ity </w:t>
            </w:r>
            <w:r w:rsidR="00531E59">
              <w:rPr>
                <w:rFonts w:cstheme="minorHAnsi"/>
              </w:rPr>
              <w:t>Hub is still going at a</w:t>
            </w:r>
            <w:r w:rsidR="00D30A7A">
              <w:rPr>
                <w:rFonts w:cstheme="minorHAnsi"/>
              </w:rPr>
              <w:t xml:space="preserve"> reduced level but the funding has come to an end. </w:t>
            </w:r>
            <w:r w:rsidR="00531E59">
              <w:rPr>
                <w:rFonts w:cstheme="minorHAnsi"/>
              </w:rPr>
              <w:t>They are s</w:t>
            </w:r>
            <w:r w:rsidR="00972CD6">
              <w:rPr>
                <w:rFonts w:cstheme="minorHAnsi"/>
              </w:rPr>
              <w:t xml:space="preserve">till doing online events. </w:t>
            </w:r>
            <w:r w:rsidR="00D30A7A">
              <w:rPr>
                <w:rFonts w:cstheme="minorHAnsi"/>
              </w:rPr>
              <w:t xml:space="preserve">They are making contact with </w:t>
            </w:r>
            <w:r w:rsidR="00972CD6">
              <w:rPr>
                <w:rFonts w:cstheme="minorHAnsi"/>
              </w:rPr>
              <w:t xml:space="preserve">a property director at the </w:t>
            </w:r>
            <w:r w:rsidR="00D30A7A">
              <w:rPr>
                <w:rFonts w:cstheme="minorHAnsi"/>
              </w:rPr>
              <w:t>Rochester Diocese to see if they can bring some of their small sites forward</w:t>
            </w:r>
            <w:r w:rsidR="00972CD6">
              <w:rPr>
                <w:rFonts w:cstheme="minorHAnsi"/>
              </w:rPr>
              <w:t xml:space="preserve"> for </w:t>
            </w:r>
            <w:r w:rsidR="00531E59">
              <w:rPr>
                <w:rFonts w:cstheme="minorHAnsi"/>
              </w:rPr>
              <w:t>CLH</w:t>
            </w:r>
            <w:r w:rsidR="00972CD6">
              <w:rPr>
                <w:rFonts w:cstheme="minorHAnsi"/>
              </w:rPr>
              <w:t xml:space="preserve"> or rural exception sites</w:t>
            </w:r>
            <w:r w:rsidR="00D30A7A">
              <w:rPr>
                <w:rFonts w:cstheme="minorHAnsi"/>
              </w:rPr>
              <w:t xml:space="preserve">.  </w:t>
            </w:r>
          </w:p>
          <w:p w14:paraId="627A92E5" w14:textId="77777777" w:rsidR="00D30A7A" w:rsidRDefault="00D30A7A" w:rsidP="00907685">
            <w:pPr>
              <w:jc w:val="both"/>
              <w:rPr>
                <w:rFonts w:cstheme="minorHAnsi"/>
              </w:rPr>
            </w:pPr>
          </w:p>
          <w:p w14:paraId="471041AA" w14:textId="73434201" w:rsidR="00D30A7A" w:rsidRDefault="00D30A7A" w:rsidP="00907685">
            <w:pPr>
              <w:jc w:val="both"/>
              <w:rPr>
                <w:rFonts w:cstheme="minorHAnsi"/>
              </w:rPr>
            </w:pPr>
            <w:r>
              <w:rPr>
                <w:rFonts w:cstheme="minorHAnsi"/>
              </w:rPr>
              <w:t xml:space="preserve">EB asked about </w:t>
            </w:r>
            <w:r w:rsidR="00972CD6">
              <w:rPr>
                <w:rFonts w:cstheme="minorHAnsi"/>
              </w:rPr>
              <w:t>how to get</w:t>
            </w:r>
            <w:r>
              <w:rPr>
                <w:rFonts w:cstheme="minorHAnsi"/>
              </w:rPr>
              <w:t xml:space="preserve"> RPs to work with community groups. TO’S they spoke to RPs at meetings and directly about this. They are very small schemes and RPs</w:t>
            </w:r>
            <w:r w:rsidR="00972CD6">
              <w:rPr>
                <w:rFonts w:cstheme="minorHAnsi"/>
              </w:rPr>
              <w:t xml:space="preserve"> tend to prefer bigger schemes as similar amount of work for large as for small schemes.</w:t>
            </w:r>
            <w:r w:rsidR="00CC3A81">
              <w:rPr>
                <w:rFonts w:cstheme="minorHAnsi"/>
              </w:rPr>
              <w:t xml:space="preserve"> </w:t>
            </w:r>
            <w:r>
              <w:rPr>
                <w:rFonts w:cstheme="minorHAnsi"/>
              </w:rPr>
              <w:t>EB said that RPs are concerned whether they will be viable</w:t>
            </w:r>
            <w:r w:rsidR="00CC3A81">
              <w:rPr>
                <w:rFonts w:cstheme="minorHAnsi"/>
              </w:rPr>
              <w:t xml:space="preserve"> yet she aims to show the community value of rural housing</w:t>
            </w:r>
            <w:r>
              <w:rPr>
                <w:rFonts w:cstheme="minorHAnsi"/>
              </w:rPr>
              <w:t>.</w:t>
            </w:r>
          </w:p>
          <w:p w14:paraId="0E97FBAB" w14:textId="77777777" w:rsidR="00D30A7A" w:rsidRDefault="00D30A7A" w:rsidP="00907685">
            <w:pPr>
              <w:jc w:val="both"/>
              <w:rPr>
                <w:rFonts w:cstheme="minorHAnsi"/>
              </w:rPr>
            </w:pPr>
          </w:p>
          <w:p w14:paraId="3DEEC669" w14:textId="5C117C20" w:rsidR="00D30A7A" w:rsidRPr="00857635" w:rsidRDefault="00D30A7A" w:rsidP="00CC3A81">
            <w:pPr>
              <w:jc w:val="both"/>
              <w:rPr>
                <w:rFonts w:cstheme="minorHAnsi"/>
              </w:rPr>
            </w:pPr>
            <w:r>
              <w:rPr>
                <w:rFonts w:cstheme="minorHAnsi"/>
              </w:rPr>
              <w:t xml:space="preserve">BH suggested </w:t>
            </w:r>
            <w:r w:rsidR="00CC3A81">
              <w:rPr>
                <w:rFonts w:cstheme="minorHAnsi"/>
              </w:rPr>
              <w:t xml:space="preserve">invitation to the </w:t>
            </w:r>
            <w:r>
              <w:rPr>
                <w:rFonts w:cstheme="minorHAnsi"/>
              </w:rPr>
              <w:t xml:space="preserve">main KHG </w:t>
            </w:r>
            <w:r w:rsidR="00CC3A81">
              <w:rPr>
                <w:rFonts w:cstheme="minorHAnsi"/>
              </w:rPr>
              <w:t xml:space="preserve">for TO’S to talk about how to encourage RPs </w:t>
            </w:r>
            <w:r>
              <w:rPr>
                <w:rFonts w:cstheme="minorHAnsi"/>
              </w:rPr>
              <w:t xml:space="preserve">to consider the small sites, </w:t>
            </w:r>
            <w:r w:rsidR="00CC3A81">
              <w:rPr>
                <w:rFonts w:cstheme="minorHAnsi"/>
              </w:rPr>
              <w:t>perhaps give an update on the issue and what works</w:t>
            </w:r>
            <w:r>
              <w:rPr>
                <w:rFonts w:cstheme="minorHAnsi"/>
              </w:rPr>
              <w:t>. Home E</w:t>
            </w:r>
            <w:r w:rsidR="00CC3A81">
              <w:rPr>
                <w:rFonts w:cstheme="minorHAnsi"/>
              </w:rPr>
              <w:t>ngland</w:t>
            </w:r>
            <w:r>
              <w:rPr>
                <w:rFonts w:cstheme="minorHAnsi"/>
              </w:rPr>
              <w:t xml:space="preserve"> require </w:t>
            </w:r>
            <w:r w:rsidR="00CC3A81">
              <w:rPr>
                <w:rFonts w:cstheme="minorHAnsi"/>
              </w:rPr>
              <w:t xml:space="preserve">RPs are </w:t>
            </w:r>
            <w:r>
              <w:rPr>
                <w:rFonts w:cstheme="minorHAnsi"/>
              </w:rPr>
              <w:t xml:space="preserve">working with SMEs, small sites, </w:t>
            </w:r>
            <w:r w:rsidR="00CC3A81">
              <w:rPr>
                <w:rFonts w:cstheme="minorHAnsi"/>
              </w:rPr>
              <w:t xml:space="preserve">MMC, </w:t>
            </w:r>
            <w:r>
              <w:rPr>
                <w:rFonts w:cstheme="minorHAnsi"/>
              </w:rPr>
              <w:t>etc</w:t>
            </w:r>
            <w:r w:rsidR="00CC3A81">
              <w:rPr>
                <w:rFonts w:cstheme="minorHAnsi"/>
              </w:rPr>
              <w:t>. so may need to talk</w:t>
            </w:r>
            <w:r>
              <w:rPr>
                <w:rFonts w:cstheme="minorHAnsi"/>
              </w:rPr>
              <w:t xml:space="preserve"> with HE on what can be done to support CLT and rural sites. </w:t>
            </w:r>
            <w:r w:rsidR="00CC3A81">
              <w:rPr>
                <w:rFonts w:cstheme="minorHAnsi"/>
              </w:rPr>
              <w:t>We also n</w:t>
            </w:r>
            <w:r>
              <w:rPr>
                <w:rFonts w:cstheme="minorHAnsi"/>
              </w:rPr>
              <w:t xml:space="preserve">eed to have a conversation with BA to ask what </w:t>
            </w:r>
            <w:r w:rsidR="00CC3A81">
              <w:rPr>
                <w:rFonts w:cstheme="minorHAnsi"/>
              </w:rPr>
              <w:t>HE help with</w:t>
            </w:r>
            <w:r>
              <w:rPr>
                <w:rFonts w:cstheme="minorHAnsi"/>
              </w:rPr>
              <w:t xml:space="preserve"> on this. EB and</w:t>
            </w:r>
            <w:r w:rsidR="00CC3A81">
              <w:rPr>
                <w:rFonts w:cstheme="minorHAnsi"/>
              </w:rPr>
              <w:t xml:space="preserve"> BH to take this forward with BA.</w:t>
            </w:r>
          </w:p>
        </w:tc>
        <w:tc>
          <w:tcPr>
            <w:tcW w:w="851" w:type="dxa"/>
            <w:shd w:val="clear" w:color="auto" w:fill="auto"/>
          </w:tcPr>
          <w:p w14:paraId="3656B9AB" w14:textId="77777777" w:rsidR="00907685" w:rsidRPr="00733643" w:rsidRDefault="00907685" w:rsidP="00907685">
            <w:pPr>
              <w:rPr>
                <w:rFonts w:cstheme="minorHAnsi"/>
                <w:b/>
              </w:rPr>
            </w:pPr>
          </w:p>
        </w:tc>
        <w:tc>
          <w:tcPr>
            <w:tcW w:w="708" w:type="dxa"/>
            <w:shd w:val="clear" w:color="auto" w:fill="auto"/>
          </w:tcPr>
          <w:p w14:paraId="5AF206E7" w14:textId="77777777" w:rsidR="000370D0" w:rsidRDefault="000370D0" w:rsidP="00907685">
            <w:pPr>
              <w:rPr>
                <w:rFonts w:cstheme="minorHAnsi"/>
              </w:rPr>
            </w:pPr>
          </w:p>
          <w:p w14:paraId="3CA17915" w14:textId="77777777" w:rsidR="00CC3A81" w:rsidRDefault="00CC3A81" w:rsidP="00907685">
            <w:pPr>
              <w:rPr>
                <w:rFonts w:cstheme="minorHAnsi"/>
              </w:rPr>
            </w:pPr>
          </w:p>
          <w:p w14:paraId="39DE4073" w14:textId="77777777" w:rsidR="00CC3A81" w:rsidRDefault="00CC3A81" w:rsidP="00907685">
            <w:pPr>
              <w:rPr>
                <w:rFonts w:cstheme="minorHAnsi"/>
              </w:rPr>
            </w:pPr>
          </w:p>
          <w:p w14:paraId="2E238766" w14:textId="77777777" w:rsidR="00CC3A81" w:rsidRDefault="00CC3A81" w:rsidP="00907685">
            <w:pPr>
              <w:rPr>
                <w:rFonts w:cstheme="minorHAnsi"/>
              </w:rPr>
            </w:pPr>
          </w:p>
          <w:p w14:paraId="57D4DA0B" w14:textId="77777777" w:rsidR="00CC3A81" w:rsidRDefault="00CC3A81" w:rsidP="00907685">
            <w:pPr>
              <w:rPr>
                <w:rFonts w:cstheme="minorHAnsi"/>
              </w:rPr>
            </w:pPr>
          </w:p>
          <w:p w14:paraId="5A97C2B8" w14:textId="77777777" w:rsidR="00CC3A81" w:rsidRDefault="00CC3A81" w:rsidP="00907685">
            <w:pPr>
              <w:rPr>
                <w:rFonts w:cstheme="minorHAnsi"/>
              </w:rPr>
            </w:pPr>
          </w:p>
          <w:p w14:paraId="049186D8" w14:textId="77777777" w:rsidR="00CC3A81" w:rsidRDefault="00CC3A81" w:rsidP="00907685">
            <w:pPr>
              <w:rPr>
                <w:rFonts w:cstheme="minorHAnsi"/>
              </w:rPr>
            </w:pPr>
          </w:p>
          <w:p w14:paraId="0F572E38" w14:textId="77777777" w:rsidR="00CC3A81" w:rsidRDefault="00CC3A81" w:rsidP="00907685">
            <w:pPr>
              <w:rPr>
                <w:rFonts w:cstheme="minorHAnsi"/>
              </w:rPr>
            </w:pPr>
          </w:p>
          <w:p w14:paraId="0688B640" w14:textId="77777777" w:rsidR="00CC3A81" w:rsidRDefault="00CC3A81" w:rsidP="00907685">
            <w:pPr>
              <w:rPr>
                <w:rFonts w:cstheme="minorHAnsi"/>
              </w:rPr>
            </w:pPr>
          </w:p>
          <w:p w14:paraId="3A98B4EA" w14:textId="77777777" w:rsidR="00CC3A81" w:rsidRDefault="00CC3A81" w:rsidP="00907685">
            <w:pPr>
              <w:rPr>
                <w:rFonts w:cstheme="minorHAnsi"/>
              </w:rPr>
            </w:pPr>
          </w:p>
          <w:p w14:paraId="281807EC" w14:textId="77777777" w:rsidR="00CC3A81" w:rsidRDefault="00CC3A81" w:rsidP="00907685">
            <w:pPr>
              <w:rPr>
                <w:rFonts w:cstheme="minorHAnsi"/>
              </w:rPr>
            </w:pPr>
          </w:p>
          <w:p w14:paraId="3C0E41EF" w14:textId="77777777" w:rsidR="00CC3A81" w:rsidRDefault="00CC3A81" w:rsidP="00907685">
            <w:pPr>
              <w:rPr>
                <w:rFonts w:cstheme="minorHAnsi"/>
              </w:rPr>
            </w:pPr>
          </w:p>
          <w:p w14:paraId="2A68821B" w14:textId="77777777" w:rsidR="00CC3A81" w:rsidRDefault="00CC3A81" w:rsidP="00907685">
            <w:pPr>
              <w:rPr>
                <w:rFonts w:cstheme="minorHAnsi"/>
              </w:rPr>
            </w:pPr>
          </w:p>
          <w:p w14:paraId="37598C80" w14:textId="77777777" w:rsidR="00CC3A81" w:rsidRDefault="00CC3A81" w:rsidP="00907685">
            <w:pPr>
              <w:rPr>
                <w:rFonts w:cstheme="minorHAnsi"/>
              </w:rPr>
            </w:pPr>
          </w:p>
          <w:p w14:paraId="53B908A8" w14:textId="77777777" w:rsidR="00CC3A81" w:rsidRDefault="00CC3A81" w:rsidP="00907685">
            <w:pPr>
              <w:rPr>
                <w:rFonts w:cstheme="minorHAnsi"/>
              </w:rPr>
            </w:pPr>
          </w:p>
          <w:p w14:paraId="612ED3BD" w14:textId="77777777" w:rsidR="00CC3A81" w:rsidRDefault="00CC3A81" w:rsidP="00907685">
            <w:pPr>
              <w:rPr>
                <w:rFonts w:cstheme="minorHAnsi"/>
              </w:rPr>
            </w:pPr>
          </w:p>
          <w:p w14:paraId="06BA0B3D" w14:textId="77777777" w:rsidR="00CC3A81" w:rsidRDefault="00CC3A81" w:rsidP="00907685">
            <w:pPr>
              <w:rPr>
                <w:rFonts w:cstheme="minorHAnsi"/>
              </w:rPr>
            </w:pPr>
          </w:p>
          <w:p w14:paraId="21CE3884" w14:textId="77777777" w:rsidR="00CC3A81" w:rsidRDefault="00CC3A81" w:rsidP="00907685">
            <w:pPr>
              <w:rPr>
                <w:rFonts w:cstheme="minorHAnsi"/>
              </w:rPr>
            </w:pPr>
          </w:p>
          <w:p w14:paraId="4A3DC20D" w14:textId="77777777" w:rsidR="00CC3A81" w:rsidRDefault="00CC3A81" w:rsidP="00907685">
            <w:pPr>
              <w:rPr>
                <w:rFonts w:cstheme="minorHAnsi"/>
              </w:rPr>
            </w:pPr>
          </w:p>
          <w:p w14:paraId="4FFAC1D2" w14:textId="77777777" w:rsidR="00CC3A81" w:rsidRDefault="00CC3A81" w:rsidP="00907685">
            <w:pPr>
              <w:rPr>
                <w:rFonts w:cstheme="minorHAnsi"/>
              </w:rPr>
            </w:pPr>
          </w:p>
          <w:p w14:paraId="50C3C5DF" w14:textId="77777777" w:rsidR="00CC3A81" w:rsidRDefault="00CC3A81" w:rsidP="00907685">
            <w:pPr>
              <w:rPr>
                <w:rFonts w:cstheme="minorHAnsi"/>
              </w:rPr>
            </w:pPr>
          </w:p>
          <w:p w14:paraId="0B12BE37" w14:textId="77777777" w:rsidR="00CC3A81" w:rsidRDefault="00CC3A81" w:rsidP="00907685">
            <w:pPr>
              <w:rPr>
                <w:rFonts w:cstheme="minorHAnsi"/>
              </w:rPr>
            </w:pPr>
          </w:p>
          <w:p w14:paraId="7D261B4F" w14:textId="77777777" w:rsidR="00CC3A81" w:rsidRDefault="00CC3A81" w:rsidP="00907685">
            <w:pPr>
              <w:rPr>
                <w:rFonts w:cstheme="minorHAnsi"/>
              </w:rPr>
            </w:pPr>
          </w:p>
          <w:p w14:paraId="6E9C00F1" w14:textId="77777777" w:rsidR="00CC3A81" w:rsidRDefault="00CC3A81" w:rsidP="00907685">
            <w:pPr>
              <w:rPr>
                <w:rFonts w:cstheme="minorHAnsi"/>
              </w:rPr>
            </w:pPr>
          </w:p>
          <w:p w14:paraId="2074CD54" w14:textId="77777777" w:rsidR="00CC3A81" w:rsidRDefault="00CC3A81" w:rsidP="00907685">
            <w:pPr>
              <w:rPr>
                <w:rFonts w:cstheme="minorHAnsi"/>
              </w:rPr>
            </w:pPr>
          </w:p>
          <w:p w14:paraId="4214FE8F" w14:textId="77777777" w:rsidR="00CC3A81" w:rsidRDefault="00CC3A81" w:rsidP="00907685">
            <w:pPr>
              <w:rPr>
                <w:rFonts w:cstheme="minorHAnsi"/>
              </w:rPr>
            </w:pPr>
          </w:p>
          <w:p w14:paraId="609524F3" w14:textId="77777777" w:rsidR="00CC3A81" w:rsidRDefault="00CC3A81" w:rsidP="00907685">
            <w:pPr>
              <w:rPr>
                <w:rFonts w:cstheme="minorHAnsi"/>
              </w:rPr>
            </w:pPr>
          </w:p>
          <w:p w14:paraId="0306AB12" w14:textId="77777777" w:rsidR="00CC3A81" w:rsidRDefault="00CC3A81" w:rsidP="00907685">
            <w:pPr>
              <w:rPr>
                <w:rFonts w:cstheme="minorHAnsi"/>
              </w:rPr>
            </w:pPr>
          </w:p>
          <w:p w14:paraId="06DD7C64" w14:textId="77777777" w:rsidR="00CC3A81" w:rsidRDefault="00CC3A81" w:rsidP="00907685">
            <w:pPr>
              <w:rPr>
                <w:rFonts w:cstheme="minorHAnsi"/>
              </w:rPr>
            </w:pPr>
          </w:p>
          <w:p w14:paraId="2C19F203" w14:textId="77777777" w:rsidR="00CC3A81" w:rsidRDefault="00CC3A81" w:rsidP="00907685">
            <w:pPr>
              <w:rPr>
                <w:rFonts w:cstheme="minorHAnsi"/>
              </w:rPr>
            </w:pPr>
          </w:p>
          <w:p w14:paraId="2BF8C1ED" w14:textId="688ED32D" w:rsidR="00CC3A81" w:rsidRDefault="00CC3A81" w:rsidP="00907685">
            <w:pPr>
              <w:rPr>
                <w:rFonts w:cstheme="minorHAnsi"/>
              </w:rPr>
            </w:pPr>
          </w:p>
          <w:p w14:paraId="31299C8D" w14:textId="57E8C26A" w:rsidR="00CC3A81" w:rsidRDefault="00CC3A81" w:rsidP="00907685">
            <w:pPr>
              <w:rPr>
                <w:rFonts w:cstheme="minorHAnsi"/>
              </w:rPr>
            </w:pPr>
          </w:p>
          <w:p w14:paraId="17773E71" w14:textId="32326AE8" w:rsidR="00CC3A81" w:rsidRDefault="00CC3A81" w:rsidP="00907685">
            <w:pPr>
              <w:rPr>
                <w:rFonts w:cstheme="minorHAnsi"/>
              </w:rPr>
            </w:pPr>
            <w:r>
              <w:rPr>
                <w:rFonts w:cstheme="minorHAnsi"/>
              </w:rPr>
              <w:t xml:space="preserve">EB &amp; BH </w:t>
            </w:r>
          </w:p>
          <w:p w14:paraId="45FB0818" w14:textId="7A8B3877" w:rsidR="00CC3A81" w:rsidRPr="00C71536" w:rsidRDefault="00CC3A81" w:rsidP="00907685">
            <w:pPr>
              <w:rPr>
                <w:rFonts w:cstheme="minorHAnsi"/>
              </w:rPr>
            </w:pPr>
          </w:p>
        </w:tc>
        <w:tc>
          <w:tcPr>
            <w:tcW w:w="3544" w:type="dxa"/>
            <w:shd w:val="clear" w:color="auto" w:fill="auto"/>
          </w:tcPr>
          <w:p w14:paraId="07F31935" w14:textId="77777777" w:rsidR="000370D0" w:rsidRDefault="000370D0" w:rsidP="00907685">
            <w:pPr>
              <w:jc w:val="both"/>
              <w:rPr>
                <w:rFonts w:cstheme="minorHAnsi"/>
                <w:color w:val="FF0000"/>
              </w:rPr>
            </w:pPr>
          </w:p>
          <w:p w14:paraId="03B6925D" w14:textId="77777777" w:rsidR="00CC3A81" w:rsidRDefault="00CC3A81" w:rsidP="00907685">
            <w:pPr>
              <w:jc w:val="both"/>
              <w:rPr>
                <w:rFonts w:cstheme="minorHAnsi"/>
                <w:color w:val="FF0000"/>
              </w:rPr>
            </w:pPr>
          </w:p>
          <w:p w14:paraId="1F4213E6" w14:textId="77777777" w:rsidR="00CC3A81" w:rsidRDefault="00CC3A81" w:rsidP="00907685">
            <w:pPr>
              <w:jc w:val="both"/>
              <w:rPr>
                <w:rFonts w:cstheme="minorHAnsi"/>
                <w:color w:val="FF0000"/>
              </w:rPr>
            </w:pPr>
          </w:p>
          <w:p w14:paraId="45C480D9" w14:textId="77777777" w:rsidR="00CC3A81" w:rsidRDefault="00CC3A81" w:rsidP="00907685">
            <w:pPr>
              <w:jc w:val="both"/>
              <w:rPr>
                <w:rFonts w:cstheme="minorHAnsi"/>
                <w:color w:val="FF0000"/>
              </w:rPr>
            </w:pPr>
          </w:p>
          <w:p w14:paraId="54A7121B" w14:textId="77777777" w:rsidR="00CC3A81" w:rsidRDefault="00CC3A81" w:rsidP="00907685">
            <w:pPr>
              <w:jc w:val="both"/>
              <w:rPr>
                <w:rFonts w:cstheme="minorHAnsi"/>
                <w:color w:val="FF0000"/>
              </w:rPr>
            </w:pPr>
          </w:p>
          <w:p w14:paraId="74A8A26B" w14:textId="77777777" w:rsidR="00CC3A81" w:rsidRDefault="00CC3A81" w:rsidP="00907685">
            <w:pPr>
              <w:jc w:val="both"/>
              <w:rPr>
                <w:rFonts w:cstheme="minorHAnsi"/>
                <w:color w:val="FF0000"/>
              </w:rPr>
            </w:pPr>
          </w:p>
          <w:p w14:paraId="510B05BC" w14:textId="77777777" w:rsidR="00CC3A81" w:rsidRDefault="00CC3A81" w:rsidP="00907685">
            <w:pPr>
              <w:jc w:val="both"/>
              <w:rPr>
                <w:rFonts w:cstheme="minorHAnsi"/>
                <w:color w:val="FF0000"/>
              </w:rPr>
            </w:pPr>
          </w:p>
          <w:p w14:paraId="0979EE62" w14:textId="77777777" w:rsidR="00CC3A81" w:rsidRDefault="00CC3A81" w:rsidP="00907685">
            <w:pPr>
              <w:jc w:val="both"/>
              <w:rPr>
                <w:rFonts w:cstheme="minorHAnsi"/>
                <w:color w:val="FF0000"/>
              </w:rPr>
            </w:pPr>
          </w:p>
          <w:p w14:paraId="6B8309A1" w14:textId="77777777" w:rsidR="00CC3A81" w:rsidRDefault="00CC3A81" w:rsidP="00907685">
            <w:pPr>
              <w:jc w:val="both"/>
              <w:rPr>
                <w:rFonts w:cstheme="minorHAnsi"/>
                <w:color w:val="FF0000"/>
              </w:rPr>
            </w:pPr>
          </w:p>
          <w:p w14:paraId="5311AEC7" w14:textId="77777777" w:rsidR="00CC3A81" w:rsidRDefault="00CC3A81" w:rsidP="00907685">
            <w:pPr>
              <w:jc w:val="both"/>
              <w:rPr>
                <w:rFonts w:cstheme="minorHAnsi"/>
                <w:color w:val="FF0000"/>
              </w:rPr>
            </w:pPr>
          </w:p>
          <w:p w14:paraId="39AE116E" w14:textId="77777777" w:rsidR="00CC3A81" w:rsidRDefault="00CC3A81" w:rsidP="00907685">
            <w:pPr>
              <w:jc w:val="both"/>
              <w:rPr>
                <w:rFonts w:cstheme="minorHAnsi"/>
                <w:color w:val="FF0000"/>
              </w:rPr>
            </w:pPr>
          </w:p>
          <w:p w14:paraId="310BAA6D" w14:textId="77777777" w:rsidR="00CC3A81" w:rsidRDefault="00CC3A81" w:rsidP="00907685">
            <w:pPr>
              <w:jc w:val="both"/>
              <w:rPr>
                <w:rFonts w:cstheme="minorHAnsi"/>
                <w:color w:val="FF0000"/>
              </w:rPr>
            </w:pPr>
          </w:p>
          <w:p w14:paraId="5C1862E0" w14:textId="77777777" w:rsidR="00CC3A81" w:rsidRDefault="00CC3A81" w:rsidP="00907685">
            <w:pPr>
              <w:jc w:val="both"/>
              <w:rPr>
                <w:rFonts w:cstheme="minorHAnsi"/>
                <w:color w:val="FF0000"/>
              </w:rPr>
            </w:pPr>
          </w:p>
          <w:p w14:paraId="089FDA88" w14:textId="77777777" w:rsidR="00CC3A81" w:rsidRDefault="00CC3A81" w:rsidP="00907685">
            <w:pPr>
              <w:jc w:val="both"/>
              <w:rPr>
                <w:rFonts w:cstheme="minorHAnsi"/>
                <w:color w:val="FF0000"/>
              </w:rPr>
            </w:pPr>
          </w:p>
          <w:p w14:paraId="47601C2F" w14:textId="77777777" w:rsidR="00CC3A81" w:rsidRDefault="00CC3A81" w:rsidP="00907685">
            <w:pPr>
              <w:jc w:val="both"/>
              <w:rPr>
                <w:rFonts w:cstheme="minorHAnsi"/>
                <w:color w:val="FF0000"/>
              </w:rPr>
            </w:pPr>
          </w:p>
          <w:p w14:paraId="512F46A5" w14:textId="77777777" w:rsidR="00CC3A81" w:rsidRDefault="00CC3A81" w:rsidP="00907685">
            <w:pPr>
              <w:jc w:val="both"/>
              <w:rPr>
                <w:rFonts w:cstheme="minorHAnsi"/>
                <w:color w:val="FF0000"/>
              </w:rPr>
            </w:pPr>
          </w:p>
          <w:p w14:paraId="05B8C98A" w14:textId="77777777" w:rsidR="00CC3A81" w:rsidRDefault="00CC3A81" w:rsidP="00907685">
            <w:pPr>
              <w:jc w:val="both"/>
              <w:rPr>
                <w:rFonts w:cstheme="minorHAnsi"/>
                <w:color w:val="FF0000"/>
              </w:rPr>
            </w:pPr>
          </w:p>
          <w:p w14:paraId="3FCC1483" w14:textId="77777777" w:rsidR="00CC3A81" w:rsidRDefault="00CC3A81" w:rsidP="00907685">
            <w:pPr>
              <w:jc w:val="both"/>
              <w:rPr>
                <w:rFonts w:cstheme="minorHAnsi"/>
                <w:color w:val="FF0000"/>
              </w:rPr>
            </w:pPr>
          </w:p>
          <w:p w14:paraId="492EB503" w14:textId="77777777" w:rsidR="00CC3A81" w:rsidRDefault="00CC3A81" w:rsidP="00907685">
            <w:pPr>
              <w:jc w:val="both"/>
              <w:rPr>
                <w:rFonts w:cstheme="minorHAnsi"/>
                <w:color w:val="FF0000"/>
              </w:rPr>
            </w:pPr>
          </w:p>
          <w:p w14:paraId="3CD3CAA9" w14:textId="77777777" w:rsidR="00CC3A81" w:rsidRDefault="00CC3A81" w:rsidP="00907685">
            <w:pPr>
              <w:jc w:val="both"/>
              <w:rPr>
                <w:rFonts w:cstheme="minorHAnsi"/>
                <w:color w:val="FF0000"/>
              </w:rPr>
            </w:pPr>
          </w:p>
          <w:p w14:paraId="18CAFCC2" w14:textId="77777777" w:rsidR="00CC3A81" w:rsidRDefault="00CC3A81" w:rsidP="00907685">
            <w:pPr>
              <w:jc w:val="both"/>
              <w:rPr>
                <w:rFonts w:cstheme="minorHAnsi"/>
                <w:color w:val="FF0000"/>
              </w:rPr>
            </w:pPr>
          </w:p>
          <w:p w14:paraId="3DF14123" w14:textId="77777777" w:rsidR="00CC3A81" w:rsidRDefault="00CC3A81" w:rsidP="00907685">
            <w:pPr>
              <w:jc w:val="both"/>
              <w:rPr>
                <w:rFonts w:cstheme="minorHAnsi"/>
                <w:color w:val="FF0000"/>
              </w:rPr>
            </w:pPr>
          </w:p>
          <w:p w14:paraId="0C4D1B8C" w14:textId="77777777" w:rsidR="00CC3A81" w:rsidRDefault="00CC3A81" w:rsidP="00907685">
            <w:pPr>
              <w:jc w:val="both"/>
              <w:rPr>
                <w:rFonts w:cstheme="minorHAnsi"/>
                <w:color w:val="FF0000"/>
              </w:rPr>
            </w:pPr>
          </w:p>
          <w:p w14:paraId="6C867CF0" w14:textId="77777777" w:rsidR="00CC3A81" w:rsidRDefault="00CC3A81" w:rsidP="00907685">
            <w:pPr>
              <w:jc w:val="both"/>
              <w:rPr>
                <w:rFonts w:cstheme="minorHAnsi"/>
                <w:color w:val="FF0000"/>
              </w:rPr>
            </w:pPr>
          </w:p>
          <w:p w14:paraId="13A13EEB" w14:textId="77777777" w:rsidR="00CC3A81" w:rsidRDefault="00CC3A81" w:rsidP="00907685">
            <w:pPr>
              <w:jc w:val="both"/>
              <w:rPr>
                <w:rFonts w:cstheme="minorHAnsi"/>
                <w:color w:val="FF0000"/>
              </w:rPr>
            </w:pPr>
          </w:p>
          <w:p w14:paraId="2D46358B" w14:textId="77777777" w:rsidR="00CC3A81" w:rsidRDefault="00CC3A81" w:rsidP="00907685">
            <w:pPr>
              <w:jc w:val="both"/>
              <w:rPr>
                <w:rFonts w:cstheme="minorHAnsi"/>
                <w:color w:val="FF0000"/>
              </w:rPr>
            </w:pPr>
          </w:p>
          <w:p w14:paraId="4500D96D" w14:textId="77777777" w:rsidR="00CC3A81" w:rsidRDefault="00CC3A81" w:rsidP="00907685">
            <w:pPr>
              <w:jc w:val="both"/>
              <w:rPr>
                <w:rFonts w:cstheme="minorHAnsi"/>
                <w:color w:val="FF0000"/>
              </w:rPr>
            </w:pPr>
          </w:p>
          <w:p w14:paraId="496651CF" w14:textId="77777777" w:rsidR="00CC3A81" w:rsidRDefault="00CC3A81" w:rsidP="00907685">
            <w:pPr>
              <w:jc w:val="both"/>
              <w:rPr>
                <w:rFonts w:cstheme="minorHAnsi"/>
                <w:color w:val="FF0000"/>
              </w:rPr>
            </w:pPr>
          </w:p>
          <w:p w14:paraId="4C68FE9F" w14:textId="77777777" w:rsidR="00CC3A81" w:rsidRDefault="00CC3A81" w:rsidP="00907685">
            <w:pPr>
              <w:jc w:val="both"/>
              <w:rPr>
                <w:rFonts w:cstheme="minorHAnsi"/>
                <w:color w:val="FF0000"/>
              </w:rPr>
            </w:pPr>
          </w:p>
          <w:p w14:paraId="3A0E5B2A" w14:textId="77777777" w:rsidR="00CC3A81" w:rsidRDefault="00CC3A81" w:rsidP="00907685">
            <w:pPr>
              <w:jc w:val="both"/>
              <w:rPr>
                <w:rFonts w:cstheme="minorHAnsi"/>
                <w:color w:val="FF0000"/>
              </w:rPr>
            </w:pPr>
          </w:p>
          <w:p w14:paraId="60653510" w14:textId="77777777" w:rsidR="00531E59" w:rsidRDefault="00531E59" w:rsidP="00907685">
            <w:pPr>
              <w:jc w:val="both"/>
              <w:rPr>
                <w:rFonts w:cstheme="minorHAnsi"/>
                <w:color w:val="FF0000"/>
              </w:rPr>
            </w:pPr>
          </w:p>
          <w:p w14:paraId="191DC2D4" w14:textId="77777777" w:rsidR="00531E59" w:rsidRDefault="00531E59" w:rsidP="00907685">
            <w:pPr>
              <w:jc w:val="both"/>
              <w:rPr>
                <w:rFonts w:cstheme="minorHAnsi"/>
                <w:color w:val="FF0000"/>
              </w:rPr>
            </w:pPr>
          </w:p>
          <w:p w14:paraId="049F31CB" w14:textId="158B3931" w:rsidR="00CC3A81" w:rsidRPr="00C71536" w:rsidRDefault="00531E59" w:rsidP="00907685">
            <w:pPr>
              <w:jc w:val="both"/>
              <w:rPr>
                <w:rFonts w:cstheme="minorHAnsi"/>
                <w:color w:val="FF0000"/>
              </w:rPr>
            </w:pPr>
            <w:r>
              <w:rPr>
                <w:rFonts w:cstheme="minorHAnsi"/>
                <w:color w:val="FF0000"/>
              </w:rPr>
              <w:t>Highlight the scope and speakers for an item on the main KHG agenda</w:t>
            </w:r>
          </w:p>
        </w:tc>
      </w:tr>
      <w:tr w:rsidR="008E7302" w:rsidRPr="00733643" w14:paraId="58FBC9D4" w14:textId="77777777" w:rsidTr="00D26C95">
        <w:tc>
          <w:tcPr>
            <w:tcW w:w="1560" w:type="dxa"/>
          </w:tcPr>
          <w:p w14:paraId="05BC0862" w14:textId="511EC195" w:rsidR="008E7302" w:rsidRDefault="008E7302" w:rsidP="00907685">
            <w:pPr>
              <w:rPr>
                <w:rFonts w:cstheme="minorHAnsi"/>
              </w:rPr>
            </w:pPr>
            <w:r>
              <w:rPr>
                <w:rFonts w:cstheme="minorHAnsi"/>
              </w:rPr>
              <w:lastRenderedPageBreak/>
              <w:t>Homes England Update</w:t>
            </w:r>
          </w:p>
        </w:tc>
        <w:tc>
          <w:tcPr>
            <w:tcW w:w="9214" w:type="dxa"/>
            <w:shd w:val="clear" w:color="auto" w:fill="auto"/>
          </w:tcPr>
          <w:p w14:paraId="199A398C" w14:textId="6206D408" w:rsidR="008E7302" w:rsidRPr="00857635" w:rsidRDefault="008E7302" w:rsidP="00857635">
            <w:pPr>
              <w:jc w:val="both"/>
              <w:rPr>
                <w:rFonts w:cstheme="minorHAnsi"/>
              </w:rPr>
            </w:pPr>
            <w:r w:rsidRPr="00857635">
              <w:rPr>
                <w:rFonts w:cstheme="minorHAnsi"/>
              </w:rPr>
              <w:t xml:space="preserve">Becky Ashley – </w:t>
            </w:r>
            <w:r w:rsidR="00D30A7A">
              <w:rPr>
                <w:rFonts w:cstheme="minorHAnsi"/>
              </w:rPr>
              <w:t>not present</w:t>
            </w:r>
          </w:p>
        </w:tc>
        <w:tc>
          <w:tcPr>
            <w:tcW w:w="851" w:type="dxa"/>
            <w:shd w:val="clear" w:color="auto" w:fill="auto"/>
          </w:tcPr>
          <w:p w14:paraId="4C9E6E33" w14:textId="77777777" w:rsidR="008E7302" w:rsidRPr="00733643" w:rsidRDefault="008E7302" w:rsidP="00907685">
            <w:pPr>
              <w:rPr>
                <w:rFonts w:cstheme="minorHAnsi"/>
                <w:b/>
              </w:rPr>
            </w:pPr>
          </w:p>
        </w:tc>
        <w:tc>
          <w:tcPr>
            <w:tcW w:w="708" w:type="dxa"/>
            <w:shd w:val="clear" w:color="auto" w:fill="auto"/>
          </w:tcPr>
          <w:p w14:paraId="74F67929" w14:textId="77777777" w:rsidR="008E7302" w:rsidRPr="00C71536" w:rsidRDefault="008E7302" w:rsidP="00907685">
            <w:pPr>
              <w:rPr>
                <w:rFonts w:cstheme="minorHAnsi"/>
              </w:rPr>
            </w:pPr>
          </w:p>
        </w:tc>
        <w:tc>
          <w:tcPr>
            <w:tcW w:w="3544" w:type="dxa"/>
            <w:shd w:val="clear" w:color="auto" w:fill="auto"/>
          </w:tcPr>
          <w:p w14:paraId="2E93038B" w14:textId="77777777" w:rsidR="008E7302" w:rsidRPr="00C71536" w:rsidRDefault="008E7302" w:rsidP="00907685">
            <w:pPr>
              <w:jc w:val="both"/>
              <w:rPr>
                <w:rFonts w:cstheme="minorHAnsi"/>
                <w:color w:val="FF0000"/>
              </w:rPr>
            </w:pPr>
          </w:p>
        </w:tc>
      </w:tr>
      <w:tr w:rsidR="006E5A39" w:rsidRPr="00733643" w14:paraId="67ECA4C6" w14:textId="77777777" w:rsidTr="00D26C95">
        <w:tc>
          <w:tcPr>
            <w:tcW w:w="1560" w:type="dxa"/>
          </w:tcPr>
          <w:p w14:paraId="01393CE6" w14:textId="6D57E516" w:rsidR="006E5A39" w:rsidRDefault="006E5A39" w:rsidP="009E49FB">
            <w:pPr>
              <w:rPr>
                <w:rFonts w:cstheme="minorHAnsi"/>
              </w:rPr>
            </w:pPr>
            <w:r>
              <w:rPr>
                <w:rFonts w:cstheme="minorHAnsi"/>
              </w:rPr>
              <w:t>K&amp;MHS and HSEG work programme</w:t>
            </w:r>
          </w:p>
        </w:tc>
        <w:tc>
          <w:tcPr>
            <w:tcW w:w="9214" w:type="dxa"/>
            <w:shd w:val="clear" w:color="auto" w:fill="auto"/>
          </w:tcPr>
          <w:p w14:paraId="29F93B85" w14:textId="77777777" w:rsidR="00E77C43" w:rsidRPr="00A306EA" w:rsidRDefault="007D7561" w:rsidP="00125D4C">
            <w:pPr>
              <w:jc w:val="both"/>
              <w:rPr>
                <w:rStyle w:val="Hyperlink"/>
                <w:rFonts w:cstheme="minorHAnsi"/>
              </w:rPr>
            </w:pPr>
            <w:hyperlink r:id="rId13" w:history="1">
              <w:r w:rsidR="00857635" w:rsidRPr="00A306EA">
                <w:rPr>
                  <w:rStyle w:val="Hyperlink"/>
                  <w:rFonts w:cstheme="minorHAnsi"/>
                </w:rPr>
                <w:t>Kent and Medway Housing Strategy</w:t>
              </w:r>
            </w:hyperlink>
          </w:p>
          <w:p w14:paraId="7B520269" w14:textId="034F5150" w:rsidR="0099155E" w:rsidRPr="00A306EA" w:rsidRDefault="00D30A7A" w:rsidP="00125D4C">
            <w:pPr>
              <w:jc w:val="both"/>
              <w:rPr>
                <w:rStyle w:val="Hyperlink"/>
                <w:rFonts w:cstheme="minorHAnsi"/>
                <w:color w:val="auto"/>
                <w:u w:val="none"/>
              </w:rPr>
            </w:pPr>
            <w:r w:rsidRPr="00A306EA">
              <w:rPr>
                <w:rStyle w:val="Hyperlink"/>
                <w:rFonts w:cstheme="minorHAnsi"/>
                <w:color w:val="auto"/>
                <w:u w:val="none"/>
              </w:rPr>
              <w:t xml:space="preserve">EB explained that she is going to a meeting </w:t>
            </w:r>
            <w:r w:rsidR="00E41B64" w:rsidRPr="00A306EA">
              <w:rPr>
                <w:rStyle w:val="Hyperlink"/>
                <w:rFonts w:cstheme="minorHAnsi"/>
                <w:color w:val="auto"/>
                <w:u w:val="none"/>
              </w:rPr>
              <w:t xml:space="preserve">with all </w:t>
            </w:r>
            <w:r w:rsidR="0099155E" w:rsidRPr="00A306EA">
              <w:rPr>
                <w:rStyle w:val="Hyperlink"/>
                <w:rFonts w:cstheme="minorHAnsi"/>
                <w:color w:val="auto"/>
                <w:u w:val="none"/>
              </w:rPr>
              <w:t xml:space="preserve">Kent Housing Group </w:t>
            </w:r>
            <w:r w:rsidR="00E41B64" w:rsidRPr="00A306EA">
              <w:rPr>
                <w:rStyle w:val="Hyperlink"/>
                <w:rFonts w:cstheme="minorHAnsi"/>
                <w:color w:val="auto"/>
                <w:u w:val="none"/>
              </w:rPr>
              <w:t xml:space="preserve">sub </w:t>
            </w:r>
            <w:proofErr w:type="gramStart"/>
            <w:r w:rsidR="00E41B64" w:rsidRPr="00A306EA">
              <w:rPr>
                <w:rStyle w:val="Hyperlink"/>
                <w:rFonts w:cstheme="minorHAnsi"/>
                <w:color w:val="auto"/>
                <w:u w:val="none"/>
              </w:rPr>
              <w:t>groups</w:t>
            </w:r>
            <w:proofErr w:type="gramEnd"/>
            <w:r w:rsidR="00E41B64" w:rsidRPr="00A306EA">
              <w:rPr>
                <w:rStyle w:val="Hyperlink"/>
                <w:rFonts w:cstheme="minorHAnsi"/>
                <w:color w:val="auto"/>
                <w:u w:val="none"/>
              </w:rPr>
              <w:t xml:space="preserve"> chairs </w:t>
            </w:r>
            <w:r w:rsidR="00531E59">
              <w:rPr>
                <w:rStyle w:val="Hyperlink"/>
                <w:rFonts w:cstheme="minorHAnsi"/>
                <w:color w:val="auto"/>
                <w:u w:val="none"/>
              </w:rPr>
              <w:t xml:space="preserve">tomorrow </w:t>
            </w:r>
            <w:r w:rsidR="00E41B64" w:rsidRPr="00A306EA">
              <w:rPr>
                <w:rStyle w:val="Hyperlink"/>
                <w:rFonts w:cstheme="minorHAnsi"/>
                <w:color w:val="auto"/>
                <w:u w:val="none"/>
              </w:rPr>
              <w:t>on how they are delivering the K&amp;M Housing Strategy</w:t>
            </w:r>
            <w:r w:rsidR="0099155E" w:rsidRPr="00A306EA">
              <w:rPr>
                <w:rStyle w:val="Hyperlink"/>
                <w:rFonts w:cstheme="minorHAnsi"/>
                <w:color w:val="auto"/>
                <w:u w:val="none"/>
              </w:rPr>
              <w:t>.</w:t>
            </w:r>
          </w:p>
          <w:p w14:paraId="7BCE97BB" w14:textId="77777777" w:rsidR="0099155E" w:rsidRPr="00A306EA" w:rsidRDefault="0099155E" w:rsidP="00125D4C">
            <w:pPr>
              <w:jc w:val="both"/>
              <w:rPr>
                <w:rStyle w:val="Hyperlink"/>
                <w:rFonts w:cstheme="minorHAnsi"/>
                <w:color w:val="auto"/>
                <w:u w:val="none"/>
              </w:rPr>
            </w:pPr>
          </w:p>
          <w:p w14:paraId="311AC7CE" w14:textId="080EA1E5" w:rsidR="00E41B64" w:rsidRPr="00A306EA" w:rsidRDefault="008524E8" w:rsidP="00125D4C">
            <w:pPr>
              <w:jc w:val="both"/>
              <w:rPr>
                <w:rStyle w:val="Hyperlink"/>
                <w:rFonts w:cstheme="minorHAnsi"/>
                <w:color w:val="auto"/>
                <w:u w:val="none"/>
              </w:rPr>
            </w:pPr>
            <w:r>
              <w:rPr>
                <w:rStyle w:val="Hyperlink"/>
                <w:rFonts w:cstheme="minorHAnsi"/>
                <w:color w:val="auto"/>
                <w:u w:val="none"/>
              </w:rPr>
              <w:t>On</w:t>
            </w:r>
            <w:r w:rsidR="0099155E" w:rsidRPr="00A306EA">
              <w:rPr>
                <w:rStyle w:val="Hyperlink"/>
                <w:rFonts w:cstheme="minorHAnsi"/>
                <w:color w:val="auto"/>
                <w:u w:val="none"/>
              </w:rPr>
              <w:t xml:space="preserve"> objective </w:t>
            </w:r>
            <w:r w:rsidR="00E41B64" w:rsidRPr="00A306EA">
              <w:rPr>
                <w:rStyle w:val="Hyperlink"/>
                <w:rFonts w:cstheme="minorHAnsi"/>
                <w:color w:val="auto"/>
                <w:u w:val="none"/>
              </w:rPr>
              <w:t xml:space="preserve">HD2 </w:t>
            </w:r>
            <w:r w:rsidR="0099155E" w:rsidRPr="00A306EA">
              <w:rPr>
                <w:rStyle w:val="Hyperlink"/>
                <w:rFonts w:cstheme="minorHAnsi"/>
                <w:color w:val="auto"/>
                <w:u w:val="none"/>
              </w:rPr>
              <w:t xml:space="preserve">said </w:t>
            </w:r>
            <w:r w:rsidR="00E41B64" w:rsidRPr="00A306EA">
              <w:rPr>
                <w:rStyle w:val="Hyperlink"/>
                <w:rFonts w:cstheme="minorHAnsi"/>
                <w:color w:val="auto"/>
                <w:u w:val="none"/>
              </w:rPr>
              <w:t xml:space="preserve">BH there will be a joint meeting of the KHG, Kent Planners and Kent Housing and Developers Group. It may be worth inviting Simon Thomas to speak at HSEG. </w:t>
            </w:r>
            <w:r w:rsidR="0099155E" w:rsidRPr="00A306EA">
              <w:rPr>
                <w:rStyle w:val="Hyperlink"/>
                <w:rFonts w:cstheme="minorHAnsi"/>
                <w:color w:val="auto"/>
                <w:u w:val="none"/>
              </w:rPr>
              <w:t>Sarah Platt from KCC is invited to attend in June which would contribute to HD2 as well.</w:t>
            </w:r>
          </w:p>
          <w:p w14:paraId="055096F3" w14:textId="77777777" w:rsidR="0099155E" w:rsidRPr="00A306EA" w:rsidRDefault="0099155E" w:rsidP="00125D4C">
            <w:pPr>
              <w:jc w:val="both"/>
              <w:rPr>
                <w:rStyle w:val="Hyperlink"/>
                <w:rFonts w:cstheme="minorHAnsi"/>
                <w:color w:val="auto"/>
                <w:u w:val="none"/>
              </w:rPr>
            </w:pPr>
          </w:p>
          <w:p w14:paraId="4528C495" w14:textId="1BE461BB" w:rsidR="00E41B64" w:rsidRPr="00A306EA" w:rsidRDefault="00E41B64" w:rsidP="00125D4C">
            <w:pPr>
              <w:jc w:val="both"/>
              <w:rPr>
                <w:rStyle w:val="Hyperlink"/>
                <w:rFonts w:cstheme="minorHAnsi"/>
                <w:color w:val="auto"/>
                <w:u w:val="none"/>
              </w:rPr>
            </w:pPr>
            <w:r w:rsidRPr="00A306EA">
              <w:rPr>
                <w:rStyle w:val="Hyperlink"/>
                <w:rFonts w:cstheme="minorHAnsi"/>
                <w:color w:val="auto"/>
                <w:u w:val="none"/>
              </w:rPr>
              <w:t>People to give EB feedback on which areas of the Strategy people wish to prioritise by first thing tomorrow.</w:t>
            </w:r>
          </w:p>
          <w:p w14:paraId="06C47705" w14:textId="7214BE5F" w:rsidR="00E41B64" w:rsidRPr="00A306EA" w:rsidRDefault="0099155E" w:rsidP="00125D4C">
            <w:pPr>
              <w:jc w:val="both"/>
              <w:rPr>
                <w:rStyle w:val="Hyperlink"/>
                <w:rFonts w:cstheme="minorHAnsi"/>
                <w:color w:val="auto"/>
                <w:u w:val="none"/>
              </w:rPr>
            </w:pPr>
            <w:r w:rsidRPr="00A306EA">
              <w:rPr>
                <w:rStyle w:val="Hyperlink"/>
                <w:rFonts w:cstheme="minorHAnsi"/>
                <w:color w:val="auto"/>
                <w:u w:val="none"/>
              </w:rPr>
              <w:t>EB HSEGs input on the Infra</w:t>
            </w:r>
            <w:r w:rsidR="00E41B64" w:rsidRPr="00A306EA">
              <w:rPr>
                <w:rStyle w:val="Hyperlink"/>
                <w:rFonts w:cstheme="minorHAnsi"/>
                <w:color w:val="auto"/>
                <w:u w:val="none"/>
              </w:rPr>
              <w:t xml:space="preserve">structure </w:t>
            </w:r>
            <w:r w:rsidRPr="00A306EA">
              <w:rPr>
                <w:rStyle w:val="Hyperlink"/>
                <w:rFonts w:cstheme="minorHAnsi"/>
                <w:color w:val="auto"/>
                <w:u w:val="none"/>
              </w:rPr>
              <w:t>objectives may be oblique as</w:t>
            </w:r>
            <w:r w:rsidR="00E41B64" w:rsidRPr="00A306EA">
              <w:rPr>
                <w:rStyle w:val="Hyperlink"/>
                <w:rFonts w:cstheme="minorHAnsi"/>
                <w:color w:val="auto"/>
                <w:u w:val="none"/>
              </w:rPr>
              <w:t xml:space="preserve"> they focus on affordability. </w:t>
            </w:r>
            <w:r w:rsidRPr="00A306EA">
              <w:rPr>
                <w:rStyle w:val="Hyperlink"/>
                <w:rFonts w:cstheme="minorHAnsi"/>
                <w:color w:val="auto"/>
                <w:u w:val="none"/>
              </w:rPr>
              <w:t>Howe</w:t>
            </w:r>
            <w:r w:rsidR="008524E8">
              <w:rPr>
                <w:rStyle w:val="Hyperlink"/>
                <w:rFonts w:cstheme="minorHAnsi"/>
                <w:color w:val="auto"/>
                <w:u w:val="none"/>
              </w:rPr>
              <w:t>ver, they</w:t>
            </w:r>
            <w:r w:rsidRPr="00A306EA">
              <w:rPr>
                <w:rStyle w:val="Hyperlink"/>
                <w:rFonts w:cstheme="minorHAnsi"/>
                <w:color w:val="auto"/>
                <w:u w:val="none"/>
              </w:rPr>
              <w:t xml:space="preserve"> do have the opportunity to influence </w:t>
            </w:r>
            <w:r w:rsidR="005C1A50" w:rsidRPr="00A306EA">
              <w:rPr>
                <w:rStyle w:val="Hyperlink"/>
                <w:rFonts w:cstheme="minorHAnsi"/>
                <w:color w:val="auto"/>
                <w:u w:val="none"/>
              </w:rPr>
              <w:t xml:space="preserve">partners. </w:t>
            </w:r>
          </w:p>
          <w:p w14:paraId="2385F643" w14:textId="280A0AE0" w:rsidR="00E41B64" w:rsidRPr="00A306EA" w:rsidRDefault="00E41B64" w:rsidP="00125D4C">
            <w:pPr>
              <w:jc w:val="both"/>
              <w:rPr>
                <w:rStyle w:val="Hyperlink"/>
                <w:rFonts w:cstheme="minorHAnsi"/>
                <w:color w:val="auto"/>
                <w:u w:val="none"/>
              </w:rPr>
            </w:pPr>
            <w:r w:rsidRPr="00A306EA">
              <w:rPr>
                <w:rStyle w:val="Hyperlink"/>
                <w:rFonts w:cstheme="minorHAnsi"/>
                <w:color w:val="auto"/>
                <w:u w:val="none"/>
              </w:rPr>
              <w:t>HD8 the group reg</w:t>
            </w:r>
            <w:r w:rsidR="005C1A50" w:rsidRPr="00A306EA">
              <w:rPr>
                <w:rStyle w:val="Hyperlink"/>
                <w:rFonts w:cstheme="minorHAnsi"/>
                <w:color w:val="auto"/>
                <w:u w:val="none"/>
              </w:rPr>
              <w:t>ularly looks at rural delivery.</w:t>
            </w:r>
          </w:p>
          <w:p w14:paraId="644F2A42" w14:textId="4A9562DC" w:rsidR="00E41B64" w:rsidRPr="00A306EA" w:rsidRDefault="0099155E" w:rsidP="00125D4C">
            <w:pPr>
              <w:jc w:val="both"/>
              <w:rPr>
                <w:rStyle w:val="Hyperlink"/>
                <w:rFonts w:cstheme="minorHAnsi"/>
                <w:color w:val="auto"/>
                <w:u w:val="none"/>
              </w:rPr>
            </w:pPr>
            <w:r w:rsidRPr="00A306EA">
              <w:rPr>
                <w:rStyle w:val="Hyperlink"/>
                <w:rFonts w:cstheme="minorHAnsi"/>
                <w:color w:val="auto"/>
                <w:u w:val="none"/>
              </w:rPr>
              <w:t>HD6 could fit with</w:t>
            </w:r>
            <w:r w:rsidR="00E41B64" w:rsidRPr="00A306EA">
              <w:rPr>
                <w:rStyle w:val="Hyperlink"/>
                <w:rFonts w:cstheme="minorHAnsi"/>
                <w:color w:val="auto"/>
                <w:u w:val="none"/>
              </w:rPr>
              <w:t xml:space="preserve"> HSEG and Asset Management.</w:t>
            </w:r>
          </w:p>
          <w:p w14:paraId="4E5856B3" w14:textId="0FB45D5B" w:rsidR="00E41B64" w:rsidRPr="00A306EA" w:rsidRDefault="00E41B64" w:rsidP="00125D4C">
            <w:pPr>
              <w:jc w:val="both"/>
              <w:rPr>
                <w:rStyle w:val="Hyperlink"/>
                <w:rFonts w:cstheme="minorHAnsi"/>
                <w:color w:val="auto"/>
                <w:u w:val="none"/>
              </w:rPr>
            </w:pPr>
          </w:p>
          <w:p w14:paraId="156E156C" w14:textId="4FA28983" w:rsidR="00E41B64" w:rsidRPr="00A306EA" w:rsidRDefault="00E41B64" w:rsidP="00125D4C">
            <w:pPr>
              <w:jc w:val="both"/>
              <w:rPr>
                <w:rStyle w:val="Hyperlink"/>
                <w:rFonts w:cstheme="minorHAnsi"/>
                <w:color w:val="auto"/>
                <w:u w:val="none"/>
              </w:rPr>
            </w:pPr>
            <w:r w:rsidRPr="00A306EA">
              <w:rPr>
                <w:rStyle w:val="Hyperlink"/>
                <w:rFonts w:cstheme="minorHAnsi"/>
                <w:color w:val="auto"/>
                <w:u w:val="none"/>
              </w:rPr>
              <w:t>BH</w:t>
            </w:r>
            <w:r w:rsidR="0099155E" w:rsidRPr="00A306EA">
              <w:rPr>
                <w:rStyle w:val="Hyperlink"/>
                <w:rFonts w:cstheme="minorHAnsi"/>
                <w:color w:val="auto"/>
                <w:u w:val="none"/>
              </w:rPr>
              <w:t xml:space="preserve"> explained that the strategy has been in place for 2 year and we do need to</w:t>
            </w:r>
            <w:r w:rsidRPr="00A306EA">
              <w:rPr>
                <w:rStyle w:val="Hyperlink"/>
                <w:rFonts w:cstheme="minorHAnsi"/>
                <w:color w:val="auto"/>
                <w:u w:val="none"/>
              </w:rPr>
              <w:t xml:space="preserve"> monitor the work already happening to deliver this strategy. </w:t>
            </w:r>
            <w:r w:rsidR="0099155E" w:rsidRPr="00A306EA">
              <w:rPr>
                <w:rStyle w:val="Hyperlink"/>
                <w:rFonts w:cstheme="minorHAnsi"/>
                <w:color w:val="auto"/>
                <w:u w:val="none"/>
              </w:rPr>
              <w:t>We frequently discuss matters in this meeting that fit with objectives in the strategy and need to make those links.</w:t>
            </w:r>
          </w:p>
          <w:p w14:paraId="0BE1F6BC" w14:textId="514B47A8" w:rsidR="00E41B64" w:rsidRPr="00A306EA" w:rsidRDefault="00E41B64" w:rsidP="0099155E">
            <w:pPr>
              <w:jc w:val="both"/>
              <w:rPr>
                <w:rFonts w:cstheme="minorHAnsi"/>
              </w:rPr>
            </w:pPr>
          </w:p>
        </w:tc>
        <w:tc>
          <w:tcPr>
            <w:tcW w:w="851" w:type="dxa"/>
            <w:shd w:val="clear" w:color="auto" w:fill="auto"/>
          </w:tcPr>
          <w:p w14:paraId="199B2452" w14:textId="77777777" w:rsidR="006E5A39" w:rsidRPr="00A306EA" w:rsidRDefault="006E5A39" w:rsidP="00454E00">
            <w:pPr>
              <w:rPr>
                <w:rFonts w:cstheme="minorHAnsi"/>
                <w:b/>
              </w:rPr>
            </w:pPr>
          </w:p>
          <w:p w14:paraId="0AFD8E88" w14:textId="77777777" w:rsidR="0099155E" w:rsidRPr="00A306EA" w:rsidRDefault="0099155E" w:rsidP="00454E00">
            <w:pPr>
              <w:rPr>
                <w:rFonts w:cstheme="minorHAnsi"/>
                <w:b/>
              </w:rPr>
            </w:pPr>
          </w:p>
          <w:p w14:paraId="3E07CAF0" w14:textId="1ED4E3BE" w:rsidR="0099155E" w:rsidRPr="00A306EA" w:rsidRDefault="0099155E" w:rsidP="00454E00">
            <w:pPr>
              <w:rPr>
                <w:rFonts w:cstheme="minorHAnsi"/>
                <w:b/>
              </w:rPr>
            </w:pPr>
          </w:p>
          <w:p w14:paraId="0EF29564" w14:textId="77777777" w:rsidR="0099155E" w:rsidRPr="00A306EA" w:rsidRDefault="0099155E" w:rsidP="00454E00">
            <w:pPr>
              <w:rPr>
                <w:rFonts w:cstheme="minorHAnsi"/>
                <w:b/>
              </w:rPr>
            </w:pPr>
          </w:p>
          <w:p w14:paraId="23F38DFB" w14:textId="2337CC3E" w:rsidR="0099155E" w:rsidRPr="00A306EA" w:rsidRDefault="0099155E" w:rsidP="00454E00">
            <w:pPr>
              <w:rPr>
                <w:rFonts w:cstheme="minorHAnsi"/>
                <w:b/>
              </w:rPr>
            </w:pPr>
            <w:r w:rsidRPr="00A306EA">
              <w:rPr>
                <w:rFonts w:cstheme="minorHAnsi"/>
                <w:b/>
              </w:rPr>
              <w:t>8/02/22</w:t>
            </w:r>
          </w:p>
          <w:p w14:paraId="4FD497F0" w14:textId="0F73C22E" w:rsidR="0099155E" w:rsidRPr="00A306EA" w:rsidRDefault="0099155E" w:rsidP="00454E00">
            <w:pPr>
              <w:rPr>
                <w:rFonts w:cstheme="minorHAnsi"/>
                <w:b/>
              </w:rPr>
            </w:pPr>
          </w:p>
          <w:p w14:paraId="66ED2298" w14:textId="77777777" w:rsidR="0099155E" w:rsidRPr="00A306EA" w:rsidRDefault="0099155E" w:rsidP="00454E00">
            <w:pPr>
              <w:rPr>
                <w:rFonts w:cstheme="minorHAnsi"/>
                <w:b/>
              </w:rPr>
            </w:pPr>
          </w:p>
          <w:p w14:paraId="76C34018" w14:textId="79E7F7D0" w:rsidR="0099155E" w:rsidRPr="00A306EA" w:rsidRDefault="0099155E" w:rsidP="00454E00">
            <w:pPr>
              <w:rPr>
                <w:rFonts w:cstheme="minorHAnsi"/>
                <w:b/>
              </w:rPr>
            </w:pPr>
            <w:r w:rsidRPr="00A306EA">
              <w:rPr>
                <w:rFonts w:cstheme="minorHAnsi"/>
                <w:b/>
              </w:rPr>
              <w:t>8/02/22</w:t>
            </w:r>
          </w:p>
        </w:tc>
        <w:tc>
          <w:tcPr>
            <w:tcW w:w="708" w:type="dxa"/>
            <w:shd w:val="clear" w:color="auto" w:fill="auto"/>
          </w:tcPr>
          <w:p w14:paraId="1C51C66F" w14:textId="46B4568F" w:rsidR="005D40FA" w:rsidRPr="00A306EA" w:rsidRDefault="005D40FA" w:rsidP="00454E00">
            <w:pPr>
              <w:rPr>
                <w:rFonts w:cstheme="minorHAnsi"/>
                <w:b/>
              </w:rPr>
            </w:pPr>
          </w:p>
          <w:p w14:paraId="0F6974A2" w14:textId="04C2AD93" w:rsidR="0099155E" w:rsidRPr="00A306EA" w:rsidRDefault="0099155E" w:rsidP="00454E00">
            <w:pPr>
              <w:rPr>
                <w:rFonts w:cstheme="minorHAnsi"/>
                <w:b/>
              </w:rPr>
            </w:pPr>
          </w:p>
          <w:p w14:paraId="3B89874A" w14:textId="36A19028" w:rsidR="0099155E" w:rsidRPr="00A306EA" w:rsidRDefault="0099155E" w:rsidP="00454E00">
            <w:pPr>
              <w:rPr>
                <w:rFonts w:cstheme="minorHAnsi"/>
                <w:b/>
              </w:rPr>
            </w:pPr>
          </w:p>
          <w:p w14:paraId="6FE552EB" w14:textId="556E6BEF" w:rsidR="0099155E" w:rsidRPr="00A306EA" w:rsidRDefault="0099155E" w:rsidP="00454E00">
            <w:pPr>
              <w:rPr>
                <w:rFonts w:cstheme="minorHAnsi"/>
                <w:b/>
              </w:rPr>
            </w:pPr>
          </w:p>
          <w:p w14:paraId="70F4969C" w14:textId="2788F0E5" w:rsidR="0099155E" w:rsidRPr="00A306EA" w:rsidRDefault="0099155E" w:rsidP="00454E00">
            <w:pPr>
              <w:rPr>
                <w:rFonts w:cstheme="minorHAnsi"/>
                <w:b/>
              </w:rPr>
            </w:pPr>
            <w:r w:rsidRPr="00A306EA">
              <w:rPr>
                <w:rFonts w:cstheme="minorHAnsi"/>
                <w:b/>
              </w:rPr>
              <w:t>HM</w:t>
            </w:r>
          </w:p>
          <w:p w14:paraId="48B799B1" w14:textId="5869CBBE" w:rsidR="0099155E" w:rsidRPr="00A306EA" w:rsidRDefault="0099155E" w:rsidP="00454E00">
            <w:pPr>
              <w:rPr>
                <w:rFonts w:cstheme="minorHAnsi"/>
                <w:b/>
              </w:rPr>
            </w:pPr>
          </w:p>
          <w:p w14:paraId="6DBA23D8" w14:textId="36E6D6D3" w:rsidR="0099155E" w:rsidRPr="00A306EA" w:rsidRDefault="0099155E" w:rsidP="00454E00">
            <w:pPr>
              <w:rPr>
                <w:rFonts w:cstheme="minorHAnsi"/>
                <w:b/>
              </w:rPr>
            </w:pPr>
          </w:p>
          <w:p w14:paraId="50CC2435" w14:textId="77777777" w:rsidR="0099155E" w:rsidRPr="00A306EA" w:rsidRDefault="0099155E" w:rsidP="00454E00">
            <w:pPr>
              <w:rPr>
                <w:rFonts w:cstheme="minorHAnsi"/>
                <w:b/>
              </w:rPr>
            </w:pPr>
          </w:p>
          <w:p w14:paraId="381F5627" w14:textId="595B7458" w:rsidR="0099155E" w:rsidRPr="00A306EA" w:rsidRDefault="0099155E" w:rsidP="00454E00">
            <w:pPr>
              <w:rPr>
                <w:rFonts w:cstheme="minorHAnsi"/>
                <w:b/>
              </w:rPr>
            </w:pPr>
            <w:r w:rsidRPr="00A306EA">
              <w:rPr>
                <w:rFonts w:cstheme="minorHAnsi"/>
                <w:b/>
              </w:rPr>
              <w:t>ALL</w:t>
            </w:r>
          </w:p>
          <w:p w14:paraId="5FD1AABA" w14:textId="77777777" w:rsidR="0099155E" w:rsidRPr="00A306EA" w:rsidRDefault="0099155E" w:rsidP="00454E00">
            <w:pPr>
              <w:rPr>
                <w:rFonts w:cstheme="minorHAnsi"/>
                <w:b/>
              </w:rPr>
            </w:pPr>
          </w:p>
          <w:p w14:paraId="28B9B024" w14:textId="77777777" w:rsidR="0099155E" w:rsidRPr="00A306EA" w:rsidRDefault="0099155E" w:rsidP="00454E00">
            <w:pPr>
              <w:rPr>
                <w:rFonts w:cstheme="minorHAnsi"/>
                <w:b/>
              </w:rPr>
            </w:pPr>
          </w:p>
          <w:p w14:paraId="1A6339F1" w14:textId="77777777" w:rsidR="0099155E" w:rsidRPr="00A306EA" w:rsidRDefault="0099155E" w:rsidP="00454E00">
            <w:pPr>
              <w:rPr>
                <w:rFonts w:cstheme="minorHAnsi"/>
                <w:b/>
              </w:rPr>
            </w:pPr>
          </w:p>
          <w:p w14:paraId="574F8B95" w14:textId="77777777" w:rsidR="0099155E" w:rsidRPr="00A306EA" w:rsidRDefault="0099155E" w:rsidP="00454E00">
            <w:pPr>
              <w:rPr>
                <w:rFonts w:cstheme="minorHAnsi"/>
                <w:b/>
              </w:rPr>
            </w:pPr>
          </w:p>
          <w:p w14:paraId="0C58D047" w14:textId="77777777" w:rsidR="0099155E" w:rsidRPr="00A306EA" w:rsidRDefault="0099155E" w:rsidP="00454E00">
            <w:pPr>
              <w:rPr>
                <w:rFonts w:cstheme="minorHAnsi"/>
                <w:b/>
              </w:rPr>
            </w:pPr>
          </w:p>
          <w:p w14:paraId="14867892" w14:textId="77777777" w:rsidR="0099155E" w:rsidRPr="00A306EA" w:rsidRDefault="0099155E" w:rsidP="00454E00">
            <w:pPr>
              <w:rPr>
                <w:rFonts w:cstheme="minorHAnsi"/>
                <w:b/>
              </w:rPr>
            </w:pPr>
          </w:p>
          <w:p w14:paraId="5EBA0BDD" w14:textId="77777777" w:rsidR="0099155E" w:rsidRPr="00A306EA" w:rsidRDefault="0099155E" w:rsidP="00454E00">
            <w:pPr>
              <w:rPr>
                <w:rFonts w:cstheme="minorHAnsi"/>
                <w:b/>
              </w:rPr>
            </w:pPr>
          </w:p>
          <w:p w14:paraId="3B7ECE18" w14:textId="3BF91C28" w:rsidR="0099155E" w:rsidRPr="00A306EA" w:rsidRDefault="0099155E" w:rsidP="00454E00">
            <w:pPr>
              <w:rPr>
                <w:rFonts w:cstheme="minorHAnsi"/>
                <w:b/>
              </w:rPr>
            </w:pPr>
          </w:p>
        </w:tc>
        <w:tc>
          <w:tcPr>
            <w:tcW w:w="3544" w:type="dxa"/>
            <w:shd w:val="clear" w:color="auto" w:fill="auto"/>
          </w:tcPr>
          <w:p w14:paraId="2FFA7BB8" w14:textId="77777777" w:rsidR="005D40FA" w:rsidRDefault="005D40FA" w:rsidP="00205AB1">
            <w:pPr>
              <w:jc w:val="both"/>
              <w:rPr>
                <w:rFonts w:cstheme="minorHAnsi"/>
                <w:color w:val="FF0000"/>
              </w:rPr>
            </w:pPr>
          </w:p>
          <w:p w14:paraId="364834FE" w14:textId="77777777" w:rsidR="0099155E" w:rsidRDefault="0099155E" w:rsidP="00205AB1">
            <w:pPr>
              <w:jc w:val="both"/>
              <w:rPr>
                <w:rFonts w:cstheme="minorHAnsi"/>
                <w:color w:val="FF0000"/>
              </w:rPr>
            </w:pPr>
          </w:p>
          <w:p w14:paraId="6221BD91" w14:textId="77777777" w:rsidR="0099155E" w:rsidRDefault="0099155E" w:rsidP="00205AB1">
            <w:pPr>
              <w:jc w:val="both"/>
              <w:rPr>
                <w:rFonts w:cstheme="minorHAnsi"/>
                <w:color w:val="FF0000"/>
              </w:rPr>
            </w:pPr>
          </w:p>
          <w:p w14:paraId="4DDC9393" w14:textId="6ED2ECAD" w:rsidR="0099155E" w:rsidRDefault="0099155E" w:rsidP="00205AB1">
            <w:pPr>
              <w:jc w:val="both"/>
              <w:rPr>
                <w:rFonts w:cstheme="minorHAnsi"/>
                <w:color w:val="FF0000"/>
              </w:rPr>
            </w:pPr>
          </w:p>
          <w:p w14:paraId="0F147A19" w14:textId="7269A78B" w:rsidR="0099155E" w:rsidRDefault="0099155E" w:rsidP="00205AB1">
            <w:pPr>
              <w:jc w:val="both"/>
              <w:rPr>
                <w:rFonts w:cstheme="minorHAnsi"/>
                <w:color w:val="FF0000"/>
              </w:rPr>
            </w:pPr>
            <w:r>
              <w:rPr>
                <w:rFonts w:cstheme="minorHAnsi"/>
                <w:color w:val="FF0000"/>
              </w:rPr>
              <w:t>Circulate document with objectives that this group could deliver or contribute towards</w:t>
            </w:r>
          </w:p>
          <w:p w14:paraId="0FFA31C7" w14:textId="6F9D67FC" w:rsidR="0099155E" w:rsidRDefault="0099155E" w:rsidP="00205AB1">
            <w:pPr>
              <w:jc w:val="both"/>
              <w:rPr>
                <w:rFonts w:cstheme="minorHAnsi"/>
                <w:color w:val="FF0000"/>
              </w:rPr>
            </w:pPr>
          </w:p>
          <w:p w14:paraId="0AB54A36" w14:textId="6392C933" w:rsidR="0099155E" w:rsidRPr="005D40FA" w:rsidRDefault="0099155E" w:rsidP="00205AB1">
            <w:pPr>
              <w:jc w:val="both"/>
              <w:rPr>
                <w:rFonts w:cstheme="minorHAnsi"/>
                <w:color w:val="FF0000"/>
              </w:rPr>
            </w:pPr>
            <w:r>
              <w:rPr>
                <w:rFonts w:cstheme="minorHAnsi"/>
                <w:color w:val="FF0000"/>
              </w:rPr>
              <w:t>Email EB with your views on which of the objectives HSEG should prioritise for 2022.</w:t>
            </w:r>
          </w:p>
        </w:tc>
      </w:tr>
      <w:tr w:rsidR="005236E2" w:rsidRPr="00733643" w14:paraId="2245313C" w14:textId="77777777" w:rsidTr="00D26C95">
        <w:tc>
          <w:tcPr>
            <w:tcW w:w="1560" w:type="dxa"/>
          </w:tcPr>
          <w:p w14:paraId="4A56173F" w14:textId="388EA6D9" w:rsidR="005236E2" w:rsidRDefault="005236E2" w:rsidP="009E49FB">
            <w:pPr>
              <w:rPr>
                <w:rFonts w:cstheme="minorHAnsi"/>
              </w:rPr>
            </w:pPr>
            <w:r>
              <w:rPr>
                <w:rFonts w:cstheme="minorHAnsi"/>
              </w:rPr>
              <w:t>First Homes</w:t>
            </w:r>
          </w:p>
        </w:tc>
        <w:tc>
          <w:tcPr>
            <w:tcW w:w="9214" w:type="dxa"/>
            <w:shd w:val="clear" w:color="auto" w:fill="auto"/>
          </w:tcPr>
          <w:p w14:paraId="7705CAF1" w14:textId="7E521182" w:rsidR="001724EE" w:rsidRDefault="00A306EA" w:rsidP="00125D4C">
            <w:pPr>
              <w:jc w:val="both"/>
              <w:rPr>
                <w:rFonts w:cstheme="minorHAnsi"/>
              </w:rPr>
            </w:pPr>
            <w:r>
              <w:rPr>
                <w:rFonts w:cstheme="minorHAnsi"/>
              </w:rPr>
              <w:t xml:space="preserve">LW gave an update from </w:t>
            </w:r>
            <w:r w:rsidR="005C1A50">
              <w:rPr>
                <w:rFonts w:cstheme="minorHAnsi"/>
              </w:rPr>
              <w:t>Medway which has a large F</w:t>
            </w:r>
            <w:r>
              <w:rPr>
                <w:rFonts w:cstheme="minorHAnsi"/>
              </w:rPr>
              <w:t>irst Homes project</w:t>
            </w:r>
            <w:r w:rsidR="005C1A50">
              <w:rPr>
                <w:rFonts w:cstheme="minorHAnsi"/>
              </w:rPr>
              <w:t xml:space="preserve"> with the Medway Development Company</w:t>
            </w:r>
            <w:r>
              <w:rPr>
                <w:rFonts w:cstheme="minorHAnsi"/>
              </w:rPr>
              <w:t xml:space="preserve"> who were successful in the early delivery programme</w:t>
            </w:r>
            <w:r w:rsidR="005C1A50">
              <w:rPr>
                <w:rFonts w:cstheme="minorHAnsi"/>
              </w:rPr>
              <w:t xml:space="preserve">. There will be </w:t>
            </w:r>
            <w:r>
              <w:rPr>
                <w:rFonts w:cstheme="minorHAnsi"/>
              </w:rPr>
              <w:t xml:space="preserve">up to </w:t>
            </w:r>
            <w:r w:rsidR="005C1A50">
              <w:rPr>
                <w:rFonts w:cstheme="minorHAnsi"/>
              </w:rPr>
              <w:t>119 F</w:t>
            </w:r>
            <w:r>
              <w:rPr>
                <w:rFonts w:cstheme="minorHAnsi"/>
              </w:rPr>
              <w:t xml:space="preserve">irst </w:t>
            </w:r>
            <w:r w:rsidR="005C1A50">
              <w:rPr>
                <w:rFonts w:cstheme="minorHAnsi"/>
              </w:rPr>
              <w:t>H</w:t>
            </w:r>
            <w:r>
              <w:rPr>
                <w:rFonts w:cstheme="minorHAnsi"/>
              </w:rPr>
              <w:t>omes</w:t>
            </w:r>
            <w:r w:rsidR="005C1A50">
              <w:rPr>
                <w:rFonts w:cstheme="minorHAnsi"/>
              </w:rPr>
              <w:t xml:space="preserve"> acros</w:t>
            </w:r>
            <w:r>
              <w:rPr>
                <w:rFonts w:cstheme="minorHAnsi"/>
              </w:rPr>
              <w:t>s</w:t>
            </w:r>
            <w:r w:rsidR="005C1A50">
              <w:rPr>
                <w:rFonts w:cstheme="minorHAnsi"/>
              </w:rPr>
              <w:t xml:space="preserve"> two site</w:t>
            </w:r>
            <w:r>
              <w:rPr>
                <w:rFonts w:cstheme="minorHAnsi"/>
              </w:rPr>
              <w:t>s</w:t>
            </w:r>
            <w:r w:rsidR="005C1A50">
              <w:rPr>
                <w:rFonts w:cstheme="minorHAnsi"/>
              </w:rPr>
              <w:t xml:space="preserve"> in Chatham which they hope to market from March. They are mapping the process, </w:t>
            </w:r>
            <w:r>
              <w:rPr>
                <w:rFonts w:cstheme="minorHAnsi"/>
              </w:rPr>
              <w:t xml:space="preserve">how the applications will work and have </w:t>
            </w:r>
            <w:r w:rsidR="005C1A50">
              <w:rPr>
                <w:rFonts w:cstheme="minorHAnsi"/>
              </w:rPr>
              <w:t>made a f</w:t>
            </w:r>
            <w:r>
              <w:rPr>
                <w:rFonts w:cstheme="minorHAnsi"/>
              </w:rPr>
              <w:t>lowchart that they can share with</w:t>
            </w:r>
            <w:r w:rsidR="005C1A50">
              <w:rPr>
                <w:rFonts w:cstheme="minorHAnsi"/>
              </w:rPr>
              <w:t xml:space="preserve"> any other paperwork. They are doing a Deed of Variation </w:t>
            </w:r>
            <w:r w:rsidR="001724EE">
              <w:rPr>
                <w:rFonts w:cstheme="minorHAnsi"/>
              </w:rPr>
              <w:t xml:space="preserve">to the section 106 which will go on the portal. </w:t>
            </w:r>
          </w:p>
          <w:p w14:paraId="671943F8" w14:textId="77777777" w:rsidR="001724EE" w:rsidRDefault="001724EE" w:rsidP="00125D4C">
            <w:pPr>
              <w:jc w:val="both"/>
              <w:rPr>
                <w:rFonts w:cstheme="minorHAnsi"/>
              </w:rPr>
            </w:pPr>
          </w:p>
          <w:p w14:paraId="3A5DEC5F" w14:textId="356DD2B8" w:rsidR="005236E2" w:rsidRDefault="005C1A50" w:rsidP="00125D4C">
            <w:pPr>
              <w:jc w:val="both"/>
              <w:rPr>
                <w:rFonts w:cstheme="minorHAnsi"/>
              </w:rPr>
            </w:pPr>
            <w:r>
              <w:rPr>
                <w:rFonts w:cstheme="minorHAnsi"/>
              </w:rPr>
              <w:t>Persimmon Homes</w:t>
            </w:r>
            <w:r w:rsidR="001724EE">
              <w:rPr>
                <w:rFonts w:cstheme="minorHAnsi"/>
              </w:rPr>
              <w:t xml:space="preserve"> have also been successful with the early delivery project</w:t>
            </w:r>
            <w:r>
              <w:rPr>
                <w:rFonts w:cstheme="minorHAnsi"/>
              </w:rPr>
              <w:t xml:space="preserve"> to do 5 First Homes</w:t>
            </w:r>
            <w:r w:rsidR="001724EE">
              <w:rPr>
                <w:rFonts w:cstheme="minorHAnsi"/>
              </w:rPr>
              <w:t xml:space="preserve"> in Chatham. Another sit</w:t>
            </w:r>
            <w:r>
              <w:rPr>
                <w:rFonts w:cstheme="minorHAnsi"/>
              </w:rPr>
              <w:t>e with 2 F</w:t>
            </w:r>
            <w:r w:rsidR="001724EE">
              <w:rPr>
                <w:rFonts w:cstheme="minorHAnsi"/>
              </w:rPr>
              <w:t xml:space="preserve">irst </w:t>
            </w:r>
            <w:r>
              <w:rPr>
                <w:rFonts w:cstheme="minorHAnsi"/>
              </w:rPr>
              <w:t>H</w:t>
            </w:r>
            <w:r w:rsidR="001724EE">
              <w:rPr>
                <w:rFonts w:cstheme="minorHAnsi"/>
              </w:rPr>
              <w:t>omes is going</w:t>
            </w:r>
            <w:r>
              <w:rPr>
                <w:rFonts w:cstheme="minorHAnsi"/>
              </w:rPr>
              <w:t xml:space="preserve"> through </w:t>
            </w:r>
            <w:r w:rsidR="001724EE">
              <w:rPr>
                <w:rFonts w:cstheme="minorHAnsi"/>
              </w:rPr>
              <w:t xml:space="preserve">the </w:t>
            </w:r>
            <w:r>
              <w:rPr>
                <w:rFonts w:cstheme="minorHAnsi"/>
              </w:rPr>
              <w:t>planning</w:t>
            </w:r>
            <w:r w:rsidR="001724EE">
              <w:rPr>
                <w:rFonts w:cstheme="minorHAnsi"/>
              </w:rPr>
              <w:t xml:space="preserve"> process</w:t>
            </w:r>
            <w:r>
              <w:rPr>
                <w:rFonts w:cstheme="minorHAnsi"/>
              </w:rPr>
              <w:t xml:space="preserve">. </w:t>
            </w:r>
          </w:p>
          <w:p w14:paraId="570EDC4B" w14:textId="77777777" w:rsidR="001724EE" w:rsidRDefault="001724EE" w:rsidP="00125D4C">
            <w:pPr>
              <w:jc w:val="both"/>
              <w:rPr>
                <w:rFonts w:cstheme="minorHAnsi"/>
              </w:rPr>
            </w:pPr>
          </w:p>
          <w:p w14:paraId="2E99F013" w14:textId="08B58AD2" w:rsidR="005C1A50" w:rsidRDefault="001724EE" w:rsidP="00125D4C">
            <w:pPr>
              <w:jc w:val="both"/>
              <w:rPr>
                <w:rFonts w:cstheme="minorHAnsi"/>
              </w:rPr>
            </w:pPr>
            <w:r>
              <w:rPr>
                <w:rFonts w:cstheme="minorHAnsi"/>
              </w:rPr>
              <w:t>A t</w:t>
            </w:r>
            <w:r w:rsidR="005C1A50">
              <w:rPr>
                <w:rFonts w:cstheme="minorHAnsi"/>
              </w:rPr>
              <w:t>he H</w:t>
            </w:r>
            <w:r>
              <w:rPr>
                <w:rFonts w:cstheme="minorHAnsi"/>
              </w:rPr>
              <w:t xml:space="preserve">omes </w:t>
            </w:r>
            <w:r w:rsidR="005C1A50">
              <w:rPr>
                <w:rFonts w:cstheme="minorHAnsi"/>
              </w:rPr>
              <w:t>E</w:t>
            </w:r>
            <w:r>
              <w:rPr>
                <w:rFonts w:cstheme="minorHAnsi"/>
              </w:rPr>
              <w:t>ngland</w:t>
            </w:r>
            <w:r w:rsidR="005C1A50">
              <w:rPr>
                <w:rFonts w:cstheme="minorHAnsi"/>
              </w:rPr>
              <w:t xml:space="preserve"> DLUHC webinar </w:t>
            </w:r>
            <w:r>
              <w:rPr>
                <w:rFonts w:cstheme="minorHAnsi"/>
              </w:rPr>
              <w:t>last week Bolsover mentioned the</w:t>
            </w:r>
            <w:r w:rsidR="005C1A50">
              <w:rPr>
                <w:rFonts w:cstheme="minorHAnsi"/>
              </w:rPr>
              <w:t xml:space="preserve"> need </w:t>
            </w:r>
            <w:r>
              <w:rPr>
                <w:rFonts w:cstheme="minorHAnsi"/>
              </w:rPr>
              <w:t xml:space="preserve">for </w:t>
            </w:r>
            <w:r w:rsidR="005C1A50">
              <w:rPr>
                <w:rFonts w:cstheme="minorHAnsi"/>
              </w:rPr>
              <w:t>delegated authority for</w:t>
            </w:r>
            <w:r>
              <w:rPr>
                <w:rFonts w:cstheme="minorHAnsi"/>
              </w:rPr>
              <w:t xml:space="preserve"> issuing the</w:t>
            </w:r>
            <w:r w:rsidR="005C1A50">
              <w:rPr>
                <w:rFonts w:cstheme="minorHAnsi"/>
              </w:rPr>
              <w:t xml:space="preserve"> authority to proceed and authority to exchange</w:t>
            </w:r>
            <w:r>
              <w:rPr>
                <w:rFonts w:cstheme="minorHAnsi"/>
              </w:rPr>
              <w:t xml:space="preserve">.  </w:t>
            </w:r>
            <w:r w:rsidR="005C1A50">
              <w:rPr>
                <w:rFonts w:cstheme="minorHAnsi"/>
              </w:rPr>
              <w:t xml:space="preserve">LW </w:t>
            </w:r>
            <w:r>
              <w:rPr>
                <w:rFonts w:cstheme="minorHAnsi"/>
              </w:rPr>
              <w:t xml:space="preserve">is working on this now so she </w:t>
            </w:r>
            <w:r w:rsidR="005C1A50">
              <w:rPr>
                <w:rFonts w:cstheme="minorHAnsi"/>
              </w:rPr>
              <w:t xml:space="preserve">can sign them off on behalf of Medway. </w:t>
            </w:r>
          </w:p>
          <w:p w14:paraId="245D1524" w14:textId="141573DC" w:rsidR="005C1A50" w:rsidRDefault="005C1A50" w:rsidP="00125D4C">
            <w:pPr>
              <w:jc w:val="both"/>
              <w:rPr>
                <w:rFonts w:cstheme="minorHAnsi"/>
              </w:rPr>
            </w:pPr>
          </w:p>
          <w:p w14:paraId="160A8D60" w14:textId="4B89A801" w:rsidR="005C1A50" w:rsidRDefault="001724EE" w:rsidP="00125D4C">
            <w:pPr>
              <w:jc w:val="both"/>
              <w:rPr>
                <w:rFonts w:cstheme="minorHAnsi"/>
              </w:rPr>
            </w:pPr>
            <w:r>
              <w:rPr>
                <w:rFonts w:cstheme="minorHAnsi"/>
              </w:rPr>
              <w:t>EB thanked LW for her help. She also attended the webinar and believes t</w:t>
            </w:r>
            <w:r w:rsidR="005C1A50">
              <w:rPr>
                <w:rFonts w:cstheme="minorHAnsi"/>
              </w:rPr>
              <w:t>he onus appears to be for the developer to provide all the paperwork rather than for the LA to chase.</w:t>
            </w:r>
          </w:p>
          <w:p w14:paraId="0023FE51" w14:textId="439B0C25" w:rsidR="005C1A50" w:rsidRDefault="005C1A50" w:rsidP="00125D4C">
            <w:pPr>
              <w:jc w:val="both"/>
              <w:rPr>
                <w:rFonts w:cstheme="minorHAnsi"/>
              </w:rPr>
            </w:pPr>
          </w:p>
          <w:p w14:paraId="2E2DC122" w14:textId="41CF2F2E" w:rsidR="005C1A50" w:rsidRDefault="00BD11A8" w:rsidP="00125D4C">
            <w:pPr>
              <w:jc w:val="both"/>
              <w:rPr>
                <w:rFonts w:cstheme="minorHAnsi"/>
              </w:rPr>
            </w:pPr>
            <w:r>
              <w:rPr>
                <w:rFonts w:cstheme="minorHAnsi"/>
              </w:rPr>
              <w:t>PD</w:t>
            </w:r>
            <w:r w:rsidR="005C1A50">
              <w:rPr>
                <w:rFonts w:cstheme="minorHAnsi"/>
              </w:rPr>
              <w:t xml:space="preserve">S </w:t>
            </w:r>
            <w:r w:rsidR="001724EE">
              <w:rPr>
                <w:rFonts w:cstheme="minorHAnsi"/>
              </w:rPr>
              <w:t xml:space="preserve">said </w:t>
            </w:r>
            <w:r w:rsidR="005C1A50">
              <w:rPr>
                <w:rFonts w:cstheme="minorHAnsi"/>
              </w:rPr>
              <w:t>they’ve been working on writing a policy doc</w:t>
            </w:r>
            <w:r>
              <w:rPr>
                <w:rFonts w:cstheme="minorHAnsi"/>
              </w:rPr>
              <w:t>ument</w:t>
            </w:r>
            <w:r w:rsidR="008524E8">
              <w:rPr>
                <w:rFonts w:cstheme="minorHAnsi"/>
              </w:rPr>
              <w:t xml:space="preserve"> and process, </w:t>
            </w:r>
            <w:r>
              <w:rPr>
                <w:rFonts w:cstheme="minorHAnsi"/>
              </w:rPr>
              <w:t>focus</w:t>
            </w:r>
            <w:r w:rsidR="008524E8">
              <w:rPr>
                <w:rFonts w:cstheme="minorHAnsi"/>
              </w:rPr>
              <w:t>ing</w:t>
            </w:r>
            <w:r>
              <w:rPr>
                <w:rFonts w:cstheme="minorHAnsi"/>
              </w:rPr>
              <w:t xml:space="preserve"> </w:t>
            </w:r>
            <w:r w:rsidR="005C1A50">
              <w:rPr>
                <w:rFonts w:cstheme="minorHAnsi"/>
              </w:rPr>
              <w:t xml:space="preserve">on </w:t>
            </w:r>
            <w:r w:rsidR="008524E8">
              <w:rPr>
                <w:rFonts w:cstheme="minorHAnsi"/>
              </w:rPr>
              <w:t xml:space="preserve">the </w:t>
            </w:r>
            <w:r w:rsidR="005C1A50">
              <w:rPr>
                <w:rFonts w:cstheme="minorHAnsi"/>
              </w:rPr>
              <w:t>admin</w:t>
            </w:r>
            <w:r w:rsidR="008524E8">
              <w:rPr>
                <w:rFonts w:cstheme="minorHAnsi"/>
              </w:rPr>
              <w:t xml:space="preserve">istration </w:t>
            </w:r>
            <w:r w:rsidR="005C1A50">
              <w:rPr>
                <w:rFonts w:cstheme="minorHAnsi"/>
              </w:rPr>
              <w:t>not the pl</w:t>
            </w:r>
            <w:r>
              <w:rPr>
                <w:rFonts w:cstheme="minorHAnsi"/>
              </w:rPr>
              <w:t>anning side. It highlights have many teams will input on the process. It will probably be overseen by a New Homes Officer on the administrative side</w:t>
            </w:r>
            <w:r w:rsidR="00A306EA">
              <w:rPr>
                <w:rFonts w:cstheme="minorHAnsi"/>
              </w:rPr>
              <w:t>. RC</w:t>
            </w:r>
            <w:r>
              <w:rPr>
                <w:rFonts w:cstheme="minorHAnsi"/>
              </w:rPr>
              <w:t xml:space="preserve"> said that</w:t>
            </w:r>
            <w:r w:rsidR="00A306EA">
              <w:rPr>
                <w:rFonts w:cstheme="minorHAnsi"/>
              </w:rPr>
              <w:t xml:space="preserve"> once the doc</w:t>
            </w:r>
            <w:r>
              <w:rPr>
                <w:rFonts w:cstheme="minorHAnsi"/>
              </w:rPr>
              <w:t>ument</w:t>
            </w:r>
            <w:r w:rsidR="00A306EA">
              <w:rPr>
                <w:rFonts w:cstheme="minorHAnsi"/>
              </w:rPr>
              <w:t>s have gone</w:t>
            </w:r>
            <w:r w:rsidR="005C1A50">
              <w:rPr>
                <w:rFonts w:cstheme="minorHAnsi"/>
              </w:rPr>
              <w:t xml:space="preserve"> through</w:t>
            </w:r>
            <w:r>
              <w:rPr>
                <w:rFonts w:cstheme="minorHAnsi"/>
              </w:rPr>
              <w:t xml:space="preserve"> Cabinet they can share them.</w:t>
            </w:r>
          </w:p>
          <w:p w14:paraId="1229DC10" w14:textId="085B6C82" w:rsidR="005C1A50" w:rsidRDefault="005C1A50" w:rsidP="00125D4C">
            <w:pPr>
              <w:jc w:val="both"/>
              <w:rPr>
                <w:rFonts w:cstheme="minorHAnsi"/>
              </w:rPr>
            </w:pPr>
          </w:p>
          <w:p w14:paraId="04342F4F" w14:textId="2317FFC4" w:rsidR="005C1A50" w:rsidRDefault="00BD11A8" w:rsidP="00125D4C">
            <w:pPr>
              <w:jc w:val="both"/>
              <w:rPr>
                <w:rFonts w:cstheme="minorHAnsi"/>
              </w:rPr>
            </w:pPr>
            <w:r>
              <w:rPr>
                <w:rFonts w:cstheme="minorHAnsi"/>
              </w:rPr>
              <w:t xml:space="preserve">RC said that </w:t>
            </w:r>
            <w:r w:rsidR="005C1A50">
              <w:rPr>
                <w:rFonts w:cstheme="minorHAnsi"/>
              </w:rPr>
              <w:t>Thanet are consid</w:t>
            </w:r>
            <w:r>
              <w:rPr>
                <w:rFonts w:cstheme="minorHAnsi"/>
              </w:rPr>
              <w:t>ering whether to charge an administration</w:t>
            </w:r>
            <w:r w:rsidR="005C1A50">
              <w:rPr>
                <w:rFonts w:cstheme="minorHAnsi"/>
              </w:rPr>
              <w:t xml:space="preserve"> fee. </w:t>
            </w:r>
            <w:r>
              <w:rPr>
                <w:rFonts w:cstheme="minorHAnsi"/>
              </w:rPr>
              <w:t>BH belie</w:t>
            </w:r>
            <w:r w:rsidR="0035630F">
              <w:rPr>
                <w:rFonts w:cstheme="minorHAnsi"/>
              </w:rPr>
              <w:t>ves</w:t>
            </w:r>
            <w:r w:rsidR="005C1A50">
              <w:rPr>
                <w:rFonts w:cstheme="minorHAnsi"/>
              </w:rPr>
              <w:t xml:space="preserve"> S</w:t>
            </w:r>
            <w:r w:rsidR="0035630F">
              <w:rPr>
                <w:rFonts w:cstheme="minorHAnsi"/>
              </w:rPr>
              <w:t>evenoaks</w:t>
            </w:r>
            <w:r w:rsidR="008524E8">
              <w:rPr>
                <w:rFonts w:cstheme="minorHAnsi"/>
              </w:rPr>
              <w:t xml:space="preserve"> will charge. </w:t>
            </w:r>
            <w:r>
              <w:rPr>
                <w:rFonts w:cstheme="minorHAnsi"/>
              </w:rPr>
              <w:t>PD</w:t>
            </w:r>
            <w:r w:rsidR="005C1A50">
              <w:rPr>
                <w:rFonts w:cstheme="minorHAnsi"/>
              </w:rPr>
              <w:t xml:space="preserve">S </w:t>
            </w:r>
            <w:r>
              <w:rPr>
                <w:rFonts w:cstheme="minorHAnsi"/>
              </w:rPr>
              <w:t xml:space="preserve">thought that </w:t>
            </w:r>
            <w:r w:rsidR="005C1A50">
              <w:rPr>
                <w:rFonts w:cstheme="minorHAnsi"/>
              </w:rPr>
              <w:t xml:space="preserve">developers pay £150 </w:t>
            </w:r>
            <w:r w:rsidR="0035630F">
              <w:rPr>
                <w:rFonts w:cstheme="minorHAnsi"/>
              </w:rPr>
              <w:t xml:space="preserve">per unit </w:t>
            </w:r>
            <w:r w:rsidR="005C1A50">
              <w:rPr>
                <w:rFonts w:cstheme="minorHAnsi"/>
              </w:rPr>
              <w:t>for processing</w:t>
            </w:r>
            <w:r w:rsidR="0035630F">
              <w:rPr>
                <w:rFonts w:cstheme="minorHAnsi"/>
              </w:rPr>
              <w:t xml:space="preserve"> for the early delivery programme. The LAs can decide whether they wish to charge after the early delivery programme. </w:t>
            </w:r>
          </w:p>
          <w:p w14:paraId="2BB45635" w14:textId="063B81F5" w:rsidR="0035630F" w:rsidRDefault="00BD11A8" w:rsidP="00125D4C">
            <w:pPr>
              <w:jc w:val="both"/>
              <w:rPr>
                <w:rFonts w:cstheme="minorHAnsi"/>
              </w:rPr>
            </w:pPr>
            <w:r>
              <w:rPr>
                <w:rFonts w:cstheme="minorHAnsi"/>
              </w:rPr>
              <w:t>EB thought fees were from</w:t>
            </w:r>
            <w:r w:rsidR="0035630F">
              <w:rPr>
                <w:rFonts w:cstheme="minorHAnsi"/>
              </w:rPr>
              <w:t xml:space="preserve"> the developer but there may be choice on whether </w:t>
            </w:r>
            <w:r w:rsidR="00BD09CC">
              <w:rPr>
                <w:rFonts w:cstheme="minorHAnsi"/>
              </w:rPr>
              <w:t>it’s</w:t>
            </w:r>
            <w:r w:rsidR="0035630F">
              <w:rPr>
                <w:rFonts w:cstheme="minorHAnsi"/>
              </w:rPr>
              <w:t xml:space="preserve"> to the developer or customer. </w:t>
            </w:r>
          </w:p>
          <w:p w14:paraId="4F502653" w14:textId="6D06E0B4" w:rsidR="0035630F" w:rsidRDefault="0035630F" w:rsidP="00125D4C">
            <w:pPr>
              <w:jc w:val="both"/>
              <w:rPr>
                <w:rFonts w:cstheme="minorHAnsi"/>
              </w:rPr>
            </w:pPr>
          </w:p>
          <w:p w14:paraId="49A48743" w14:textId="32C5A278" w:rsidR="00BD09CC" w:rsidRDefault="0035630F" w:rsidP="00BD09CC">
            <w:r>
              <w:rPr>
                <w:rFonts w:cstheme="minorHAnsi"/>
              </w:rPr>
              <w:t xml:space="preserve">PL </w:t>
            </w:r>
            <w:r w:rsidR="0092233D">
              <w:rPr>
                <w:rFonts w:cstheme="minorHAnsi"/>
              </w:rPr>
              <w:t xml:space="preserve">said that </w:t>
            </w:r>
            <w:r>
              <w:rPr>
                <w:rFonts w:cstheme="minorHAnsi"/>
              </w:rPr>
              <w:t>Chelmsford has prepared for this and there is information on their website. Preparedness varies across Essex</w:t>
            </w:r>
            <w:r w:rsidR="0092233D">
              <w:rPr>
                <w:rFonts w:cstheme="minorHAnsi"/>
              </w:rPr>
              <w:t>. Admin fees have been raise</w:t>
            </w:r>
            <w:r>
              <w:rPr>
                <w:rFonts w:cstheme="minorHAnsi"/>
              </w:rPr>
              <w:t xml:space="preserve"> and will go to Cabinet</w:t>
            </w:r>
            <w:r w:rsidR="0092233D">
              <w:rPr>
                <w:rFonts w:cstheme="minorHAnsi"/>
              </w:rPr>
              <w:t xml:space="preserve"> for a decision</w:t>
            </w:r>
            <w:r>
              <w:rPr>
                <w:rFonts w:cstheme="minorHAnsi"/>
              </w:rPr>
              <w:t xml:space="preserve">. </w:t>
            </w:r>
            <w:r w:rsidR="00BD09CC">
              <w:rPr>
                <w:rFonts w:cstheme="minorHAnsi"/>
              </w:rPr>
              <w:t xml:space="preserve">The link to their documents, kindly forwarded by PL is </w:t>
            </w:r>
            <w:hyperlink r:id="rId14" w:history="1">
              <w:r w:rsidR="00BD09CC">
                <w:rPr>
                  <w:rStyle w:val="Hyperlink"/>
                </w:rPr>
                <w:t>https://www.chelmsford.gov.uk/planning-and-building-control/planning-policy-and-local-plan/supplementary-planning-documents-and-planning-advice-notes/</w:t>
              </w:r>
            </w:hyperlink>
          </w:p>
          <w:p w14:paraId="3BE749A2" w14:textId="3FE514C2" w:rsidR="0035630F" w:rsidRDefault="0035630F" w:rsidP="00125D4C">
            <w:pPr>
              <w:jc w:val="both"/>
              <w:rPr>
                <w:rFonts w:cstheme="minorHAnsi"/>
              </w:rPr>
            </w:pPr>
          </w:p>
          <w:p w14:paraId="3D968DEB" w14:textId="5D3845B5" w:rsidR="0035630F" w:rsidRDefault="0035630F" w:rsidP="00125D4C">
            <w:pPr>
              <w:jc w:val="both"/>
              <w:rPr>
                <w:rFonts w:cstheme="minorHAnsi"/>
              </w:rPr>
            </w:pPr>
          </w:p>
          <w:p w14:paraId="52D710F6" w14:textId="1FC7C173" w:rsidR="0035630F" w:rsidRDefault="0035630F" w:rsidP="00125D4C">
            <w:pPr>
              <w:jc w:val="both"/>
              <w:rPr>
                <w:rFonts w:cstheme="minorHAnsi"/>
              </w:rPr>
            </w:pPr>
            <w:r>
              <w:rPr>
                <w:rFonts w:cstheme="minorHAnsi"/>
              </w:rPr>
              <w:lastRenderedPageBreak/>
              <w:t xml:space="preserve">LA </w:t>
            </w:r>
            <w:r w:rsidR="0092233D">
              <w:rPr>
                <w:rFonts w:cstheme="minorHAnsi"/>
              </w:rPr>
              <w:t>they looking at the impact of First Homes on</w:t>
            </w:r>
            <w:r>
              <w:rPr>
                <w:rFonts w:cstheme="minorHAnsi"/>
              </w:rPr>
              <w:t xml:space="preserve"> rural housing. This may occupy the same space as rural exception sites. </w:t>
            </w:r>
          </w:p>
          <w:p w14:paraId="63C6B310" w14:textId="18FA57C5" w:rsidR="005C1A50" w:rsidRPr="00733643" w:rsidRDefault="005C1A50" w:rsidP="00125D4C">
            <w:pPr>
              <w:jc w:val="both"/>
              <w:rPr>
                <w:rFonts w:cstheme="minorHAnsi"/>
              </w:rPr>
            </w:pPr>
          </w:p>
        </w:tc>
        <w:tc>
          <w:tcPr>
            <w:tcW w:w="851" w:type="dxa"/>
            <w:shd w:val="clear" w:color="auto" w:fill="auto"/>
          </w:tcPr>
          <w:p w14:paraId="58D04B39" w14:textId="77777777" w:rsidR="005236E2" w:rsidRPr="00733643" w:rsidRDefault="005236E2" w:rsidP="00454E00">
            <w:pPr>
              <w:rPr>
                <w:rFonts w:cstheme="minorHAnsi"/>
                <w:b/>
              </w:rPr>
            </w:pPr>
          </w:p>
        </w:tc>
        <w:tc>
          <w:tcPr>
            <w:tcW w:w="708" w:type="dxa"/>
            <w:shd w:val="clear" w:color="auto" w:fill="auto"/>
          </w:tcPr>
          <w:p w14:paraId="098B1DE5" w14:textId="77777777" w:rsidR="005C1A50" w:rsidRDefault="005C1A50" w:rsidP="00454E00">
            <w:pPr>
              <w:rPr>
                <w:rFonts w:cstheme="minorHAnsi"/>
                <w:b/>
              </w:rPr>
            </w:pPr>
          </w:p>
          <w:p w14:paraId="7BC6F687" w14:textId="77777777" w:rsidR="005C1A50" w:rsidRDefault="005C1A50" w:rsidP="00454E00">
            <w:pPr>
              <w:rPr>
                <w:rFonts w:cstheme="minorHAnsi"/>
                <w:b/>
              </w:rPr>
            </w:pPr>
          </w:p>
          <w:p w14:paraId="1EB9084C" w14:textId="77777777" w:rsidR="005C1A50" w:rsidRDefault="005C1A50" w:rsidP="00454E00">
            <w:pPr>
              <w:rPr>
                <w:rFonts w:cstheme="minorHAnsi"/>
                <w:b/>
              </w:rPr>
            </w:pPr>
          </w:p>
          <w:p w14:paraId="155A833E" w14:textId="77777777" w:rsidR="005C1A50" w:rsidRDefault="005C1A50" w:rsidP="00454E00">
            <w:pPr>
              <w:rPr>
                <w:rFonts w:cstheme="minorHAnsi"/>
                <w:b/>
              </w:rPr>
            </w:pPr>
          </w:p>
          <w:p w14:paraId="213FE062" w14:textId="55AC0367" w:rsidR="005C1A50" w:rsidRDefault="005C1A50" w:rsidP="00454E00">
            <w:pPr>
              <w:rPr>
                <w:rFonts w:cstheme="minorHAnsi"/>
                <w:b/>
              </w:rPr>
            </w:pPr>
          </w:p>
          <w:p w14:paraId="430B5ACA" w14:textId="07999F21" w:rsidR="001724EE" w:rsidRDefault="001724EE" w:rsidP="00454E00">
            <w:pPr>
              <w:rPr>
                <w:rFonts w:cstheme="minorHAnsi"/>
                <w:b/>
              </w:rPr>
            </w:pPr>
          </w:p>
          <w:p w14:paraId="2B7A67CB" w14:textId="77818965" w:rsidR="001724EE" w:rsidRDefault="001724EE" w:rsidP="00454E00">
            <w:pPr>
              <w:rPr>
                <w:rFonts w:cstheme="minorHAnsi"/>
                <w:b/>
              </w:rPr>
            </w:pPr>
          </w:p>
          <w:p w14:paraId="036CE6EC" w14:textId="7C8B16B7" w:rsidR="001724EE" w:rsidRDefault="001724EE" w:rsidP="00454E00">
            <w:pPr>
              <w:rPr>
                <w:rFonts w:cstheme="minorHAnsi"/>
                <w:b/>
              </w:rPr>
            </w:pPr>
          </w:p>
          <w:p w14:paraId="09401524" w14:textId="77777777" w:rsidR="005C1A50" w:rsidRDefault="005C1A50" w:rsidP="00454E00">
            <w:pPr>
              <w:rPr>
                <w:rFonts w:cstheme="minorHAnsi"/>
                <w:b/>
              </w:rPr>
            </w:pPr>
          </w:p>
          <w:p w14:paraId="30BC2308" w14:textId="77777777" w:rsidR="005236E2" w:rsidRDefault="005C1A50" w:rsidP="00454E00">
            <w:pPr>
              <w:rPr>
                <w:rFonts w:cstheme="minorHAnsi"/>
                <w:b/>
              </w:rPr>
            </w:pPr>
            <w:r>
              <w:rPr>
                <w:rFonts w:cstheme="minorHAnsi"/>
                <w:b/>
              </w:rPr>
              <w:t>LW</w:t>
            </w:r>
          </w:p>
          <w:p w14:paraId="44B89986" w14:textId="77777777" w:rsidR="00BD11A8" w:rsidRDefault="00BD11A8" w:rsidP="00454E00">
            <w:pPr>
              <w:rPr>
                <w:rFonts w:cstheme="minorHAnsi"/>
                <w:b/>
              </w:rPr>
            </w:pPr>
          </w:p>
          <w:p w14:paraId="4D8E3CCB" w14:textId="0D72ADF2" w:rsidR="00BD11A8" w:rsidRDefault="00BD11A8" w:rsidP="00454E00">
            <w:pPr>
              <w:rPr>
                <w:rFonts w:cstheme="minorHAnsi"/>
                <w:b/>
              </w:rPr>
            </w:pPr>
          </w:p>
          <w:p w14:paraId="0387D3B1" w14:textId="314771BC" w:rsidR="008524E8" w:rsidRDefault="008524E8" w:rsidP="00454E00">
            <w:pPr>
              <w:rPr>
                <w:rFonts w:cstheme="minorHAnsi"/>
                <w:b/>
              </w:rPr>
            </w:pPr>
          </w:p>
          <w:p w14:paraId="1CE31024" w14:textId="77777777" w:rsidR="008524E8" w:rsidRDefault="008524E8" w:rsidP="00454E00">
            <w:pPr>
              <w:rPr>
                <w:rFonts w:cstheme="minorHAnsi"/>
                <w:b/>
              </w:rPr>
            </w:pPr>
          </w:p>
          <w:p w14:paraId="5774F4DE" w14:textId="77777777" w:rsidR="00BD11A8" w:rsidRDefault="00BD11A8" w:rsidP="00454E00">
            <w:pPr>
              <w:rPr>
                <w:rFonts w:cstheme="minorHAnsi"/>
                <w:b/>
              </w:rPr>
            </w:pPr>
          </w:p>
          <w:p w14:paraId="6A075545" w14:textId="77777777" w:rsidR="00BD11A8" w:rsidRDefault="00BD11A8" w:rsidP="00454E00">
            <w:pPr>
              <w:rPr>
                <w:rFonts w:cstheme="minorHAnsi"/>
                <w:b/>
              </w:rPr>
            </w:pPr>
          </w:p>
          <w:p w14:paraId="39F70950" w14:textId="77777777" w:rsidR="00BD11A8" w:rsidRDefault="00BD11A8" w:rsidP="00454E00">
            <w:pPr>
              <w:rPr>
                <w:rFonts w:cstheme="minorHAnsi"/>
                <w:b/>
              </w:rPr>
            </w:pPr>
            <w:r>
              <w:rPr>
                <w:rFonts w:cstheme="minorHAnsi"/>
                <w:b/>
              </w:rPr>
              <w:t>PDS</w:t>
            </w:r>
          </w:p>
          <w:p w14:paraId="6D32A673" w14:textId="77777777" w:rsidR="0092233D" w:rsidRDefault="0092233D" w:rsidP="00454E00">
            <w:pPr>
              <w:rPr>
                <w:rFonts w:cstheme="minorHAnsi"/>
                <w:b/>
              </w:rPr>
            </w:pPr>
          </w:p>
          <w:p w14:paraId="3238FD03" w14:textId="77777777" w:rsidR="0092233D" w:rsidRDefault="0092233D" w:rsidP="00454E00">
            <w:pPr>
              <w:rPr>
                <w:rFonts w:cstheme="minorHAnsi"/>
                <w:b/>
              </w:rPr>
            </w:pPr>
          </w:p>
          <w:p w14:paraId="0CBAC49C" w14:textId="77777777" w:rsidR="0092233D" w:rsidRDefault="0092233D" w:rsidP="00454E00">
            <w:pPr>
              <w:rPr>
                <w:rFonts w:cstheme="minorHAnsi"/>
                <w:b/>
              </w:rPr>
            </w:pPr>
          </w:p>
          <w:p w14:paraId="248FA8E9" w14:textId="77777777" w:rsidR="0092233D" w:rsidRDefault="0092233D" w:rsidP="00454E00">
            <w:pPr>
              <w:rPr>
                <w:rFonts w:cstheme="minorHAnsi"/>
                <w:b/>
              </w:rPr>
            </w:pPr>
          </w:p>
          <w:p w14:paraId="7772AB3E" w14:textId="77777777" w:rsidR="0092233D" w:rsidRDefault="0092233D" w:rsidP="00454E00">
            <w:pPr>
              <w:rPr>
                <w:rFonts w:cstheme="minorHAnsi"/>
                <w:b/>
              </w:rPr>
            </w:pPr>
          </w:p>
          <w:p w14:paraId="7C8497AE" w14:textId="77777777" w:rsidR="0092233D" w:rsidRDefault="0092233D" w:rsidP="00454E00">
            <w:pPr>
              <w:rPr>
                <w:rFonts w:cstheme="minorHAnsi"/>
                <w:b/>
              </w:rPr>
            </w:pPr>
          </w:p>
          <w:p w14:paraId="6BA0789D" w14:textId="77777777" w:rsidR="0092233D" w:rsidRDefault="0092233D" w:rsidP="00454E00">
            <w:pPr>
              <w:rPr>
                <w:rFonts w:cstheme="minorHAnsi"/>
                <w:b/>
              </w:rPr>
            </w:pPr>
          </w:p>
          <w:p w14:paraId="1AA56324" w14:textId="77777777" w:rsidR="0092233D" w:rsidRDefault="0092233D" w:rsidP="00454E00">
            <w:pPr>
              <w:rPr>
                <w:rFonts w:cstheme="minorHAnsi"/>
                <w:b/>
              </w:rPr>
            </w:pPr>
          </w:p>
          <w:p w14:paraId="2A9F783D" w14:textId="77777777" w:rsidR="0092233D" w:rsidRDefault="0092233D" w:rsidP="00454E00">
            <w:pPr>
              <w:rPr>
                <w:rFonts w:cstheme="minorHAnsi"/>
                <w:b/>
              </w:rPr>
            </w:pPr>
          </w:p>
          <w:p w14:paraId="42CE4FF6" w14:textId="77777777" w:rsidR="0092233D" w:rsidRDefault="0092233D" w:rsidP="00454E00">
            <w:pPr>
              <w:rPr>
                <w:rFonts w:cstheme="minorHAnsi"/>
                <w:b/>
              </w:rPr>
            </w:pPr>
          </w:p>
          <w:p w14:paraId="1F058DFE" w14:textId="77777777" w:rsidR="0092233D" w:rsidRDefault="0092233D" w:rsidP="00454E00">
            <w:pPr>
              <w:rPr>
                <w:rFonts w:cstheme="minorHAnsi"/>
                <w:b/>
              </w:rPr>
            </w:pPr>
          </w:p>
          <w:p w14:paraId="35030D15" w14:textId="77777777" w:rsidR="0092233D" w:rsidRDefault="0092233D" w:rsidP="00454E00">
            <w:pPr>
              <w:rPr>
                <w:rFonts w:cstheme="minorHAnsi"/>
                <w:b/>
              </w:rPr>
            </w:pPr>
          </w:p>
          <w:p w14:paraId="6C7EB3AA" w14:textId="77777777" w:rsidR="0092233D" w:rsidRDefault="0092233D" w:rsidP="00454E00">
            <w:pPr>
              <w:rPr>
                <w:rFonts w:cstheme="minorHAnsi"/>
                <w:b/>
              </w:rPr>
            </w:pPr>
          </w:p>
          <w:p w14:paraId="1AEE9A31" w14:textId="1D3ACADD" w:rsidR="0092233D" w:rsidRDefault="0092233D" w:rsidP="00454E00">
            <w:pPr>
              <w:rPr>
                <w:rFonts w:cstheme="minorHAnsi"/>
                <w:b/>
              </w:rPr>
            </w:pPr>
          </w:p>
          <w:p w14:paraId="119D707E" w14:textId="77777777" w:rsidR="0092233D" w:rsidRDefault="0092233D" w:rsidP="00454E00">
            <w:pPr>
              <w:rPr>
                <w:rFonts w:cstheme="minorHAnsi"/>
                <w:b/>
              </w:rPr>
            </w:pPr>
          </w:p>
          <w:p w14:paraId="3AF3FD87" w14:textId="77777777" w:rsidR="0092233D" w:rsidRDefault="0092233D" w:rsidP="00454E00">
            <w:pPr>
              <w:rPr>
                <w:rFonts w:cstheme="minorHAnsi"/>
                <w:b/>
              </w:rPr>
            </w:pPr>
          </w:p>
          <w:p w14:paraId="49E29E73" w14:textId="7281D265" w:rsidR="0092233D" w:rsidRPr="00733643" w:rsidRDefault="0092233D" w:rsidP="00454E00">
            <w:pPr>
              <w:rPr>
                <w:rFonts w:cstheme="minorHAnsi"/>
                <w:b/>
              </w:rPr>
            </w:pPr>
          </w:p>
        </w:tc>
        <w:tc>
          <w:tcPr>
            <w:tcW w:w="3544" w:type="dxa"/>
            <w:shd w:val="clear" w:color="auto" w:fill="auto"/>
          </w:tcPr>
          <w:p w14:paraId="2F21A8CA" w14:textId="77777777" w:rsidR="005C1A50" w:rsidRDefault="005C1A50" w:rsidP="00205AB1">
            <w:pPr>
              <w:jc w:val="both"/>
              <w:rPr>
                <w:rFonts w:cstheme="minorHAnsi"/>
                <w:color w:val="FF0000"/>
              </w:rPr>
            </w:pPr>
          </w:p>
          <w:p w14:paraId="136FC1AC" w14:textId="77777777" w:rsidR="005C1A50" w:rsidRDefault="005C1A50" w:rsidP="00205AB1">
            <w:pPr>
              <w:jc w:val="both"/>
              <w:rPr>
                <w:rFonts w:cstheme="minorHAnsi"/>
                <w:color w:val="FF0000"/>
              </w:rPr>
            </w:pPr>
          </w:p>
          <w:p w14:paraId="644EEDFC" w14:textId="77777777" w:rsidR="005C1A50" w:rsidRDefault="005C1A50" w:rsidP="00205AB1">
            <w:pPr>
              <w:jc w:val="both"/>
              <w:rPr>
                <w:rFonts w:cstheme="minorHAnsi"/>
                <w:color w:val="FF0000"/>
              </w:rPr>
            </w:pPr>
          </w:p>
          <w:p w14:paraId="5D3E276F" w14:textId="3D6D5104" w:rsidR="005C1A50" w:rsidRDefault="005C1A50" w:rsidP="00205AB1">
            <w:pPr>
              <w:jc w:val="both"/>
              <w:rPr>
                <w:rFonts w:cstheme="minorHAnsi"/>
                <w:color w:val="FF0000"/>
              </w:rPr>
            </w:pPr>
          </w:p>
          <w:p w14:paraId="25C9CA44" w14:textId="7315BACB" w:rsidR="001724EE" w:rsidRDefault="001724EE" w:rsidP="00205AB1">
            <w:pPr>
              <w:jc w:val="both"/>
              <w:rPr>
                <w:rFonts w:cstheme="minorHAnsi"/>
                <w:color w:val="FF0000"/>
              </w:rPr>
            </w:pPr>
          </w:p>
          <w:p w14:paraId="23ABF329" w14:textId="1EAD6C07" w:rsidR="001724EE" w:rsidRDefault="001724EE" w:rsidP="00205AB1">
            <w:pPr>
              <w:jc w:val="both"/>
              <w:rPr>
                <w:rFonts w:cstheme="minorHAnsi"/>
                <w:color w:val="FF0000"/>
              </w:rPr>
            </w:pPr>
          </w:p>
          <w:p w14:paraId="7E15F8F1" w14:textId="01A1273C" w:rsidR="001724EE" w:rsidRDefault="001724EE" w:rsidP="00205AB1">
            <w:pPr>
              <w:jc w:val="both"/>
              <w:rPr>
                <w:rFonts w:cstheme="minorHAnsi"/>
                <w:color w:val="FF0000"/>
              </w:rPr>
            </w:pPr>
          </w:p>
          <w:p w14:paraId="69B28964" w14:textId="54355FC6" w:rsidR="005C1A50" w:rsidRDefault="005C1A50" w:rsidP="00205AB1">
            <w:pPr>
              <w:jc w:val="both"/>
              <w:rPr>
                <w:rFonts w:cstheme="minorHAnsi"/>
                <w:color w:val="FF0000"/>
              </w:rPr>
            </w:pPr>
          </w:p>
          <w:p w14:paraId="231B06F3" w14:textId="77777777" w:rsidR="005C1A50" w:rsidRDefault="005C1A50" w:rsidP="00205AB1">
            <w:pPr>
              <w:jc w:val="both"/>
              <w:rPr>
                <w:rFonts w:cstheme="minorHAnsi"/>
                <w:color w:val="FF0000"/>
              </w:rPr>
            </w:pPr>
          </w:p>
          <w:p w14:paraId="7F23FF62" w14:textId="77777777" w:rsidR="005236E2" w:rsidRDefault="00A306EA" w:rsidP="00205AB1">
            <w:pPr>
              <w:jc w:val="both"/>
              <w:rPr>
                <w:rFonts w:cstheme="minorHAnsi"/>
                <w:color w:val="FF0000"/>
              </w:rPr>
            </w:pPr>
            <w:r>
              <w:rPr>
                <w:rFonts w:cstheme="minorHAnsi"/>
                <w:color w:val="FF0000"/>
              </w:rPr>
              <w:t xml:space="preserve">Please </w:t>
            </w:r>
            <w:r w:rsidR="005C1A50">
              <w:rPr>
                <w:rFonts w:cstheme="minorHAnsi"/>
                <w:color w:val="FF0000"/>
              </w:rPr>
              <w:t xml:space="preserve">share </w:t>
            </w:r>
            <w:r>
              <w:rPr>
                <w:rFonts w:cstheme="minorHAnsi"/>
                <w:color w:val="FF0000"/>
              </w:rPr>
              <w:t xml:space="preserve">these </w:t>
            </w:r>
            <w:r w:rsidR="005C1A50">
              <w:rPr>
                <w:rFonts w:cstheme="minorHAnsi"/>
                <w:color w:val="FF0000"/>
              </w:rPr>
              <w:t>documents</w:t>
            </w:r>
            <w:r w:rsidR="00BD11A8">
              <w:rPr>
                <w:rFonts w:cstheme="minorHAnsi"/>
                <w:color w:val="FF0000"/>
              </w:rPr>
              <w:t xml:space="preserve"> with HM for circulation by email</w:t>
            </w:r>
          </w:p>
          <w:p w14:paraId="38075457" w14:textId="77777777" w:rsidR="00BD11A8" w:rsidRDefault="00BD11A8" w:rsidP="00205AB1">
            <w:pPr>
              <w:jc w:val="both"/>
              <w:rPr>
                <w:rFonts w:cstheme="minorHAnsi"/>
                <w:color w:val="FF0000"/>
              </w:rPr>
            </w:pPr>
          </w:p>
          <w:p w14:paraId="087C851F" w14:textId="77F8F398" w:rsidR="00BD11A8" w:rsidRDefault="00BD11A8" w:rsidP="00205AB1">
            <w:pPr>
              <w:jc w:val="both"/>
              <w:rPr>
                <w:rFonts w:cstheme="minorHAnsi"/>
                <w:color w:val="FF0000"/>
              </w:rPr>
            </w:pPr>
          </w:p>
          <w:p w14:paraId="24A60642" w14:textId="37BD34EC" w:rsidR="008524E8" w:rsidRDefault="008524E8" w:rsidP="00205AB1">
            <w:pPr>
              <w:jc w:val="both"/>
              <w:rPr>
                <w:rFonts w:cstheme="minorHAnsi"/>
                <w:color w:val="FF0000"/>
              </w:rPr>
            </w:pPr>
          </w:p>
          <w:p w14:paraId="70A41919" w14:textId="77777777" w:rsidR="008524E8" w:rsidRDefault="008524E8" w:rsidP="00205AB1">
            <w:pPr>
              <w:jc w:val="both"/>
              <w:rPr>
                <w:rFonts w:cstheme="minorHAnsi"/>
                <w:color w:val="FF0000"/>
              </w:rPr>
            </w:pPr>
          </w:p>
          <w:p w14:paraId="7AEE9755" w14:textId="77777777" w:rsidR="00BD11A8" w:rsidRDefault="00BD11A8" w:rsidP="00205AB1">
            <w:pPr>
              <w:jc w:val="both"/>
              <w:rPr>
                <w:rFonts w:cstheme="minorHAnsi"/>
                <w:color w:val="FF0000"/>
              </w:rPr>
            </w:pPr>
          </w:p>
          <w:p w14:paraId="3EB03A65" w14:textId="77777777" w:rsidR="00BD11A8" w:rsidRDefault="00BD11A8" w:rsidP="00205AB1">
            <w:pPr>
              <w:jc w:val="both"/>
              <w:rPr>
                <w:rFonts w:cstheme="minorHAnsi"/>
                <w:color w:val="FF0000"/>
              </w:rPr>
            </w:pPr>
            <w:r>
              <w:rPr>
                <w:rFonts w:cstheme="minorHAnsi"/>
                <w:color w:val="FF0000"/>
              </w:rPr>
              <w:t>Please share these documents with HM for circulation by email</w:t>
            </w:r>
          </w:p>
          <w:p w14:paraId="6E59EC9A" w14:textId="77777777" w:rsidR="0092233D" w:rsidRDefault="0092233D" w:rsidP="00205AB1">
            <w:pPr>
              <w:jc w:val="both"/>
              <w:rPr>
                <w:rFonts w:cstheme="minorHAnsi"/>
                <w:color w:val="FF0000"/>
              </w:rPr>
            </w:pPr>
          </w:p>
          <w:p w14:paraId="7008C2AF" w14:textId="77777777" w:rsidR="0092233D" w:rsidRDefault="0092233D" w:rsidP="00205AB1">
            <w:pPr>
              <w:jc w:val="both"/>
              <w:rPr>
                <w:rFonts w:cstheme="minorHAnsi"/>
                <w:color w:val="FF0000"/>
              </w:rPr>
            </w:pPr>
          </w:p>
          <w:p w14:paraId="636C89CA" w14:textId="77777777" w:rsidR="0092233D" w:rsidRDefault="0092233D" w:rsidP="00205AB1">
            <w:pPr>
              <w:jc w:val="both"/>
              <w:rPr>
                <w:rFonts w:cstheme="minorHAnsi"/>
                <w:color w:val="FF0000"/>
              </w:rPr>
            </w:pPr>
          </w:p>
          <w:p w14:paraId="3903E52B" w14:textId="77777777" w:rsidR="0092233D" w:rsidRDefault="0092233D" w:rsidP="00205AB1">
            <w:pPr>
              <w:jc w:val="both"/>
              <w:rPr>
                <w:rFonts w:cstheme="minorHAnsi"/>
                <w:color w:val="FF0000"/>
              </w:rPr>
            </w:pPr>
          </w:p>
          <w:p w14:paraId="5AE73174" w14:textId="77777777" w:rsidR="0092233D" w:rsidRDefault="0092233D" w:rsidP="00205AB1">
            <w:pPr>
              <w:jc w:val="both"/>
              <w:rPr>
                <w:rFonts w:cstheme="minorHAnsi"/>
                <w:color w:val="FF0000"/>
              </w:rPr>
            </w:pPr>
          </w:p>
          <w:p w14:paraId="296C4B4C" w14:textId="77777777" w:rsidR="0092233D" w:rsidRDefault="0092233D" w:rsidP="00205AB1">
            <w:pPr>
              <w:jc w:val="both"/>
              <w:rPr>
                <w:rFonts w:cstheme="minorHAnsi"/>
                <w:color w:val="FF0000"/>
              </w:rPr>
            </w:pPr>
          </w:p>
          <w:p w14:paraId="0A1E494E" w14:textId="77777777" w:rsidR="0092233D" w:rsidRDefault="0092233D" w:rsidP="00205AB1">
            <w:pPr>
              <w:jc w:val="both"/>
              <w:rPr>
                <w:rFonts w:cstheme="minorHAnsi"/>
                <w:color w:val="FF0000"/>
              </w:rPr>
            </w:pPr>
          </w:p>
          <w:p w14:paraId="3F542E51" w14:textId="77777777" w:rsidR="0092233D" w:rsidRDefault="0092233D" w:rsidP="00205AB1">
            <w:pPr>
              <w:jc w:val="both"/>
              <w:rPr>
                <w:rFonts w:cstheme="minorHAnsi"/>
                <w:color w:val="FF0000"/>
              </w:rPr>
            </w:pPr>
          </w:p>
          <w:p w14:paraId="1AE677F5" w14:textId="77777777" w:rsidR="0092233D" w:rsidRDefault="0092233D" w:rsidP="00205AB1">
            <w:pPr>
              <w:jc w:val="both"/>
              <w:rPr>
                <w:rFonts w:cstheme="minorHAnsi"/>
                <w:color w:val="FF0000"/>
              </w:rPr>
            </w:pPr>
          </w:p>
          <w:p w14:paraId="1CCB0BEC" w14:textId="77777777" w:rsidR="0092233D" w:rsidRDefault="0092233D" w:rsidP="00205AB1">
            <w:pPr>
              <w:jc w:val="both"/>
              <w:rPr>
                <w:rFonts w:cstheme="minorHAnsi"/>
                <w:color w:val="FF0000"/>
              </w:rPr>
            </w:pPr>
          </w:p>
          <w:p w14:paraId="1CB3135E" w14:textId="77777777" w:rsidR="0092233D" w:rsidRDefault="0092233D" w:rsidP="00205AB1">
            <w:pPr>
              <w:jc w:val="both"/>
              <w:rPr>
                <w:rFonts w:cstheme="minorHAnsi"/>
                <w:color w:val="FF0000"/>
              </w:rPr>
            </w:pPr>
          </w:p>
          <w:p w14:paraId="3CB25A09" w14:textId="77777777" w:rsidR="0092233D" w:rsidRDefault="0092233D" w:rsidP="00205AB1">
            <w:pPr>
              <w:jc w:val="both"/>
              <w:rPr>
                <w:rFonts w:cstheme="minorHAnsi"/>
                <w:color w:val="FF0000"/>
              </w:rPr>
            </w:pPr>
          </w:p>
          <w:p w14:paraId="66D02036" w14:textId="77777777" w:rsidR="0092233D" w:rsidRDefault="0092233D" w:rsidP="00205AB1">
            <w:pPr>
              <w:jc w:val="both"/>
              <w:rPr>
                <w:rFonts w:cstheme="minorHAnsi"/>
                <w:color w:val="FF0000"/>
              </w:rPr>
            </w:pPr>
          </w:p>
          <w:p w14:paraId="15E58C54" w14:textId="3E70246D" w:rsidR="0092233D" w:rsidRPr="005D40FA" w:rsidRDefault="0092233D" w:rsidP="00205AB1">
            <w:pPr>
              <w:jc w:val="both"/>
              <w:rPr>
                <w:rFonts w:cstheme="minorHAnsi"/>
                <w:color w:val="FF0000"/>
              </w:rPr>
            </w:pPr>
          </w:p>
        </w:tc>
      </w:tr>
      <w:tr w:rsidR="008E7302" w:rsidRPr="00733643" w14:paraId="704D2B4E" w14:textId="77777777" w:rsidTr="00D26C95">
        <w:tc>
          <w:tcPr>
            <w:tcW w:w="1560" w:type="dxa"/>
          </w:tcPr>
          <w:p w14:paraId="079FB62C" w14:textId="7CAD9ABA" w:rsidR="008E7302" w:rsidRDefault="008E7302" w:rsidP="009E49FB">
            <w:pPr>
              <w:rPr>
                <w:rFonts w:cstheme="minorHAnsi"/>
              </w:rPr>
            </w:pPr>
            <w:r>
              <w:rPr>
                <w:rFonts w:cstheme="minorHAnsi"/>
              </w:rPr>
              <w:t>Review Rural Homes Protocol in light of First Homes</w:t>
            </w:r>
          </w:p>
        </w:tc>
        <w:tc>
          <w:tcPr>
            <w:tcW w:w="9214" w:type="dxa"/>
            <w:shd w:val="clear" w:color="auto" w:fill="auto"/>
          </w:tcPr>
          <w:p w14:paraId="031D42CF" w14:textId="77777777" w:rsidR="008E7302" w:rsidRPr="0092233D" w:rsidRDefault="007D7561" w:rsidP="00125D4C">
            <w:pPr>
              <w:jc w:val="both"/>
              <w:rPr>
                <w:rStyle w:val="Hyperlink"/>
                <w:rFonts w:cstheme="minorHAnsi"/>
              </w:rPr>
            </w:pPr>
            <w:hyperlink r:id="rId15" w:history="1">
              <w:r w:rsidR="008E7302" w:rsidRPr="0092233D">
                <w:rPr>
                  <w:rStyle w:val="Hyperlink"/>
                  <w:rFonts w:cstheme="minorHAnsi"/>
                </w:rPr>
                <w:t>A Guide to Developing Affordable Homes in Rural Communities</w:t>
              </w:r>
            </w:hyperlink>
          </w:p>
          <w:p w14:paraId="216F9B3A" w14:textId="77777777" w:rsidR="0035630F" w:rsidRPr="0092233D" w:rsidRDefault="0035630F" w:rsidP="00125D4C">
            <w:pPr>
              <w:jc w:val="both"/>
              <w:rPr>
                <w:rStyle w:val="Hyperlink"/>
                <w:rFonts w:cstheme="minorHAnsi"/>
              </w:rPr>
            </w:pPr>
          </w:p>
          <w:p w14:paraId="151C79DF" w14:textId="6B7C3F1C" w:rsidR="0035630F" w:rsidRPr="0035630F" w:rsidRDefault="0035630F" w:rsidP="0092233D">
            <w:pPr>
              <w:jc w:val="both"/>
              <w:rPr>
                <w:rFonts w:cstheme="minorHAnsi"/>
              </w:rPr>
            </w:pPr>
            <w:r w:rsidRPr="0092233D">
              <w:rPr>
                <w:rStyle w:val="Hyperlink"/>
                <w:rFonts w:cstheme="minorHAnsi"/>
                <w:color w:val="auto"/>
                <w:u w:val="none"/>
              </w:rPr>
              <w:t>This needs reviewing</w:t>
            </w:r>
            <w:r w:rsidR="0092233D">
              <w:rPr>
                <w:rStyle w:val="Hyperlink"/>
                <w:rFonts w:cstheme="minorHAnsi"/>
                <w:color w:val="auto"/>
                <w:u w:val="none"/>
              </w:rPr>
              <w:t xml:space="preserve"> in light of First Homes. EB invited</w:t>
            </w:r>
            <w:r w:rsidRPr="0092233D">
              <w:rPr>
                <w:rStyle w:val="Hyperlink"/>
                <w:rFonts w:cstheme="minorHAnsi"/>
                <w:color w:val="auto"/>
                <w:u w:val="none"/>
              </w:rPr>
              <w:t xml:space="preserve"> volunteer</w:t>
            </w:r>
            <w:r w:rsidR="0092233D">
              <w:rPr>
                <w:rStyle w:val="Hyperlink"/>
                <w:rFonts w:cstheme="minorHAnsi"/>
                <w:color w:val="auto"/>
                <w:u w:val="none"/>
              </w:rPr>
              <w:t>s to be on a task and finish</w:t>
            </w:r>
            <w:r w:rsidRPr="0092233D">
              <w:rPr>
                <w:rStyle w:val="Hyperlink"/>
                <w:rFonts w:cstheme="minorHAnsi"/>
                <w:color w:val="auto"/>
                <w:u w:val="none"/>
              </w:rPr>
              <w:t xml:space="preserve"> group</w:t>
            </w:r>
            <w:r w:rsidR="0092233D">
              <w:rPr>
                <w:rStyle w:val="Hyperlink"/>
                <w:rFonts w:cstheme="minorHAnsi"/>
                <w:color w:val="auto"/>
                <w:u w:val="none"/>
              </w:rPr>
              <w:t xml:space="preserve"> to do this. TO’S and EB volunteered.</w:t>
            </w:r>
            <w:r w:rsidR="00BD09CC">
              <w:rPr>
                <w:rStyle w:val="Hyperlink"/>
                <w:rFonts w:cstheme="minorHAnsi"/>
                <w:color w:val="auto"/>
                <w:u w:val="none"/>
              </w:rPr>
              <w:t xml:space="preserve"> </w:t>
            </w:r>
            <w:r w:rsidRPr="0092233D">
              <w:rPr>
                <w:rStyle w:val="Hyperlink"/>
                <w:rFonts w:cstheme="minorHAnsi"/>
                <w:color w:val="auto"/>
                <w:u w:val="none"/>
              </w:rPr>
              <w:t>EB asked for any views or points of what should be included. TO’S flagged that Alison Tho</w:t>
            </w:r>
            <w:r w:rsidR="0092233D" w:rsidRPr="0092233D">
              <w:rPr>
                <w:rStyle w:val="Hyperlink"/>
                <w:rFonts w:cstheme="minorHAnsi"/>
                <w:color w:val="auto"/>
                <w:u w:val="none"/>
              </w:rPr>
              <w:t>mpson was involved in last draf</w:t>
            </w:r>
            <w:r w:rsidRPr="0092233D">
              <w:rPr>
                <w:rStyle w:val="Hyperlink"/>
                <w:rFonts w:cstheme="minorHAnsi"/>
                <w:color w:val="auto"/>
                <w:u w:val="none"/>
              </w:rPr>
              <w:t>t</w:t>
            </w:r>
            <w:r w:rsidR="0092233D" w:rsidRPr="0092233D">
              <w:rPr>
                <w:rStyle w:val="Hyperlink"/>
                <w:rFonts w:cstheme="minorHAnsi"/>
                <w:color w:val="auto"/>
                <w:u w:val="none"/>
              </w:rPr>
              <w:t>.</w:t>
            </w:r>
          </w:p>
        </w:tc>
        <w:tc>
          <w:tcPr>
            <w:tcW w:w="851" w:type="dxa"/>
            <w:shd w:val="clear" w:color="auto" w:fill="auto"/>
          </w:tcPr>
          <w:p w14:paraId="007C2939" w14:textId="77777777" w:rsidR="008E7302" w:rsidRPr="00733643" w:rsidRDefault="008E7302" w:rsidP="00454E00">
            <w:pPr>
              <w:rPr>
                <w:rFonts w:cstheme="minorHAnsi"/>
                <w:b/>
              </w:rPr>
            </w:pPr>
          </w:p>
        </w:tc>
        <w:tc>
          <w:tcPr>
            <w:tcW w:w="708" w:type="dxa"/>
            <w:shd w:val="clear" w:color="auto" w:fill="auto"/>
          </w:tcPr>
          <w:p w14:paraId="5B947A84" w14:textId="6CC6C7AC" w:rsidR="0092233D" w:rsidRDefault="0092233D" w:rsidP="00454E00">
            <w:pPr>
              <w:rPr>
                <w:rFonts w:cstheme="minorHAnsi"/>
                <w:b/>
              </w:rPr>
            </w:pPr>
          </w:p>
          <w:p w14:paraId="51EF7986" w14:textId="77777777" w:rsidR="0092233D" w:rsidRDefault="0092233D" w:rsidP="00454E00">
            <w:pPr>
              <w:rPr>
                <w:rFonts w:cstheme="minorHAnsi"/>
                <w:b/>
              </w:rPr>
            </w:pPr>
            <w:r>
              <w:rPr>
                <w:rFonts w:cstheme="minorHAnsi"/>
                <w:b/>
              </w:rPr>
              <w:t>All</w:t>
            </w:r>
          </w:p>
          <w:p w14:paraId="52170D23" w14:textId="77777777" w:rsidR="0092233D" w:rsidRDefault="0092233D" w:rsidP="00454E00">
            <w:pPr>
              <w:rPr>
                <w:rFonts w:cstheme="minorHAnsi"/>
                <w:b/>
              </w:rPr>
            </w:pPr>
          </w:p>
          <w:p w14:paraId="6718CE36" w14:textId="77777777" w:rsidR="0092233D" w:rsidRDefault="0092233D" w:rsidP="00454E00">
            <w:pPr>
              <w:rPr>
                <w:rFonts w:cstheme="minorHAnsi"/>
                <w:b/>
              </w:rPr>
            </w:pPr>
          </w:p>
          <w:p w14:paraId="36460E94" w14:textId="3CE61D41" w:rsidR="0092233D" w:rsidRPr="00733643" w:rsidRDefault="0092233D" w:rsidP="00454E00">
            <w:pPr>
              <w:rPr>
                <w:rFonts w:cstheme="minorHAnsi"/>
                <w:b/>
              </w:rPr>
            </w:pPr>
            <w:r>
              <w:rPr>
                <w:rFonts w:cstheme="minorHAnsi"/>
                <w:b/>
              </w:rPr>
              <w:t>All</w:t>
            </w:r>
          </w:p>
        </w:tc>
        <w:tc>
          <w:tcPr>
            <w:tcW w:w="3544" w:type="dxa"/>
            <w:shd w:val="clear" w:color="auto" w:fill="auto"/>
          </w:tcPr>
          <w:p w14:paraId="3EA86651" w14:textId="5DA766B4" w:rsidR="0092233D" w:rsidRDefault="0092233D" w:rsidP="00205AB1">
            <w:pPr>
              <w:jc w:val="both"/>
              <w:rPr>
                <w:rFonts w:cstheme="minorHAnsi"/>
                <w:color w:val="FF0000"/>
              </w:rPr>
            </w:pPr>
          </w:p>
          <w:p w14:paraId="65DFC9EF" w14:textId="77777777" w:rsidR="0092233D" w:rsidRDefault="0092233D" w:rsidP="00205AB1">
            <w:pPr>
              <w:jc w:val="both"/>
              <w:rPr>
                <w:rFonts w:cstheme="minorHAnsi"/>
                <w:color w:val="FF0000"/>
              </w:rPr>
            </w:pPr>
            <w:r>
              <w:rPr>
                <w:rFonts w:cstheme="minorHAnsi"/>
                <w:color w:val="FF0000"/>
              </w:rPr>
              <w:t>Consider volunteering to join sub group to update this document</w:t>
            </w:r>
          </w:p>
          <w:p w14:paraId="1F9C96AD" w14:textId="77777777" w:rsidR="0092233D" w:rsidRDefault="0092233D" w:rsidP="00205AB1">
            <w:pPr>
              <w:jc w:val="both"/>
              <w:rPr>
                <w:rFonts w:cstheme="minorHAnsi"/>
                <w:color w:val="FF0000"/>
              </w:rPr>
            </w:pPr>
          </w:p>
          <w:p w14:paraId="38AA1750" w14:textId="572CF235" w:rsidR="0092233D" w:rsidRPr="005D40FA" w:rsidRDefault="0092233D" w:rsidP="00205AB1">
            <w:pPr>
              <w:jc w:val="both"/>
              <w:rPr>
                <w:rFonts w:cstheme="minorHAnsi"/>
                <w:color w:val="FF0000"/>
              </w:rPr>
            </w:pPr>
            <w:r>
              <w:rPr>
                <w:rFonts w:cstheme="minorHAnsi"/>
                <w:color w:val="FF0000"/>
              </w:rPr>
              <w:t>Flag an issues on this to EB</w:t>
            </w:r>
          </w:p>
        </w:tc>
      </w:tr>
      <w:tr w:rsidR="00733643" w:rsidRPr="00733643" w14:paraId="6FA7530A" w14:textId="77777777" w:rsidTr="00D26C95">
        <w:tc>
          <w:tcPr>
            <w:tcW w:w="1560" w:type="dxa"/>
          </w:tcPr>
          <w:p w14:paraId="3BF89952" w14:textId="6AF67A81" w:rsidR="00733643" w:rsidRPr="00733643" w:rsidRDefault="00C3665A" w:rsidP="009E49FB">
            <w:pPr>
              <w:rPr>
                <w:rFonts w:cstheme="minorHAnsi"/>
              </w:rPr>
            </w:pPr>
            <w:r>
              <w:rPr>
                <w:rFonts w:cstheme="minorHAnsi"/>
              </w:rPr>
              <w:t xml:space="preserve">Volunteers for </w:t>
            </w:r>
            <w:r w:rsidR="005236E2">
              <w:rPr>
                <w:rFonts w:cstheme="minorHAnsi"/>
              </w:rPr>
              <w:t xml:space="preserve"> vice </w:t>
            </w:r>
            <w:r>
              <w:rPr>
                <w:rFonts w:cstheme="minorHAnsi"/>
              </w:rPr>
              <w:t>chair role</w:t>
            </w:r>
          </w:p>
        </w:tc>
        <w:tc>
          <w:tcPr>
            <w:tcW w:w="9214" w:type="dxa"/>
            <w:shd w:val="clear" w:color="auto" w:fill="auto"/>
          </w:tcPr>
          <w:p w14:paraId="4B1EAEE3" w14:textId="7B1C87F5" w:rsidR="00830636" w:rsidRPr="00733643" w:rsidRDefault="0035630F" w:rsidP="00292898">
            <w:pPr>
              <w:rPr>
                <w:rFonts w:cstheme="minorHAnsi"/>
              </w:rPr>
            </w:pPr>
            <w:r>
              <w:rPr>
                <w:rFonts w:cstheme="minorHAnsi"/>
              </w:rPr>
              <w:t xml:space="preserve">Kimba Layton has volunteered </w:t>
            </w:r>
            <w:r w:rsidR="0092233D">
              <w:rPr>
                <w:rFonts w:cstheme="minorHAnsi"/>
              </w:rPr>
              <w:t xml:space="preserve">to be the vice chair. </w:t>
            </w:r>
          </w:p>
        </w:tc>
        <w:tc>
          <w:tcPr>
            <w:tcW w:w="851" w:type="dxa"/>
            <w:shd w:val="clear" w:color="auto" w:fill="auto"/>
          </w:tcPr>
          <w:p w14:paraId="73281AF8" w14:textId="77777777" w:rsidR="00733643" w:rsidRPr="00733643" w:rsidRDefault="00733643" w:rsidP="00454E00">
            <w:pPr>
              <w:rPr>
                <w:rFonts w:cstheme="minorHAnsi"/>
                <w:b/>
              </w:rPr>
            </w:pPr>
          </w:p>
        </w:tc>
        <w:tc>
          <w:tcPr>
            <w:tcW w:w="708" w:type="dxa"/>
            <w:shd w:val="clear" w:color="auto" w:fill="auto"/>
          </w:tcPr>
          <w:p w14:paraId="649F9A7F" w14:textId="2A2E3469" w:rsidR="00CF1EF7" w:rsidRPr="00733643" w:rsidRDefault="00CF1EF7" w:rsidP="00454E00">
            <w:pPr>
              <w:rPr>
                <w:rFonts w:cstheme="minorHAnsi"/>
                <w:b/>
              </w:rPr>
            </w:pPr>
          </w:p>
        </w:tc>
        <w:tc>
          <w:tcPr>
            <w:tcW w:w="3544" w:type="dxa"/>
            <w:shd w:val="clear" w:color="auto" w:fill="auto"/>
          </w:tcPr>
          <w:p w14:paraId="59F6E475" w14:textId="732D4147" w:rsidR="00CF1EF7" w:rsidRPr="00452AEC" w:rsidRDefault="00CF1EF7" w:rsidP="00205AB1">
            <w:pPr>
              <w:jc w:val="both"/>
              <w:rPr>
                <w:rFonts w:cstheme="minorHAnsi"/>
                <w:color w:val="FF0000"/>
              </w:rPr>
            </w:pPr>
          </w:p>
        </w:tc>
      </w:tr>
      <w:tr w:rsidR="00733643" w:rsidRPr="00733643" w14:paraId="59CB5B5D" w14:textId="77777777" w:rsidTr="00D26C95">
        <w:tc>
          <w:tcPr>
            <w:tcW w:w="1560" w:type="dxa"/>
          </w:tcPr>
          <w:p w14:paraId="4225ECE4" w14:textId="3782FE07" w:rsidR="00733643" w:rsidRPr="00733643" w:rsidRDefault="008E7302" w:rsidP="009E49FB">
            <w:pPr>
              <w:rPr>
                <w:rFonts w:cstheme="minorHAnsi"/>
              </w:rPr>
            </w:pPr>
            <w:r>
              <w:rPr>
                <w:rFonts w:cstheme="minorHAnsi"/>
              </w:rPr>
              <w:t>Agree</w:t>
            </w:r>
            <w:r w:rsidR="005236E2">
              <w:rPr>
                <w:rFonts w:cstheme="minorHAnsi"/>
              </w:rPr>
              <w:t xml:space="preserve"> ToR</w:t>
            </w:r>
          </w:p>
        </w:tc>
        <w:tc>
          <w:tcPr>
            <w:tcW w:w="9214" w:type="dxa"/>
            <w:shd w:val="clear" w:color="auto" w:fill="auto"/>
          </w:tcPr>
          <w:p w14:paraId="43FDBE45" w14:textId="34BE102A" w:rsidR="00830636" w:rsidRPr="00733643" w:rsidRDefault="0092233D" w:rsidP="0092233D">
            <w:pPr>
              <w:rPr>
                <w:rFonts w:cstheme="minorHAnsi"/>
              </w:rPr>
            </w:pPr>
            <w:r>
              <w:rPr>
                <w:rFonts w:cstheme="minorHAnsi"/>
              </w:rPr>
              <w:t xml:space="preserve">Before the meeting HM circulated </w:t>
            </w:r>
            <w:r w:rsidR="0035630F">
              <w:rPr>
                <w:rFonts w:cstheme="minorHAnsi"/>
              </w:rPr>
              <w:t>ToR</w:t>
            </w:r>
            <w:r>
              <w:rPr>
                <w:rFonts w:cstheme="minorHAnsi"/>
              </w:rPr>
              <w:t xml:space="preserve"> with minor amendments suggested using tracked changes</w:t>
            </w:r>
            <w:r w:rsidR="0035630F">
              <w:rPr>
                <w:rFonts w:cstheme="minorHAnsi"/>
              </w:rPr>
              <w:t>. Changes were agreed</w:t>
            </w:r>
            <w:r>
              <w:rPr>
                <w:rFonts w:cstheme="minorHAnsi"/>
              </w:rPr>
              <w:t xml:space="preserve"> and the new ToR will be dated February 2022.</w:t>
            </w:r>
          </w:p>
        </w:tc>
        <w:tc>
          <w:tcPr>
            <w:tcW w:w="851" w:type="dxa"/>
            <w:shd w:val="clear" w:color="auto" w:fill="auto"/>
          </w:tcPr>
          <w:p w14:paraId="787935EE" w14:textId="77777777" w:rsidR="00733643" w:rsidRPr="00733643" w:rsidRDefault="00733643" w:rsidP="00454E00">
            <w:pPr>
              <w:rPr>
                <w:rFonts w:cstheme="minorHAnsi"/>
                <w:b/>
              </w:rPr>
            </w:pPr>
          </w:p>
        </w:tc>
        <w:tc>
          <w:tcPr>
            <w:tcW w:w="708" w:type="dxa"/>
            <w:shd w:val="clear" w:color="auto" w:fill="auto"/>
          </w:tcPr>
          <w:p w14:paraId="5D16D5A2" w14:textId="7643D302" w:rsidR="00733643" w:rsidRPr="00733643" w:rsidRDefault="00733643" w:rsidP="00454E00">
            <w:pPr>
              <w:rPr>
                <w:rFonts w:cstheme="minorHAnsi"/>
                <w:b/>
              </w:rPr>
            </w:pPr>
          </w:p>
        </w:tc>
        <w:tc>
          <w:tcPr>
            <w:tcW w:w="3544" w:type="dxa"/>
            <w:shd w:val="clear" w:color="auto" w:fill="auto"/>
          </w:tcPr>
          <w:p w14:paraId="500E9087" w14:textId="300CCDE7" w:rsidR="00733643" w:rsidRPr="00CF1EF7" w:rsidRDefault="00733643" w:rsidP="00205AB1">
            <w:pPr>
              <w:jc w:val="both"/>
              <w:rPr>
                <w:rFonts w:cstheme="minorHAnsi"/>
                <w:color w:val="FF0000"/>
              </w:rPr>
            </w:pPr>
          </w:p>
        </w:tc>
      </w:tr>
      <w:tr w:rsidR="00733643" w:rsidRPr="00733643" w14:paraId="661786D1" w14:textId="77777777" w:rsidTr="00D26C95">
        <w:tc>
          <w:tcPr>
            <w:tcW w:w="1560" w:type="dxa"/>
          </w:tcPr>
          <w:p w14:paraId="561B0C34" w14:textId="2E5C39EC" w:rsidR="00733643" w:rsidRPr="00733643" w:rsidRDefault="00733643" w:rsidP="009E49FB">
            <w:pPr>
              <w:rPr>
                <w:rFonts w:cstheme="minorHAnsi"/>
              </w:rPr>
            </w:pPr>
            <w:r w:rsidRPr="00733643">
              <w:rPr>
                <w:rFonts w:cstheme="minorHAnsi"/>
              </w:rPr>
              <w:t>AOB</w:t>
            </w:r>
          </w:p>
        </w:tc>
        <w:tc>
          <w:tcPr>
            <w:tcW w:w="9214" w:type="dxa"/>
            <w:shd w:val="clear" w:color="auto" w:fill="auto"/>
          </w:tcPr>
          <w:p w14:paraId="2CB085D5" w14:textId="7A99172E" w:rsidR="00733643" w:rsidRDefault="00BD2AA0" w:rsidP="00292898">
            <w:pPr>
              <w:rPr>
                <w:rFonts w:cstheme="minorHAnsi"/>
              </w:rPr>
            </w:pPr>
            <w:r>
              <w:rPr>
                <w:rFonts w:cstheme="minorHAnsi"/>
              </w:rPr>
              <w:t xml:space="preserve">JY </w:t>
            </w:r>
            <w:r w:rsidR="0092233D">
              <w:rPr>
                <w:rFonts w:cstheme="minorHAnsi"/>
              </w:rPr>
              <w:t>asked if</w:t>
            </w:r>
            <w:r>
              <w:rPr>
                <w:rFonts w:cstheme="minorHAnsi"/>
              </w:rPr>
              <w:t xml:space="preserve"> anyone been involved in Social Housing Decarbonisation Fund. Gravesham and F&amp;H were successful</w:t>
            </w:r>
            <w:r w:rsidR="0092233D">
              <w:rPr>
                <w:rFonts w:cstheme="minorHAnsi"/>
              </w:rPr>
              <w:t xml:space="preserve"> in their bids. </w:t>
            </w:r>
          </w:p>
          <w:p w14:paraId="5E1B45D5" w14:textId="77777777" w:rsidR="0092233D" w:rsidRDefault="0092233D" w:rsidP="00292898">
            <w:pPr>
              <w:rPr>
                <w:rFonts w:cstheme="minorHAnsi"/>
              </w:rPr>
            </w:pPr>
          </w:p>
          <w:p w14:paraId="1D6D339E" w14:textId="0C528E2B" w:rsidR="00BD2AA0" w:rsidRDefault="00BD2AA0" w:rsidP="00292898">
            <w:pPr>
              <w:rPr>
                <w:rFonts w:cstheme="minorHAnsi"/>
              </w:rPr>
            </w:pPr>
            <w:r>
              <w:rPr>
                <w:rFonts w:cstheme="minorHAnsi"/>
              </w:rPr>
              <w:t>Kimba said she would find out what had happened and seeking anything worth sharing</w:t>
            </w:r>
            <w:r w:rsidR="00A16BB9">
              <w:rPr>
                <w:rFonts w:cstheme="minorHAnsi"/>
              </w:rPr>
              <w:t xml:space="preserve"> </w:t>
            </w:r>
            <w:r w:rsidR="0092233D">
              <w:rPr>
                <w:rFonts w:cstheme="minorHAnsi"/>
              </w:rPr>
              <w:t xml:space="preserve">from </w:t>
            </w:r>
            <w:r w:rsidR="00A16BB9">
              <w:rPr>
                <w:rFonts w:cstheme="minorHAnsi"/>
              </w:rPr>
              <w:t>Folkestone and Hythe</w:t>
            </w:r>
            <w:r>
              <w:rPr>
                <w:rFonts w:cstheme="minorHAnsi"/>
              </w:rPr>
              <w:t>.</w:t>
            </w:r>
          </w:p>
          <w:p w14:paraId="5624AD29" w14:textId="77777777" w:rsidR="00A16BB9" w:rsidRDefault="00A16BB9" w:rsidP="00292898">
            <w:pPr>
              <w:rPr>
                <w:rFonts w:cstheme="minorHAnsi"/>
              </w:rPr>
            </w:pPr>
          </w:p>
          <w:p w14:paraId="0914A102" w14:textId="25E7E01C" w:rsidR="00BD2AA0" w:rsidRDefault="00BD2AA0" w:rsidP="00292898">
            <w:pPr>
              <w:rPr>
                <w:rFonts w:cstheme="minorHAnsi"/>
              </w:rPr>
            </w:pPr>
            <w:r>
              <w:rPr>
                <w:rFonts w:cstheme="minorHAnsi"/>
              </w:rPr>
              <w:t xml:space="preserve">HM highlighted that </w:t>
            </w:r>
            <w:r w:rsidR="00A16BB9">
              <w:rPr>
                <w:rFonts w:cstheme="minorHAnsi"/>
              </w:rPr>
              <w:t xml:space="preserve">the Asset Management group discuss this and that </w:t>
            </w:r>
            <w:r>
              <w:rPr>
                <w:rFonts w:cstheme="minorHAnsi"/>
              </w:rPr>
              <w:t>members of this group could attend the Asset M</w:t>
            </w:r>
            <w:r w:rsidR="00A16BB9">
              <w:rPr>
                <w:rFonts w:cstheme="minorHAnsi"/>
              </w:rPr>
              <w:t xml:space="preserve">anagement.  The Social Housing Retrofit Accelerator programme is designed to help LAs and RPs apply. HM will circulate their next newsletter so members can sign up if they feel it is appropriate for them. </w:t>
            </w:r>
            <w:hyperlink r:id="rId16" w:tgtFrame="_blank" w:history="1">
              <w:r w:rsidR="008524E8">
                <w:rPr>
                  <w:rStyle w:val="Hyperlink"/>
                  <w:rFonts w:ascii="Helvetica" w:eastAsia="Times New Roman" w:hAnsi="Helvetica"/>
                  <w:color w:val="007C89"/>
                </w:rPr>
                <w:t>www.socialhousingretrofit.org.uk</w:t>
              </w:r>
            </w:hyperlink>
          </w:p>
          <w:p w14:paraId="66B0127C" w14:textId="10BBA0CD" w:rsidR="00BD2AA0" w:rsidRPr="00733643" w:rsidRDefault="00BD2AA0" w:rsidP="00292898">
            <w:pPr>
              <w:rPr>
                <w:rFonts w:cstheme="minorHAnsi"/>
              </w:rPr>
            </w:pPr>
          </w:p>
        </w:tc>
        <w:tc>
          <w:tcPr>
            <w:tcW w:w="851" w:type="dxa"/>
            <w:shd w:val="clear" w:color="auto" w:fill="auto"/>
          </w:tcPr>
          <w:p w14:paraId="0BC218F5" w14:textId="77777777" w:rsidR="00733643" w:rsidRPr="00733643" w:rsidRDefault="00733643" w:rsidP="00454E00">
            <w:pPr>
              <w:rPr>
                <w:rFonts w:cstheme="minorHAnsi"/>
                <w:b/>
              </w:rPr>
            </w:pPr>
          </w:p>
        </w:tc>
        <w:tc>
          <w:tcPr>
            <w:tcW w:w="708" w:type="dxa"/>
            <w:shd w:val="clear" w:color="auto" w:fill="auto"/>
          </w:tcPr>
          <w:p w14:paraId="3EF0B882" w14:textId="77777777" w:rsidR="00704B45" w:rsidRDefault="00704B45" w:rsidP="00454E00">
            <w:pPr>
              <w:rPr>
                <w:rFonts w:cstheme="minorHAnsi"/>
                <w:b/>
              </w:rPr>
            </w:pPr>
          </w:p>
          <w:p w14:paraId="200A643E" w14:textId="77777777" w:rsidR="00A16BB9" w:rsidRDefault="00A16BB9" w:rsidP="00454E00">
            <w:pPr>
              <w:rPr>
                <w:rFonts w:cstheme="minorHAnsi"/>
                <w:b/>
              </w:rPr>
            </w:pPr>
          </w:p>
          <w:p w14:paraId="768A44C8" w14:textId="77777777" w:rsidR="00A16BB9" w:rsidRDefault="00A16BB9" w:rsidP="00454E00">
            <w:pPr>
              <w:rPr>
                <w:rFonts w:cstheme="minorHAnsi"/>
                <w:b/>
              </w:rPr>
            </w:pPr>
          </w:p>
          <w:p w14:paraId="6FDA3854" w14:textId="0DE0B6DD" w:rsidR="00A16BB9" w:rsidRDefault="008524E8" w:rsidP="00454E00">
            <w:pPr>
              <w:rPr>
                <w:rFonts w:cstheme="minorHAnsi"/>
                <w:b/>
              </w:rPr>
            </w:pPr>
            <w:r>
              <w:rPr>
                <w:rFonts w:cstheme="minorHAnsi"/>
                <w:b/>
              </w:rPr>
              <w:t>KL</w:t>
            </w:r>
          </w:p>
          <w:p w14:paraId="6414F446" w14:textId="77777777" w:rsidR="00A16BB9" w:rsidRDefault="00A16BB9" w:rsidP="00454E00">
            <w:pPr>
              <w:rPr>
                <w:rFonts w:cstheme="minorHAnsi"/>
                <w:b/>
              </w:rPr>
            </w:pPr>
          </w:p>
          <w:p w14:paraId="6AD4E364" w14:textId="77777777" w:rsidR="00A16BB9" w:rsidRDefault="00A16BB9" w:rsidP="00454E00">
            <w:pPr>
              <w:rPr>
                <w:rFonts w:cstheme="minorHAnsi"/>
                <w:b/>
              </w:rPr>
            </w:pPr>
          </w:p>
          <w:p w14:paraId="304436C9" w14:textId="6EA43342" w:rsidR="00A16BB9" w:rsidRPr="00733643" w:rsidRDefault="00A16BB9" w:rsidP="00454E00">
            <w:pPr>
              <w:rPr>
                <w:rFonts w:cstheme="minorHAnsi"/>
                <w:b/>
              </w:rPr>
            </w:pPr>
            <w:r>
              <w:rPr>
                <w:rFonts w:cstheme="minorHAnsi"/>
                <w:b/>
              </w:rPr>
              <w:t>All</w:t>
            </w:r>
          </w:p>
        </w:tc>
        <w:tc>
          <w:tcPr>
            <w:tcW w:w="3544" w:type="dxa"/>
            <w:shd w:val="clear" w:color="auto" w:fill="auto"/>
          </w:tcPr>
          <w:p w14:paraId="2F1EF5E0" w14:textId="5F1CE537" w:rsidR="00704B45" w:rsidRDefault="00704B45" w:rsidP="00205AB1">
            <w:pPr>
              <w:jc w:val="both"/>
              <w:rPr>
                <w:rFonts w:cstheme="minorHAnsi"/>
                <w:b/>
                <w:color w:val="FF0000"/>
              </w:rPr>
            </w:pPr>
          </w:p>
          <w:p w14:paraId="729246F2" w14:textId="01117F7E" w:rsidR="008524E8" w:rsidRDefault="008524E8" w:rsidP="00205AB1">
            <w:pPr>
              <w:jc w:val="both"/>
              <w:rPr>
                <w:rFonts w:cstheme="minorHAnsi"/>
                <w:b/>
                <w:color w:val="FF0000"/>
              </w:rPr>
            </w:pPr>
          </w:p>
          <w:p w14:paraId="1754AB4A" w14:textId="14069ADC" w:rsidR="008524E8" w:rsidRDefault="008524E8" w:rsidP="00205AB1">
            <w:pPr>
              <w:jc w:val="both"/>
              <w:rPr>
                <w:rFonts w:cstheme="minorHAnsi"/>
                <w:b/>
                <w:color w:val="FF0000"/>
              </w:rPr>
            </w:pPr>
          </w:p>
          <w:p w14:paraId="5C6F935B" w14:textId="2B336E3D" w:rsidR="008524E8" w:rsidRPr="007D7561" w:rsidRDefault="008524E8" w:rsidP="00205AB1">
            <w:pPr>
              <w:jc w:val="both"/>
              <w:rPr>
                <w:rFonts w:cstheme="minorHAnsi"/>
                <w:color w:val="FF0000"/>
              </w:rPr>
            </w:pPr>
            <w:r w:rsidRPr="007D7561">
              <w:rPr>
                <w:rFonts w:cstheme="minorHAnsi"/>
                <w:color w:val="FF0000"/>
              </w:rPr>
              <w:t>Share any useful inf</w:t>
            </w:r>
            <w:bookmarkStart w:id="0" w:name="_GoBack"/>
            <w:bookmarkEnd w:id="0"/>
            <w:r w:rsidRPr="007D7561">
              <w:rPr>
                <w:rFonts w:cstheme="minorHAnsi"/>
                <w:color w:val="FF0000"/>
              </w:rPr>
              <w:t>o</w:t>
            </w:r>
          </w:p>
          <w:p w14:paraId="753AEAE5" w14:textId="77777777" w:rsidR="00A16BB9" w:rsidRPr="007D7561" w:rsidRDefault="00A16BB9" w:rsidP="00205AB1">
            <w:pPr>
              <w:jc w:val="both"/>
              <w:rPr>
                <w:rFonts w:cstheme="minorHAnsi"/>
                <w:color w:val="FF0000"/>
              </w:rPr>
            </w:pPr>
          </w:p>
          <w:p w14:paraId="62922629" w14:textId="059CCF23" w:rsidR="00A16BB9" w:rsidRPr="007D7561" w:rsidRDefault="00A16BB9" w:rsidP="00205AB1">
            <w:pPr>
              <w:jc w:val="both"/>
              <w:rPr>
                <w:rFonts w:cstheme="minorHAnsi"/>
                <w:color w:val="FF0000"/>
              </w:rPr>
            </w:pPr>
          </w:p>
          <w:p w14:paraId="43F6974F" w14:textId="13238B66" w:rsidR="00A16BB9" w:rsidRPr="00733643" w:rsidRDefault="00A16BB9" w:rsidP="00205AB1">
            <w:pPr>
              <w:jc w:val="both"/>
              <w:rPr>
                <w:rFonts w:cstheme="minorHAnsi"/>
                <w:b/>
                <w:color w:val="FF0000"/>
              </w:rPr>
            </w:pPr>
            <w:r w:rsidRPr="007D7561">
              <w:rPr>
                <w:rFonts w:cstheme="minorHAnsi"/>
                <w:color w:val="FF0000"/>
              </w:rPr>
              <w:t>Contact HM to be sent an invitation to the Asset Management group</w:t>
            </w:r>
          </w:p>
        </w:tc>
      </w:tr>
    </w:tbl>
    <w:p w14:paraId="0FB78278" w14:textId="77777777" w:rsidR="00F418B5" w:rsidRPr="00733643" w:rsidRDefault="00F418B5" w:rsidP="00E21560">
      <w:pPr>
        <w:rPr>
          <w:rFonts w:cstheme="minorHAnsi"/>
          <w:b/>
        </w:rPr>
      </w:pPr>
    </w:p>
    <w:sectPr w:rsidR="00F418B5" w:rsidRPr="00733643" w:rsidSect="0016325A">
      <w:headerReference w:type="default" r:id="rId17"/>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35630F" w:rsidRDefault="0035630F" w:rsidP="001D0582">
      <w:pPr>
        <w:spacing w:after="0" w:line="240" w:lineRule="auto"/>
      </w:pPr>
      <w:r>
        <w:separator/>
      </w:r>
    </w:p>
  </w:endnote>
  <w:endnote w:type="continuationSeparator" w:id="0">
    <w:p w14:paraId="62EBF3C5" w14:textId="77777777" w:rsidR="0035630F" w:rsidRDefault="0035630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3B5B694" w:rsidR="0035630F" w:rsidRDefault="0035630F">
        <w:pPr>
          <w:pStyle w:val="Footer"/>
          <w:jc w:val="center"/>
        </w:pPr>
        <w:r>
          <w:fldChar w:fldCharType="begin"/>
        </w:r>
        <w:r>
          <w:instrText xml:space="preserve"> PAGE   \* MERGEFORMAT </w:instrText>
        </w:r>
        <w:r>
          <w:fldChar w:fldCharType="separate"/>
        </w:r>
        <w:r w:rsidR="007D7561">
          <w:rPr>
            <w:noProof/>
          </w:rPr>
          <w:t>5</w:t>
        </w:r>
        <w:r>
          <w:rPr>
            <w:noProof/>
          </w:rPr>
          <w:fldChar w:fldCharType="end"/>
        </w:r>
      </w:p>
    </w:sdtContent>
  </w:sdt>
  <w:p w14:paraId="110FFD37" w14:textId="77777777" w:rsidR="0035630F" w:rsidRDefault="0035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35630F" w:rsidRDefault="0035630F" w:rsidP="001D0582">
      <w:pPr>
        <w:spacing w:after="0" w:line="240" w:lineRule="auto"/>
      </w:pPr>
      <w:r>
        <w:separator/>
      </w:r>
    </w:p>
  </w:footnote>
  <w:footnote w:type="continuationSeparator" w:id="0">
    <w:p w14:paraId="5997CC1D" w14:textId="77777777" w:rsidR="0035630F" w:rsidRDefault="0035630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E740E80" w:rsidR="0035630F" w:rsidRPr="00264669" w:rsidRDefault="0035630F">
    <w:pPr>
      <w:pStyle w:val="Header"/>
      <w:rPr>
        <w:b/>
      </w:rPr>
    </w:pPr>
    <w:r>
      <w:rPr>
        <w:b/>
      </w:rPr>
      <w:t xml:space="preserve">Draft KHG Housing Strategy and Enabling Sub Group </w:t>
    </w:r>
    <w:sdt>
      <w:sdtPr>
        <w:rPr>
          <w:b/>
        </w:rPr>
        <w:id w:val="-1988850070"/>
        <w:docPartObj>
          <w:docPartGallery w:val="Watermarks"/>
          <w:docPartUnique/>
        </w:docPartObj>
      </w:sdtPr>
      <w:sdtEndPr/>
      <w:sdtContent>
        <w:r w:rsidR="007D7561">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8 February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1FF7"/>
    <w:rsid w:val="00012955"/>
    <w:rsid w:val="00020283"/>
    <w:rsid w:val="00020716"/>
    <w:rsid w:val="00021BCC"/>
    <w:rsid w:val="000279B1"/>
    <w:rsid w:val="00031DE3"/>
    <w:rsid w:val="00031DE6"/>
    <w:rsid w:val="00031EC0"/>
    <w:rsid w:val="000370D0"/>
    <w:rsid w:val="00037E13"/>
    <w:rsid w:val="00040551"/>
    <w:rsid w:val="00051D05"/>
    <w:rsid w:val="00052289"/>
    <w:rsid w:val="000564F4"/>
    <w:rsid w:val="000566D7"/>
    <w:rsid w:val="00061235"/>
    <w:rsid w:val="00061BD1"/>
    <w:rsid w:val="000624FA"/>
    <w:rsid w:val="00062F79"/>
    <w:rsid w:val="00064A20"/>
    <w:rsid w:val="000661A6"/>
    <w:rsid w:val="00071C68"/>
    <w:rsid w:val="000735BA"/>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4255"/>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5535"/>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CD0"/>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24EE"/>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07741"/>
    <w:rsid w:val="0021081A"/>
    <w:rsid w:val="00213709"/>
    <w:rsid w:val="002147E0"/>
    <w:rsid w:val="00220AA7"/>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4A8A"/>
    <w:rsid w:val="002664D0"/>
    <w:rsid w:val="002672C5"/>
    <w:rsid w:val="0027373A"/>
    <w:rsid w:val="002742D2"/>
    <w:rsid w:val="0027468E"/>
    <w:rsid w:val="00274D16"/>
    <w:rsid w:val="00276FDC"/>
    <w:rsid w:val="00280685"/>
    <w:rsid w:val="00281C53"/>
    <w:rsid w:val="00282AB7"/>
    <w:rsid w:val="00284C0C"/>
    <w:rsid w:val="00285E0B"/>
    <w:rsid w:val="00292898"/>
    <w:rsid w:val="00293C7B"/>
    <w:rsid w:val="0029660B"/>
    <w:rsid w:val="002A04A7"/>
    <w:rsid w:val="002A366D"/>
    <w:rsid w:val="002A7439"/>
    <w:rsid w:val="002B04EC"/>
    <w:rsid w:val="002B0598"/>
    <w:rsid w:val="002B184E"/>
    <w:rsid w:val="002B4379"/>
    <w:rsid w:val="002B5DFA"/>
    <w:rsid w:val="002C467D"/>
    <w:rsid w:val="002C4971"/>
    <w:rsid w:val="002D03A5"/>
    <w:rsid w:val="002D052D"/>
    <w:rsid w:val="002D0D5E"/>
    <w:rsid w:val="002D12E3"/>
    <w:rsid w:val="002D7698"/>
    <w:rsid w:val="002E2185"/>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36D0D"/>
    <w:rsid w:val="0034074E"/>
    <w:rsid w:val="00343371"/>
    <w:rsid w:val="00345FBB"/>
    <w:rsid w:val="0034724C"/>
    <w:rsid w:val="00347D3D"/>
    <w:rsid w:val="00347FF5"/>
    <w:rsid w:val="003502C4"/>
    <w:rsid w:val="00353AF7"/>
    <w:rsid w:val="003561E6"/>
    <w:rsid w:val="0035630F"/>
    <w:rsid w:val="00361F73"/>
    <w:rsid w:val="003651B3"/>
    <w:rsid w:val="00365443"/>
    <w:rsid w:val="003767FE"/>
    <w:rsid w:val="0038010B"/>
    <w:rsid w:val="003805C2"/>
    <w:rsid w:val="003841D0"/>
    <w:rsid w:val="00387E78"/>
    <w:rsid w:val="003900EE"/>
    <w:rsid w:val="00390F0A"/>
    <w:rsid w:val="00391561"/>
    <w:rsid w:val="00391D77"/>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97ED2"/>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36E2"/>
    <w:rsid w:val="00526D65"/>
    <w:rsid w:val="00527061"/>
    <w:rsid w:val="0052712A"/>
    <w:rsid w:val="00531E59"/>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55F2"/>
    <w:rsid w:val="00576705"/>
    <w:rsid w:val="00576D19"/>
    <w:rsid w:val="00582AE3"/>
    <w:rsid w:val="00582EA5"/>
    <w:rsid w:val="0058619F"/>
    <w:rsid w:val="005866D1"/>
    <w:rsid w:val="0058727B"/>
    <w:rsid w:val="00590DE0"/>
    <w:rsid w:val="005917CC"/>
    <w:rsid w:val="00591CA0"/>
    <w:rsid w:val="00591CDD"/>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1A50"/>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262B"/>
    <w:rsid w:val="006267AD"/>
    <w:rsid w:val="00631572"/>
    <w:rsid w:val="00632AE4"/>
    <w:rsid w:val="00633F20"/>
    <w:rsid w:val="00641215"/>
    <w:rsid w:val="00641D7C"/>
    <w:rsid w:val="00644C6B"/>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539D"/>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59B"/>
    <w:rsid w:val="00712973"/>
    <w:rsid w:val="00714B07"/>
    <w:rsid w:val="007156DF"/>
    <w:rsid w:val="00717518"/>
    <w:rsid w:val="0071764F"/>
    <w:rsid w:val="00717AEF"/>
    <w:rsid w:val="00724E34"/>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3984"/>
    <w:rsid w:val="007D4AD6"/>
    <w:rsid w:val="007D68B3"/>
    <w:rsid w:val="007D7561"/>
    <w:rsid w:val="007E10D1"/>
    <w:rsid w:val="007E51BF"/>
    <w:rsid w:val="007F0D66"/>
    <w:rsid w:val="007F161E"/>
    <w:rsid w:val="007F345E"/>
    <w:rsid w:val="007F6D5D"/>
    <w:rsid w:val="00800E06"/>
    <w:rsid w:val="0080322B"/>
    <w:rsid w:val="008032AC"/>
    <w:rsid w:val="00803549"/>
    <w:rsid w:val="0081329D"/>
    <w:rsid w:val="008146CD"/>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2D44"/>
    <w:rsid w:val="00843F80"/>
    <w:rsid w:val="008524E8"/>
    <w:rsid w:val="00852B1E"/>
    <w:rsid w:val="00857635"/>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302"/>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233D"/>
    <w:rsid w:val="009231EE"/>
    <w:rsid w:val="0092624C"/>
    <w:rsid w:val="00935404"/>
    <w:rsid w:val="009371B1"/>
    <w:rsid w:val="00937E6C"/>
    <w:rsid w:val="009420AC"/>
    <w:rsid w:val="009433A2"/>
    <w:rsid w:val="0094414E"/>
    <w:rsid w:val="009548D8"/>
    <w:rsid w:val="00954AE9"/>
    <w:rsid w:val="00955285"/>
    <w:rsid w:val="00957D75"/>
    <w:rsid w:val="00960571"/>
    <w:rsid w:val="00964A13"/>
    <w:rsid w:val="00965254"/>
    <w:rsid w:val="00967D9D"/>
    <w:rsid w:val="00972CD6"/>
    <w:rsid w:val="00976E41"/>
    <w:rsid w:val="00981A4C"/>
    <w:rsid w:val="00981FF8"/>
    <w:rsid w:val="00982CE2"/>
    <w:rsid w:val="0098697A"/>
    <w:rsid w:val="00986BBC"/>
    <w:rsid w:val="00990F9A"/>
    <w:rsid w:val="0099155E"/>
    <w:rsid w:val="00992028"/>
    <w:rsid w:val="00996800"/>
    <w:rsid w:val="00996975"/>
    <w:rsid w:val="009A023D"/>
    <w:rsid w:val="009A08A6"/>
    <w:rsid w:val="009B03DB"/>
    <w:rsid w:val="009B60B4"/>
    <w:rsid w:val="009B7B08"/>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1338E"/>
    <w:rsid w:val="00A16BB9"/>
    <w:rsid w:val="00A24E5F"/>
    <w:rsid w:val="00A2502B"/>
    <w:rsid w:val="00A25C3D"/>
    <w:rsid w:val="00A306EA"/>
    <w:rsid w:val="00A3083F"/>
    <w:rsid w:val="00A31FFE"/>
    <w:rsid w:val="00A3360E"/>
    <w:rsid w:val="00A41B69"/>
    <w:rsid w:val="00A444E4"/>
    <w:rsid w:val="00A452BE"/>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09CC"/>
    <w:rsid w:val="00BD11A8"/>
    <w:rsid w:val="00BD14A6"/>
    <w:rsid w:val="00BD2AA0"/>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A7F"/>
    <w:rsid w:val="00CB7812"/>
    <w:rsid w:val="00CC0CB0"/>
    <w:rsid w:val="00CC3A81"/>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93D"/>
    <w:rsid w:val="00CF7190"/>
    <w:rsid w:val="00CF7E5C"/>
    <w:rsid w:val="00D03209"/>
    <w:rsid w:val="00D03CE7"/>
    <w:rsid w:val="00D06ACE"/>
    <w:rsid w:val="00D103B4"/>
    <w:rsid w:val="00D110D6"/>
    <w:rsid w:val="00D17D37"/>
    <w:rsid w:val="00D22FFF"/>
    <w:rsid w:val="00D24E4B"/>
    <w:rsid w:val="00D26C95"/>
    <w:rsid w:val="00D30A7A"/>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2A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808"/>
    <w:rsid w:val="00DB1DA3"/>
    <w:rsid w:val="00DB47D7"/>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E6467"/>
    <w:rsid w:val="00DE6C40"/>
    <w:rsid w:val="00DF015F"/>
    <w:rsid w:val="00DF1BD2"/>
    <w:rsid w:val="00DF2BB2"/>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1B64"/>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55AEF"/>
    <w:rsid w:val="00F6164E"/>
    <w:rsid w:val="00F6254F"/>
    <w:rsid w:val="00F64E91"/>
    <w:rsid w:val="00F706E2"/>
    <w:rsid w:val="00F7118B"/>
    <w:rsid w:val="00F72A3A"/>
    <w:rsid w:val="00F76478"/>
    <w:rsid w:val="00F8366F"/>
    <w:rsid w:val="00F85681"/>
    <w:rsid w:val="00F87203"/>
    <w:rsid w:val="00F8765B"/>
    <w:rsid w:val="00F87CBC"/>
    <w:rsid w:val="00F923D8"/>
    <w:rsid w:val="00F924FD"/>
    <w:rsid w:val="00F92BA3"/>
    <w:rsid w:val="00F96F70"/>
    <w:rsid w:val="00FA2BF4"/>
    <w:rsid w:val="00FA3F4C"/>
    <w:rsid w:val="00FA4977"/>
    <w:rsid w:val="00FA5FAC"/>
    <w:rsid w:val="00FB113B"/>
    <w:rsid w:val="00FB153D"/>
    <w:rsid w:val="00FB1732"/>
    <w:rsid w:val="00FB3AB9"/>
    <w:rsid w:val="00FB5370"/>
    <w:rsid w:val="00FC4C7B"/>
    <w:rsid w:val="00FC77C1"/>
    <w:rsid w:val="00FD4447"/>
    <w:rsid w:val="00FD50AB"/>
    <w:rsid w:val="00FD7045"/>
    <w:rsid w:val="00FE082F"/>
    <w:rsid w:val="00FE118F"/>
    <w:rsid w:val="00FE3D55"/>
    <w:rsid w:val="00FE4392"/>
    <w:rsid w:val="00FE602C"/>
    <w:rsid w:val="00FE7024"/>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1255882">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protocols/kent-medway-housing-strategy-2020-2025-a-place-people-want-to-call-ho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helptobuyagent3.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margue.us6.list-manage.com/track/click?u=46cd8a77b16a4ef5d940148e5&amp;id=3b4914be05&amp;e=51b8f998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evelling-up-the-united-kingdom" TargetMode="External"/><Relationship Id="rId5" Type="http://schemas.openxmlformats.org/officeDocument/2006/relationships/numbering" Target="numbering.xml"/><Relationship Id="rId15" Type="http://schemas.openxmlformats.org/officeDocument/2006/relationships/hyperlink" Target="https://www.kenthousinggroup.org.uk/protocols/guide-developing-affordable-homes-rural-commun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lmsford.gov.uk/planning-and-building-control/planning-policy-and-local-plan/supplementary-planning-documents-and-planning-advic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 ds:uri="http://purl.org/dc/te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102D1-3DBA-44A7-B698-A462CE13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18</cp:revision>
  <cp:lastPrinted>2020-01-29T14:29:00Z</cp:lastPrinted>
  <dcterms:created xsi:type="dcterms:W3CDTF">2022-01-11T16:09:00Z</dcterms:created>
  <dcterms:modified xsi:type="dcterms:W3CDTF">2022-02-08T15:55:00Z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