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DC2DDD">
      <w:pPr>
        <w:jc w:val="center"/>
        <w:rPr>
          <w:rFonts w:cstheme="minorHAnsi"/>
          <w:b/>
          <w:u w:val="single"/>
        </w:rPr>
      </w:pPr>
    </w:p>
    <w:p w14:paraId="01ED23FC" w14:textId="7F2D6E42" w:rsidR="00B44664" w:rsidRPr="000C7D1A" w:rsidRDefault="00DF015F" w:rsidP="00E30D1D">
      <w:pPr>
        <w:jc w:val="both"/>
        <w:rPr>
          <w:rFonts w:cstheme="minorHAnsi"/>
        </w:rPr>
      </w:pPr>
      <w:r w:rsidRPr="000C7D1A">
        <w:rPr>
          <w:rFonts w:cstheme="minorHAnsi"/>
          <w:b/>
          <w:bCs/>
        </w:rPr>
        <w:t>Present</w:t>
      </w:r>
      <w:r w:rsidR="006029C3" w:rsidRPr="000C7D1A">
        <w:rPr>
          <w:rFonts w:cstheme="minorHAnsi"/>
        </w:rPr>
        <w:t>:</w:t>
      </w:r>
      <w:r w:rsidR="00AB0536" w:rsidRPr="000C7D1A">
        <w:rPr>
          <w:rFonts w:cstheme="minorHAnsi"/>
        </w:rPr>
        <w:t xml:space="preserve"> </w:t>
      </w:r>
      <w:r w:rsidR="00827792">
        <w:rPr>
          <w:rFonts w:cstheme="minorHAnsi"/>
        </w:rPr>
        <w:t>Sh</w:t>
      </w:r>
      <w:r w:rsidR="007D78F0">
        <w:rPr>
          <w:rFonts w:cstheme="minorHAnsi"/>
        </w:rPr>
        <w:t>aron Williams, KHG chair and Ashford</w:t>
      </w:r>
      <w:r w:rsidR="00827792">
        <w:rPr>
          <w:rFonts w:cstheme="minorHAnsi"/>
        </w:rPr>
        <w:t xml:space="preserve">; </w:t>
      </w:r>
      <w:r w:rsidR="007D78F0">
        <w:rPr>
          <w:rFonts w:cstheme="minorHAnsi"/>
        </w:rPr>
        <w:t>Tracy Allison, vice cha</w:t>
      </w:r>
      <w:r w:rsidR="002912FF">
        <w:rPr>
          <w:rFonts w:cstheme="minorHAnsi"/>
        </w:rPr>
        <w:t>ir and WKHA; Brian Horton, SELEP</w:t>
      </w:r>
      <w:r w:rsidR="007D78F0">
        <w:rPr>
          <w:rFonts w:cstheme="minorHAnsi"/>
        </w:rPr>
        <w:t xml:space="preserve">;  </w:t>
      </w:r>
      <w:r w:rsidR="00827792">
        <w:rPr>
          <w:rFonts w:cstheme="minorHAnsi"/>
        </w:rPr>
        <w:t xml:space="preserve">Paul Koster, </w:t>
      </w:r>
      <w:r w:rsidR="007D78F0">
        <w:rPr>
          <w:rFonts w:cstheme="minorHAnsi"/>
        </w:rPr>
        <w:t xml:space="preserve">Dartford; Sasha Harrison, SHG; </w:t>
      </w:r>
      <w:r w:rsidR="00827792">
        <w:rPr>
          <w:rFonts w:cstheme="minorHAnsi"/>
        </w:rPr>
        <w:t xml:space="preserve">Colin Kavanagh, </w:t>
      </w:r>
      <w:r w:rsidR="007D78F0">
        <w:rPr>
          <w:rFonts w:cstheme="minorHAnsi"/>
        </w:rPr>
        <w:t xml:space="preserve">Moat; </w:t>
      </w:r>
      <w:r w:rsidR="00827792">
        <w:rPr>
          <w:rFonts w:cstheme="minorHAnsi"/>
        </w:rPr>
        <w:t xml:space="preserve">Daniel Killian, </w:t>
      </w:r>
      <w:r w:rsidR="007D78F0">
        <w:rPr>
          <w:rFonts w:cstheme="minorHAnsi"/>
        </w:rPr>
        <w:t xml:space="preserve">Gravesham; Polly Hardy, Interventions Alliance; </w:t>
      </w:r>
      <w:r w:rsidR="002912FF">
        <w:rPr>
          <w:rFonts w:cstheme="minorHAnsi"/>
        </w:rPr>
        <w:t>Mark Weinel</w:t>
      </w:r>
      <w:r w:rsidR="00827792">
        <w:rPr>
          <w:rFonts w:cstheme="minorHAnsi"/>
        </w:rPr>
        <w:t xml:space="preserve"> </w:t>
      </w:r>
      <w:r w:rsidR="007D78F0">
        <w:rPr>
          <w:rFonts w:cstheme="minorHAnsi"/>
        </w:rPr>
        <w:t xml:space="preserve">and Seb Blythe, KCC; </w:t>
      </w:r>
      <w:r w:rsidR="00827792">
        <w:rPr>
          <w:rFonts w:cstheme="minorHAnsi"/>
        </w:rPr>
        <w:t xml:space="preserve">Tracey Kerly, </w:t>
      </w:r>
      <w:r w:rsidR="007D78F0">
        <w:rPr>
          <w:rFonts w:cstheme="minorHAnsi"/>
        </w:rPr>
        <w:t xml:space="preserve">Ashford; Vanessa Biddiss, </w:t>
      </w:r>
      <w:r w:rsidR="00827792">
        <w:rPr>
          <w:rFonts w:cstheme="minorHAnsi"/>
        </w:rPr>
        <w:t xml:space="preserve"> </w:t>
      </w:r>
      <w:r w:rsidR="007D78F0">
        <w:rPr>
          <w:rFonts w:cstheme="minorHAnsi"/>
        </w:rPr>
        <w:t xml:space="preserve">Optivo; Katie Sorrell, Probation; </w:t>
      </w:r>
      <w:r w:rsidR="00B57A2D">
        <w:rPr>
          <w:rFonts w:cstheme="minorHAnsi"/>
        </w:rPr>
        <w:t xml:space="preserve">Elly Toye, Dover; Simon Thomas, Kent Chief Planning Officers and Canterbury; Mel Anthony, KCC; Shola Alao, Hyde; </w:t>
      </w:r>
      <w:r w:rsidR="00827792">
        <w:rPr>
          <w:rFonts w:cstheme="minorHAnsi"/>
        </w:rPr>
        <w:t xml:space="preserve">Mark Breathwick, </w:t>
      </w:r>
      <w:r w:rsidR="00B57A2D">
        <w:rPr>
          <w:rFonts w:cstheme="minorHAnsi"/>
        </w:rPr>
        <w:t>Medway; Marie Roy</w:t>
      </w:r>
      <w:r w:rsidR="00827792">
        <w:rPr>
          <w:rFonts w:cstheme="minorHAnsi"/>
        </w:rPr>
        <w:t>l</w:t>
      </w:r>
      <w:r w:rsidR="00B57A2D">
        <w:rPr>
          <w:rFonts w:cstheme="minorHAnsi"/>
        </w:rPr>
        <w:t>e</w:t>
      </w:r>
      <w:r w:rsidR="00827792">
        <w:rPr>
          <w:rFonts w:cstheme="minorHAnsi"/>
        </w:rPr>
        <w:t xml:space="preserve">, </w:t>
      </w:r>
      <w:r w:rsidR="00B57A2D">
        <w:rPr>
          <w:rFonts w:cstheme="minorHAnsi"/>
        </w:rPr>
        <w:t xml:space="preserve">Canterbury; Ashley Jackson, Thanet; </w:t>
      </w:r>
      <w:r w:rsidR="00827792">
        <w:rPr>
          <w:rFonts w:cstheme="minorHAnsi"/>
        </w:rPr>
        <w:t xml:space="preserve">John Littlemore, </w:t>
      </w:r>
      <w:r w:rsidR="007D78F0">
        <w:rPr>
          <w:rFonts w:cstheme="minorHAnsi"/>
        </w:rPr>
        <w:t xml:space="preserve">Maidstone; Marion Money, NRLA; </w:t>
      </w:r>
      <w:r w:rsidR="00827792">
        <w:rPr>
          <w:rFonts w:cstheme="minorHAnsi"/>
        </w:rPr>
        <w:t xml:space="preserve">Linda Hibbs, </w:t>
      </w:r>
      <w:r w:rsidR="00B57A2D">
        <w:rPr>
          <w:rFonts w:cstheme="minorHAnsi"/>
        </w:rPr>
        <w:t xml:space="preserve">TMBC; Nicola Bowen, Choice Support; Rachel Valerio, Riverside; </w:t>
      </w:r>
      <w:r w:rsidR="00827792">
        <w:rPr>
          <w:rFonts w:cstheme="minorHAnsi"/>
        </w:rPr>
        <w:t xml:space="preserve"> Lin Perkins, </w:t>
      </w:r>
      <w:r w:rsidR="00B57A2D">
        <w:rPr>
          <w:rFonts w:cstheme="minorHAnsi"/>
        </w:rPr>
        <w:t xml:space="preserve">Golding; </w:t>
      </w:r>
      <w:r w:rsidR="0010750F">
        <w:rPr>
          <w:rFonts w:cstheme="minorHAnsi"/>
        </w:rPr>
        <w:t>Nick Fenton</w:t>
      </w:r>
      <w:r w:rsidR="00B57A2D">
        <w:rPr>
          <w:rFonts w:cstheme="minorHAnsi"/>
        </w:rPr>
        <w:t>, Kent Housing and Developers Group</w:t>
      </w:r>
      <w:r w:rsidR="0010750F">
        <w:rPr>
          <w:rFonts w:cstheme="minorHAnsi"/>
        </w:rPr>
        <w:t xml:space="preserve">; </w:t>
      </w:r>
      <w:r w:rsidR="00B57A2D">
        <w:rPr>
          <w:rFonts w:cstheme="minorHAnsi"/>
        </w:rPr>
        <w:t xml:space="preserve">Mike Barrett, Porchlight; Anjan Ghosh, KCC Public Health; </w:t>
      </w:r>
      <w:r w:rsidR="0010750F">
        <w:rPr>
          <w:rFonts w:cstheme="minorHAnsi"/>
        </w:rPr>
        <w:t xml:space="preserve">Shona Johnstone, </w:t>
      </w:r>
      <w:r w:rsidR="00B57A2D">
        <w:rPr>
          <w:rFonts w:cstheme="minorHAnsi"/>
        </w:rPr>
        <w:t>Homes England; Cathy McCarthy, HHSC chair and WKHA; Sarah Tickner HHSC Project Officer; Scott Elliott, Medway Public Health;</w:t>
      </w:r>
    </w:p>
    <w:p w14:paraId="0FD10667" w14:textId="2417238E" w:rsidR="00CC61E6" w:rsidRPr="000C7D1A" w:rsidRDefault="00DF015F" w:rsidP="00C0154C">
      <w:pPr>
        <w:rPr>
          <w:rFonts w:cstheme="minorHAnsi"/>
        </w:rPr>
      </w:pPr>
      <w:r w:rsidRPr="000C7D1A">
        <w:rPr>
          <w:rFonts w:cstheme="minorHAnsi"/>
          <w:b/>
        </w:rPr>
        <w:t>Apologies</w:t>
      </w:r>
      <w:r w:rsidR="007330A4" w:rsidRPr="000C7D1A">
        <w:rPr>
          <w:rFonts w:cstheme="minorHAnsi"/>
          <w:b/>
        </w:rPr>
        <w:t>:</w:t>
      </w:r>
      <w:r w:rsidR="00C01896" w:rsidRPr="000C7D1A">
        <w:rPr>
          <w:rFonts w:cstheme="minorHAnsi"/>
        </w:rPr>
        <w:t xml:space="preserve"> </w:t>
      </w:r>
      <w:r w:rsidR="00627C31">
        <w:rPr>
          <w:rFonts w:cstheme="minorHAnsi"/>
        </w:rPr>
        <w:t>Jo Ellis, TCH</w:t>
      </w:r>
      <w:r w:rsidR="00C81EF1">
        <w:rPr>
          <w:rFonts w:cstheme="minorHAnsi"/>
        </w:rPr>
        <w:t xml:space="preserve">; Stephanie Goad, Golding; </w:t>
      </w:r>
      <w:r w:rsidR="00F455F0">
        <w:rPr>
          <w:rFonts w:cstheme="minorHAnsi"/>
        </w:rPr>
        <w:t xml:space="preserve">Anne-Marie Roberts, Golding; </w:t>
      </w:r>
      <w:r w:rsidR="00CC61E6">
        <w:rPr>
          <w:rFonts w:cstheme="minorHAnsi"/>
        </w:rPr>
        <w:t>Leanne Donald-Whitney, GCHA;</w:t>
      </w:r>
    </w:p>
    <w:tbl>
      <w:tblPr>
        <w:tblStyle w:val="TableGrid"/>
        <w:tblW w:w="15877" w:type="dxa"/>
        <w:tblInd w:w="-998" w:type="dxa"/>
        <w:tblLayout w:type="fixed"/>
        <w:tblLook w:val="04A0" w:firstRow="1" w:lastRow="0" w:firstColumn="1" w:lastColumn="0" w:noHBand="0" w:noVBand="1"/>
      </w:tblPr>
      <w:tblGrid>
        <w:gridCol w:w="1560"/>
        <w:gridCol w:w="9214"/>
        <w:gridCol w:w="709"/>
        <w:gridCol w:w="850"/>
        <w:gridCol w:w="3544"/>
      </w:tblGrid>
      <w:tr w:rsidR="00490760" w:rsidRPr="000C7D1A" w14:paraId="51C7AF28" w14:textId="77777777" w:rsidTr="00F147E2">
        <w:trPr>
          <w:trHeight w:val="752"/>
        </w:trPr>
        <w:tc>
          <w:tcPr>
            <w:tcW w:w="1560" w:type="dxa"/>
            <w:shd w:val="clear" w:color="auto" w:fill="DBE5F1" w:themeFill="accent1" w:themeFillTint="33"/>
          </w:tcPr>
          <w:p w14:paraId="6F3B69C3" w14:textId="77777777" w:rsidR="00432F07" w:rsidRPr="000C7D1A" w:rsidRDefault="00432F07" w:rsidP="002B184E">
            <w:pPr>
              <w:jc w:val="center"/>
              <w:rPr>
                <w:rFonts w:cstheme="minorHAnsi"/>
                <w:b/>
              </w:rPr>
            </w:pPr>
            <w:r w:rsidRPr="000C7D1A">
              <w:rPr>
                <w:rFonts w:cstheme="minorHAnsi"/>
                <w:b/>
              </w:rPr>
              <w:t>Reference</w:t>
            </w:r>
          </w:p>
        </w:tc>
        <w:tc>
          <w:tcPr>
            <w:tcW w:w="9214" w:type="dxa"/>
            <w:shd w:val="clear" w:color="auto" w:fill="DBE5F1" w:themeFill="accent1" w:themeFillTint="33"/>
          </w:tcPr>
          <w:p w14:paraId="7F116C9A" w14:textId="77777777" w:rsidR="00432F07" w:rsidRPr="000C7D1A" w:rsidRDefault="00164913" w:rsidP="002B184E">
            <w:pPr>
              <w:jc w:val="center"/>
              <w:rPr>
                <w:rFonts w:cstheme="minorHAnsi"/>
              </w:rPr>
            </w:pPr>
            <w:r w:rsidRPr="000C7D1A">
              <w:rPr>
                <w:rFonts w:cstheme="minorHAnsi"/>
              </w:rPr>
              <w:t>Notes/Outcome</w:t>
            </w:r>
          </w:p>
        </w:tc>
        <w:tc>
          <w:tcPr>
            <w:tcW w:w="709" w:type="dxa"/>
            <w:shd w:val="clear" w:color="auto" w:fill="DBE5F1" w:themeFill="accent1" w:themeFillTint="33"/>
          </w:tcPr>
          <w:p w14:paraId="1CFEB860" w14:textId="77777777" w:rsidR="00432F07" w:rsidRPr="000C7D1A" w:rsidRDefault="00D42118" w:rsidP="00F72A3A">
            <w:pPr>
              <w:rPr>
                <w:rFonts w:cstheme="minorHAnsi"/>
              </w:rPr>
            </w:pPr>
            <w:r w:rsidRPr="000C7D1A">
              <w:rPr>
                <w:rFonts w:cstheme="minorHAnsi"/>
              </w:rPr>
              <w:t xml:space="preserve"> When</w:t>
            </w:r>
          </w:p>
        </w:tc>
        <w:tc>
          <w:tcPr>
            <w:tcW w:w="850" w:type="dxa"/>
            <w:shd w:val="clear" w:color="auto" w:fill="DBE5F1" w:themeFill="accent1" w:themeFillTint="33"/>
          </w:tcPr>
          <w:p w14:paraId="06D4BD81" w14:textId="77777777" w:rsidR="00432F07" w:rsidRPr="000C7D1A" w:rsidRDefault="009F047F" w:rsidP="009F047F">
            <w:pPr>
              <w:jc w:val="center"/>
              <w:rPr>
                <w:rFonts w:cstheme="minorHAnsi"/>
              </w:rPr>
            </w:pPr>
            <w:r w:rsidRPr="000C7D1A">
              <w:rPr>
                <w:rFonts w:cstheme="minorHAnsi"/>
              </w:rPr>
              <w:t>Who</w:t>
            </w:r>
            <w:r w:rsidR="00D42118" w:rsidRPr="000C7D1A">
              <w:rPr>
                <w:rFonts w:cstheme="minorHAnsi"/>
              </w:rPr>
              <w:t xml:space="preserve"> </w:t>
            </w:r>
          </w:p>
        </w:tc>
        <w:tc>
          <w:tcPr>
            <w:tcW w:w="3544" w:type="dxa"/>
            <w:shd w:val="clear" w:color="auto" w:fill="DBE5F1" w:themeFill="accent1" w:themeFillTint="33"/>
          </w:tcPr>
          <w:p w14:paraId="44D44000" w14:textId="77777777" w:rsidR="00432F07" w:rsidRPr="000C7D1A" w:rsidRDefault="00164913" w:rsidP="00205AB1">
            <w:pPr>
              <w:jc w:val="both"/>
              <w:rPr>
                <w:rFonts w:cstheme="minorHAnsi"/>
              </w:rPr>
            </w:pPr>
            <w:r w:rsidRPr="000C7D1A">
              <w:rPr>
                <w:rFonts w:cstheme="minorHAnsi"/>
              </w:rPr>
              <w:t>Action/Decision</w:t>
            </w:r>
          </w:p>
        </w:tc>
      </w:tr>
      <w:tr w:rsidR="00125A6D" w:rsidRPr="000C7D1A" w14:paraId="65A0EBBC" w14:textId="77777777" w:rsidTr="00F147E2">
        <w:tc>
          <w:tcPr>
            <w:tcW w:w="1560" w:type="dxa"/>
          </w:tcPr>
          <w:p w14:paraId="225B91A8" w14:textId="367519E1" w:rsidR="00125A6D" w:rsidRPr="000C7D1A" w:rsidRDefault="00125A6D" w:rsidP="00426F3D">
            <w:pPr>
              <w:rPr>
                <w:rFonts w:cstheme="minorHAnsi"/>
              </w:rPr>
            </w:pPr>
          </w:p>
        </w:tc>
        <w:tc>
          <w:tcPr>
            <w:tcW w:w="9214" w:type="dxa"/>
            <w:shd w:val="clear" w:color="auto" w:fill="auto"/>
          </w:tcPr>
          <w:p w14:paraId="2DEF9CB8" w14:textId="17A62F87" w:rsidR="000C7D1A" w:rsidRPr="000C7D1A" w:rsidRDefault="000C7D1A" w:rsidP="00F8765B">
            <w:pPr>
              <w:jc w:val="both"/>
              <w:rPr>
                <w:rFonts w:cstheme="minorHAnsi"/>
              </w:rPr>
            </w:pPr>
          </w:p>
        </w:tc>
        <w:tc>
          <w:tcPr>
            <w:tcW w:w="709" w:type="dxa"/>
            <w:shd w:val="clear" w:color="auto" w:fill="auto"/>
          </w:tcPr>
          <w:p w14:paraId="5C5C0BA5" w14:textId="77777777" w:rsidR="00125A6D" w:rsidRPr="000C7D1A" w:rsidRDefault="00125A6D" w:rsidP="00B9105F">
            <w:pPr>
              <w:rPr>
                <w:rFonts w:cstheme="minorHAnsi"/>
              </w:rPr>
            </w:pPr>
          </w:p>
        </w:tc>
        <w:tc>
          <w:tcPr>
            <w:tcW w:w="850" w:type="dxa"/>
            <w:shd w:val="clear" w:color="auto" w:fill="auto"/>
          </w:tcPr>
          <w:p w14:paraId="523799BF" w14:textId="77777777" w:rsidR="00125A6D" w:rsidRPr="000C7D1A" w:rsidRDefault="00125A6D" w:rsidP="008669A9">
            <w:pPr>
              <w:jc w:val="both"/>
              <w:rPr>
                <w:rFonts w:cstheme="minorHAnsi"/>
              </w:rPr>
            </w:pPr>
          </w:p>
        </w:tc>
        <w:tc>
          <w:tcPr>
            <w:tcW w:w="3544" w:type="dxa"/>
            <w:shd w:val="clear" w:color="auto" w:fill="auto"/>
          </w:tcPr>
          <w:p w14:paraId="3A12284D" w14:textId="77777777" w:rsidR="00125A6D" w:rsidRPr="000C7D1A" w:rsidRDefault="00125A6D" w:rsidP="00426F3D">
            <w:pPr>
              <w:jc w:val="both"/>
              <w:rPr>
                <w:rFonts w:cstheme="minorHAnsi"/>
                <w:color w:val="FF0000"/>
              </w:rPr>
            </w:pPr>
          </w:p>
        </w:tc>
      </w:tr>
      <w:tr w:rsidR="002341D2" w:rsidRPr="000C7D1A" w14:paraId="0E1A4E1B" w14:textId="77777777" w:rsidTr="00F147E2">
        <w:tc>
          <w:tcPr>
            <w:tcW w:w="1560" w:type="dxa"/>
          </w:tcPr>
          <w:p w14:paraId="4B5AA44A" w14:textId="2D839EA9" w:rsidR="002341D2" w:rsidRPr="000C7D1A" w:rsidRDefault="00627C31" w:rsidP="00426F3D">
            <w:pPr>
              <w:rPr>
                <w:rFonts w:cstheme="minorHAnsi"/>
              </w:rPr>
            </w:pPr>
            <w:r>
              <w:rPr>
                <w:rFonts w:cstheme="minorHAnsi"/>
              </w:rPr>
              <w:t>Matters Arising</w:t>
            </w:r>
          </w:p>
        </w:tc>
        <w:tc>
          <w:tcPr>
            <w:tcW w:w="9214" w:type="dxa"/>
            <w:shd w:val="clear" w:color="auto" w:fill="auto"/>
          </w:tcPr>
          <w:p w14:paraId="67F78584" w14:textId="3CEA1EDC" w:rsidR="00B854F4" w:rsidRDefault="00627C31" w:rsidP="00F8765B">
            <w:pPr>
              <w:jc w:val="both"/>
              <w:rPr>
                <w:rFonts w:cstheme="minorHAnsi"/>
              </w:rPr>
            </w:pPr>
            <w:r>
              <w:rPr>
                <w:rFonts w:cstheme="minorHAnsi"/>
              </w:rPr>
              <w:t>MA to make contact with SC on Charity Shop Gift Card</w:t>
            </w:r>
            <w:r w:rsidR="00E852A1">
              <w:rPr>
                <w:rFonts w:cstheme="minorHAnsi"/>
              </w:rPr>
              <w:t xml:space="preserve"> - Done</w:t>
            </w:r>
          </w:p>
          <w:p w14:paraId="655A3F07" w14:textId="77777777" w:rsidR="00627C31" w:rsidRDefault="00627C31" w:rsidP="00F8765B">
            <w:pPr>
              <w:jc w:val="both"/>
              <w:rPr>
                <w:rFonts w:cstheme="minorHAnsi"/>
              </w:rPr>
            </w:pPr>
          </w:p>
          <w:p w14:paraId="6F5D87DE" w14:textId="0C9C8379" w:rsidR="00627C31" w:rsidRPr="000C7D1A" w:rsidRDefault="00627C31" w:rsidP="002912FF">
            <w:pPr>
              <w:jc w:val="both"/>
              <w:rPr>
                <w:rFonts w:cstheme="minorHAnsi"/>
              </w:rPr>
            </w:pPr>
            <w:r>
              <w:rPr>
                <w:rFonts w:cstheme="minorHAnsi"/>
              </w:rPr>
              <w:t xml:space="preserve">Members to complete the HDIs </w:t>
            </w:r>
            <w:r w:rsidR="00827792">
              <w:rPr>
                <w:rFonts w:cstheme="minorHAnsi"/>
              </w:rPr>
              <w:t xml:space="preserve">EDI survey. </w:t>
            </w:r>
            <w:r w:rsidR="002912FF">
              <w:rPr>
                <w:rFonts w:cstheme="minorHAnsi"/>
              </w:rPr>
              <w:t>Feedback will be given on the survey at the July meeting.</w:t>
            </w:r>
          </w:p>
        </w:tc>
        <w:tc>
          <w:tcPr>
            <w:tcW w:w="709" w:type="dxa"/>
            <w:shd w:val="clear" w:color="auto" w:fill="auto"/>
          </w:tcPr>
          <w:p w14:paraId="72323972" w14:textId="77777777" w:rsidR="002341D2" w:rsidRPr="000C7D1A" w:rsidRDefault="002341D2" w:rsidP="00B9105F">
            <w:pPr>
              <w:rPr>
                <w:rFonts w:cstheme="minorHAnsi"/>
              </w:rPr>
            </w:pPr>
          </w:p>
        </w:tc>
        <w:tc>
          <w:tcPr>
            <w:tcW w:w="850" w:type="dxa"/>
            <w:shd w:val="clear" w:color="auto" w:fill="auto"/>
          </w:tcPr>
          <w:p w14:paraId="0BD2B68A" w14:textId="2B15B440" w:rsidR="00567ADB" w:rsidRPr="000C7D1A" w:rsidRDefault="00567ADB" w:rsidP="008669A9">
            <w:pPr>
              <w:jc w:val="both"/>
              <w:rPr>
                <w:rFonts w:cstheme="minorHAnsi"/>
              </w:rPr>
            </w:pPr>
          </w:p>
        </w:tc>
        <w:tc>
          <w:tcPr>
            <w:tcW w:w="3544" w:type="dxa"/>
            <w:shd w:val="clear" w:color="auto" w:fill="auto"/>
          </w:tcPr>
          <w:p w14:paraId="2DB183CE" w14:textId="52594762" w:rsidR="00567ADB" w:rsidRPr="000C7D1A" w:rsidRDefault="00567ADB" w:rsidP="00426F3D">
            <w:pPr>
              <w:jc w:val="both"/>
              <w:rPr>
                <w:rFonts w:cstheme="minorHAnsi"/>
                <w:color w:val="FF0000"/>
              </w:rPr>
            </w:pPr>
          </w:p>
        </w:tc>
      </w:tr>
      <w:tr w:rsidR="002341D2" w:rsidRPr="000C7D1A" w14:paraId="47FCE0C9" w14:textId="77777777" w:rsidTr="00F147E2">
        <w:tc>
          <w:tcPr>
            <w:tcW w:w="1560" w:type="dxa"/>
          </w:tcPr>
          <w:p w14:paraId="6A0EA099" w14:textId="000A00FB" w:rsidR="002341D2" w:rsidRPr="000C7D1A" w:rsidRDefault="00627C31" w:rsidP="00426F3D">
            <w:pPr>
              <w:rPr>
                <w:rFonts w:cstheme="minorHAnsi"/>
              </w:rPr>
            </w:pPr>
            <w:r>
              <w:rPr>
                <w:rFonts w:cstheme="minorHAnsi"/>
              </w:rPr>
              <w:t xml:space="preserve">KHG structure and </w:t>
            </w:r>
            <w:hyperlink r:id="rId11" w:history="1">
              <w:r w:rsidRPr="00627C31">
                <w:rPr>
                  <w:rStyle w:val="Hyperlink"/>
                  <w:rFonts w:cstheme="minorHAnsi"/>
                </w:rPr>
                <w:t>K&amp;M Housing Strategy</w:t>
              </w:r>
            </w:hyperlink>
          </w:p>
        </w:tc>
        <w:tc>
          <w:tcPr>
            <w:tcW w:w="9214" w:type="dxa"/>
            <w:shd w:val="clear" w:color="auto" w:fill="auto"/>
          </w:tcPr>
          <w:p w14:paraId="4491D91F" w14:textId="456BCE59" w:rsidR="00567ADB" w:rsidRDefault="00627C31" w:rsidP="00F8765B">
            <w:pPr>
              <w:jc w:val="both"/>
              <w:rPr>
                <w:rFonts w:cstheme="minorHAnsi"/>
              </w:rPr>
            </w:pPr>
            <w:r>
              <w:rPr>
                <w:rFonts w:cstheme="minorHAnsi"/>
              </w:rPr>
              <w:t>SW</w:t>
            </w:r>
            <w:r w:rsidR="00827792">
              <w:rPr>
                <w:rFonts w:cstheme="minorHAnsi"/>
              </w:rPr>
              <w:t xml:space="preserve"> gave a presentation on the strategy which will be shared. </w:t>
            </w:r>
          </w:p>
          <w:p w14:paraId="7811A872" w14:textId="09C4AE2F" w:rsidR="0010750F" w:rsidRDefault="00827792" w:rsidP="00835813">
            <w:pPr>
              <w:jc w:val="both"/>
              <w:rPr>
                <w:rFonts w:cstheme="minorHAnsi"/>
              </w:rPr>
            </w:pPr>
            <w:r>
              <w:rPr>
                <w:rFonts w:cstheme="minorHAnsi"/>
              </w:rPr>
              <w:t>The sub groups are key to feeding information into the organisation and SW urged organisations to consider send</w:t>
            </w:r>
            <w:r w:rsidR="002912FF">
              <w:rPr>
                <w:rFonts w:cstheme="minorHAnsi"/>
              </w:rPr>
              <w:t>ing a delegate, or perhaps go</w:t>
            </w:r>
            <w:r>
              <w:rPr>
                <w:rFonts w:cstheme="minorHAnsi"/>
              </w:rPr>
              <w:t xml:space="preserve"> on the circulation</w:t>
            </w:r>
            <w:r w:rsidR="00835813">
              <w:rPr>
                <w:rFonts w:cstheme="minorHAnsi"/>
              </w:rPr>
              <w:t xml:space="preserve"> list, to keep in the loop. </w:t>
            </w:r>
          </w:p>
          <w:p w14:paraId="251C7804" w14:textId="69D9D57D" w:rsidR="0010750F" w:rsidRDefault="0010750F" w:rsidP="00F8765B">
            <w:pPr>
              <w:jc w:val="both"/>
              <w:rPr>
                <w:rFonts w:cstheme="minorHAnsi"/>
              </w:rPr>
            </w:pPr>
            <w:r>
              <w:rPr>
                <w:rFonts w:cstheme="minorHAnsi"/>
              </w:rPr>
              <w:t>Tracey Kerly is Chief Executive of ABC and also maintains the links between Kent Chiefs and Kent Planners and KHG.</w:t>
            </w:r>
          </w:p>
          <w:p w14:paraId="64E01BA3" w14:textId="3F1FD355" w:rsidR="0010750F" w:rsidRDefault="0010750F" w:rsidP="00F8765B">
            <w:pPr>
              <w:jc w:val="both"/>
              <w:rPr>
                <w:rFonts w:cstheme="minorHAnsi"/>
              </w:rPr>
            </w:pPr>
            <w:r>
              <w:rPr>
                <w:rFonts w:cstheme="minorHAnsi"/>
              </w:rPr>
              <w:t>SW invited members to raise any issues with KHG.</w:t>
            </w:r>
          </w:p>
          <w:p w14:paraId="42FB3361" w14:textId="58AE15A2" w:rsidR="0010750F" w:rsidRDefault="0010750F" w:rsidP="00F8765B">
            <w:pPr>
              <w:jc w:val="both"/>
              <w:rPr>
                <w:rFonts w:cstheme="minorHAnsi"/>
              </w:rPr>
            </w:pPr>
            <w:r>
              <w:rPr>
                <w:rFonts w:cstheme="minorHAnsi"/>
              </w:rPr>
              <w:t>The Board may sometimes set up cross sub-group working groups as needed to address parts of the strategy.</w:t>
            </w:r>
          </w:p>
          <w:p w14:paraId="2980DD57" w14:textId="765F5596" w:rsidR="0010750F" w:rsidRDefault="0010750F" w:rsidP="00F8765B">
            <w:pPr>
              <w:jc w:val="both"/>
              <w:rPr>
                <w:rFonts w:cstheme="minorHAnsi"/>
              </w:rPr>
            </w:pPr>
            <w:r>
              <w:rPr>
                <w:rFonts w:cstheme="minorHAnsi"/>
              </w:rPr>
              <w:t>KHG works best when its members feed their ideas and concerns in. Please contact SW and HM with ideas. Please also feedback to your colleagues from these meetings.</w:t>
            </w:r>
          </w:p>
          <w:p w14:paraId="465ED143" w14:textId="2597E55D" w:rsidR="00827792" w:rsidRDefault="0010750F" w:rsidP="00F8765B">
            <w:pPr>
              <w:jc w:val="both"/>
              <w:rPr>
                <w:rFonts w:cstheme="minorHAnsi"/>
              </w:rPr>
            </w:pPr>
            <w:r>
              <w:rPr>
                <w:rFonts w:cstheme="minorHAnsi"/>
              </w:rPr>
              <w:t>HM sent an update from the events group. If you would like to highlight topics for events please contact HM who wil</w:t>
            </w:r>
            <w:r w:rsidR="00835813">
              <w:rPr>
                <w:rFonts w:cstheme="minorHAnsi"/>
              </w:rPr>
              <w:t>l liaise with the events group.</w:t>
            </w:r>
          </w:p>
          <w:p w14:paraId="4E341068" w14:textId="7972CF91" w:rsidR="00827792" w:rsidRPr="000C7D1A" w:rsidRDefault="00827792" w:rsidP="00F8765B">
            <w:pPr>
              <w:jc w:val="both"/>
              <w:rPr>
                <w:rFonts w:cstheme="minorHAnsi"/>
              </w:rPr>
            </w:pPr>
          </w:p>
        </w:tc>
        <w:tc>
          <w:tcPr>
            <w:tcW w:w="709" w:type="dxa"/>
            <w:shd w:val="clear" w:color="auto" w:fill="auto"/>
          </w:tcPr>
          <w:p w14:paraId="3E66452A" w14:textId="77777777" w:rsidR="002341D2" w:rsidRPr="000C7D1A" w:rsidRDefault="002341D2" w:rsidP="00B9105F">
            <w:pPr>
              <w:rPr>
                <w:rFonts w:cstheme="minorHAnsi"/>
              </w:rPr>
            </w:pPr>
          </w:p>
        </w:tc>
        <w:tc>
          <w:tcPr>
            <w:tcW w:w="850" w:type="dxa"/>
            <w:shd w:val="clear" w:color="auto" w:fill="auto"/>
          </w:tcPr>
          <w:p w14:paraId="74783EDC" w14:textId="51B462EF" w:rsidR="00B242D7" w:rsidRPr="000C7D1A" w:rsidRDefault="00B242D7" w:rsidP="008669A9">
            <w:pPr>
              <w:jc w:val="both"/>
              <w:rPr>
                <w:rFonts w:cstheme="minorHAnsi"/>
              </w:rPr>
            </w:pPr>
          </w:p>
        </w:tc>
        <w:tc>
          <w:tcPr>
            <w:tcW w:w="3544" w:type="dxa"/>
            <w:shd w:val="clear" w:color="auto" w:fill="auto"/>
          </w:tcPr>
          <w:p w14:paraId="44107F9F" w14:textId="0B96A002" w:rsidR="00B242D7" w:rsidRPr="000C7D1A" w:rsidRDefault="00B242D7" w:rsidP="00426F3D">
            <w:pPr>
              <w:jc w:val="both"/>
              <w:rPr>
                <w:rFonts w:cstheme="minorHAnsi"/>
                <w:color w:val="FF0000"/>
              </w:rPr>
            </w:pPr>
          </w:p>
        </w:tc>
      </w:tr>
      <w:tr w:rsidR="002341D2" w:rsidRPr="000C7D1A" w14:paraId="245DE213" w14:textId="77777777" w:rsidTr="00F147E2">
        <w:tc>
          <w:tcPr>
            <w:tcW w:w="1560" w:type="dxa"/>
          </w:tcPr>
          <w:p w14:paraId="619F37BD" w14:textId="18A401A1" w:rsidR="002341D2" w:rsidRPr="000C7D1A" w:rsidRDefault="00627C31" w:rsidP="00426F3D">
            <w:pPr>
              <w:rPr>
                <w:rFonts w:cstheme="minorHAnsi"/>
              </w:rPr>
            </w:pPr>
            <w:r>
              <w:rPr>
                <w:rFonts w:cstheme="minorHAnsi"/>
              </w:rPr>
              <w:t xml:space="preserve">From housing supply to </w:t>
            </w:r>
            <w:r>
              <w:rPr>
                <w:rFonts w:cstheme="minorHAnsi"/>
              </w:rPr>
              <w:lastRenderedPageBreak/>
              <w:t>housing regeneration</w:t>
            </w:r>
          </w:p>
        </w:tc>
        <w:tc>
          <w:tcPr>
            <w:tcW w:w="9214" w:type="dxa"/>
            <w:shd w:val="clear" w:color="auto" w:fill="auto"/>
          </w:tcPr>
          <w:p w14:paraId="5666EAAA" w14:textId="02EE33A4" w:rsidR="00943DD0" w:rsidRDefault="00627C31" w:rsidP="00F8765B">
            <w:pPr>
              <w:jc w:val="both"/>
              <w:rPr>
                <w:rFonts w:cstheme="minorHAnsi"/>
              </w:rPr>
            </w:pPr>
            <w:r>
              <w:rPr>
                <w:rFonts w:cstheme="minorHAnsi"/>
              </w:rPr>
              <w:lastRenderedPageBreak/>
              <w:t xml:space="preserve">SJ </w:t>
            </w:r>
            <w:r w:rsidR="00F455F0">
              <w:rPr>
                <w:rFonts w:cstheme="minorHAnsi"/>
              </w:rPr>
              <w:t>from</w:t>
            </w:r>
            <w:r>
              <w:rPr>
                <w:rFonts w:cstheme="minorHAnsi"/>
              </w:rPr>
              <w:t xml:space="preserve"> Homes England</w:t>
            </w:r>
            <w:r w:rsidR="0010750F">
              <w:rPr>
                <w:rFonts w:cstheme="minorHAnsi"/>
              </w:rPr>
              <w:t xml:space="preserve"> gave a presentation which will be shared with the notes.</w:t>
            </w:r>
          </w:p>
          <w:p w14:paraId="073FBD46" w14:textId="5924EA70" w:rsidR="0010750F" w:rsidRDefault="00ED07F9" w:rsidP="00F8765B">
            <w:pPr>
              <w:jc w:val="both"/>
              <w:rPr>
                <w:rFonts w:cstheme="minorHAnsi"/>
              </w:rPr>
            </w:pPr>
            <w:r>
              <w:rPr>
                <w:rFonts w:cstheme="minorHAnsi"/>
              </w:rPr>
              <w:t>Their focus on regener</w:t>
            </w:r>
            <w:r w:rsidR="00835813">
              <w:rPr>
                <w:rFonts w:cstheme="minorHAnsi"/>
              </w:rPr>
              <w:t>ation was emphasised, with a mov</w:t>
            </w:r>
            <w:r>
              <w:rPr>
                <w:rFonts w:cstheme="minorHAnsi"/>
              </w:rPr>
              <w:t xml:space="preserve">e from house building to creation of place. </w:t>
            </w:r>
          </w:p>
          <w:p w14:paraId="1DAD2F02" w14:textId="07682560" w:rsidR="00D43A88" w:rsidRDefault="00835813" w:rsidP="00F8765B">
            <w:pPr>
              <w:jc w:val="both"/>
              <w:rPr>
                <w:rFonts w:cstheme="minorHAnsi"/>
              </w:rPr>
            </w:pPr>
            <w:r>
              <w:rPr>
                <w:rFonts w:cstheme="minorHAnsi"/>
              </w:rPr>
              <w:lastRenderedPageBreak/>
              <w:t>The Levelling Up</w:t>
            </w:r>
            <w:r w:rsidR="00D43A88">
              <w:rPr>
                <w:rFonts w:cstheme="minorHAnsi"/>
              </w:rPr>
              <w:t xml:space="preserve"> White Paper has 12 missions covering housing, devolution, education and training, addressing crim</w:t>
            </w:r>
            <w:r>
              <w:rPr>
                <w:rFonts w:cstheme="minorHAnsi"/>
              </w:rPr>
              <w:t>e, etc. It will be a longer term</w:t>
            </w:r>
            <w:r w:rsidR="00D43A88">
              <w:rPr>
                <w:rFonts w:cstheme="minorHAnsi"/>
              </w:rPr>
              <w:t xml:space="preserve"> focus</w:t>
            </w:r>
            <w:r w:rsidR="001378BD">
              <w:rPr>
                <w:rFonts w:cstheme="minorHAnsi"/>
              </w:rPr>
              <w:t xml:space="preserve"> for the government</w:t>
            </w:r>
            <w:r w:rsidR="00D43A88">
              <w:rPr>
                <w:rFonts w:cstheme="minorHAnsi"/>
              </w:rPr>
              <w:t>.</w:t>
            </w:r>
          </w:p>
          <w:p w14:paraId="4C4DA6B4" w14:textId="53CF1072" w:rsidR="00D43A88" w:rsidRDefault="00D43A88" w:rsidP="00F8765B">
            <w:pPr>
              <w:jc w:val="both"/>
              <w:rPr>
                <w:rFonts w:cstheme="minorHAnsi"/>
              </w:rPr>
            </w:pPr>
            <w:r>
              <w:rPr>
                <w:rFonts w:cstheme="minorHAnsi"/>
              </w:rPr>
              <w:t xml:space="preserve">The Levelling Up and Regeneration Bill is passing through Parliamentary processes. </w:t>
            </w:r>
          </w:p>
          <w:p w14:paraId="49B6B4FD" w14:textId="42C5E1E6" w:rsidR="00D43A88" w:rsidRDefault="00D43A88" w:rsidP="00F8765B">
            <w:pPr>
              <w:jc w:val="both"/>
              <w:rPr>
                <w:rFonts w:cstheme="minorHAnsi"/>
              </w:rPr>
            </w:pPr>
            <w:r>
              <w:rPr>
                <w:rFonts w:cstheme="minorHAnsi"/>
              </w:rPr>
              <w:t xml:space="preserve">The 20 key </w:t>
            </w:r>
            <w:r w:rsidR="001378BD">
              <w:rPr>
                <w:rFonts w:cstheme="minorHAnsi"/>
              </w:rPr>
              <w:t xml:space="preserve">geographical </w:t>
            </w:r>
            <w:r>
              <w:rPr>
                <w:rFonts w:cstheme="minorHAnsi"/>
              </w:rPr>
              <w:t xml:space="preserve">areas have not all be announced yet. Some areas have been identified as priority 1 for levelling up fund but greater clarify should come. </w:t>
            </w:r>
          </w:p>
          <w:p w14:paraId="5A97F7E5" w14:textId="74232942" w:rsidR="00D43A88" w:rsidRDefault="00D43A88" w:rsidP="00F8765B">
            <w:pPr>
              <w:jc w:val="both"/>
              <w:rPr>
                <w:rFonts w:cstheme="minorHAnsi"/>
              </w:rPr>
            </w:pPr>
            <w:r>
              <w:rPr>
                <w:rFonts w:cstheme="minorHAnsi"/>
              </w:rPr>
              <w:t xml:space="preserve">The HE offer includes Affordable Housing Programme, Brownfield Infrastructure and Land Fund and English Cities Fund. </w:t>
            </w:r>
          </w:p>
          <w:p w14:paraId="03F2BACC" w14:textId="3D0EE741" w:rsidR="00D43A88" w:rsidRDefault="00D43A88" w:rsidP="00F8765B">
            <w:pPr>
              <w:jc w:val="both"/>
              <w:rPr>
                <w:rFonts w:cstheme="minorHAnsi"/>
              </w:rPr>
            </w:pPr>
          </w:p>
          <w:p w14:paraId="7FCA745D" w14:textId="1F4FD905" w:rsidR="00D43A88" w:rsidRDefault="001378BD" w:rsidP="00F8765B">
            <w:pPr>
              <w:jc w:val="both"/>
              <w:rPr>
                <w:rFonts w:cstheme="minorHAnsi"/>
              </w:rPr>
            </w:pPr>
            <w:r>
              <w:rPr>
                <w:rFonts w:cstheme="minorHAnsi"/>
              </w:rPr>
              <w:t>BH gave a SELEP view;</w:t>
            </w:r>
            <w:r w:rsidR="00D43A88">
              <w:rPr>
                <w:rFonts w:cstheme="minorHAnsi"/>
              </w:rPr>
              <w:t xml:space="preserve"> Ashford Garden Community is getting some funds and some funds are still coming into the south east, particularly for coastal area. </w:t>
            </w:r>
            <w:r w:rsidR="00A94307">
              <w:rPr>
                <w:rFonts w:cstheme="minorHAnsi"/>
              </w:rPr>
              <w:t xml:space="preserve">SW, TK, NF, SM and BH are planning an event to highlight </w:t>
            </w:r>
            <w:r w:rsidR="00835813">
              <w:rPr>
                <w:rFonts w:cstheme="minorHAnsi"/>
              </w:rPr>
              <w:t>the opportunities of Levelling Up, probabl</w:t>
            </w:r>
            <w:r w:rsidR="00A94307">
              <w:rPr>
                <w:rFonts w:cstheme="minorHAnsi"/>
              </w:rPr>
              <w:t>y in Sept</w:t>
            </w:r>
            <w:r w:rsidR="00835813">
              <w:rPr>
                <w:rFonts w:cstheme="minorHAnsi"/>
              </w:rPr>
              <w:t>ember</w:t>
            </w:r>
            <w:r w:rsidR="00A94307">
              <w:rPr>
                <w:rFonts w:cstheme="minorHAnsi"/>
              </w:rPr>
              <w:t xml:space="preserve"> inviting KHG, Kent Chief Planning Officers Group, Kent Housing and Development Group, and Homes England to look at how to deliver good growth and affordable homes. There will be a focus to ensure that all residents benefit from development. </w:t>
            </w:r>
          </w:p>
          <w:p w14:paraId="6AF08AFF" w14:textId="4950344D" w:rsidR="00A94307" w:rsidRDefault="00A94307" w:rsidP="00F8765B">
            <w:pPr>
              <w:jc w:val="both"/>
              <w:rPr>
                <w:rFonts w:cstheme="minorHAnsi"/>
              </w:rPr>
            </w:pPr>
          </w:p>
          <w:p w14:paraId="3CEB3343" w14:textId="4FA235AC" w:rsidR="00A94307" w:rsidRDefault="00A94307" w:rsidP="00F8765B">
            <w:pPr>
              <w:jc w:val="both"/>
              <w:rPr>
                <w:rFonts w:cstheme="minorHAnsi"/>
              </w:rPr>
            </w:pPr>
            <w:r>
              <w:rPr>
                <w:rFonts w:cstheme="minorHAnsi"/>
              </w:rPr>
              <w:t>SJ it is possible that regeneration may be include existing buildings to redevelop – perhaps redeveloping town centres and shopping centres into</w:t>
            </w:r>
            <w:r w:rsidR="001378BD">
              <w:rPr>
                <w:rFonts w:cstheme="minorHAnsi"/>
              </w:rPr>
              <w:t xml:space="preserve"> mixed use and development above retail</w:t>
            </w:r>
            <w:r>
              <w:rPr>
                <w:rFonts w:cstheme="minorHAnsi"/>
              </w:rPr>
              <w:t xml:space="preserve">. </w:t>
            </w:r>
          </w:p>
          <w:p w14:paraId="6A67F772" w14:textId="36AD5E2E" w:rsidR="00A94307" w:rsidRDefault="00A94307" w:rsidP="00F8765B">
            <w:pPr>
              <w:jc w:val="both"/>
              <w:rPr>
                <w:rFonts w:cstheme="minorHAnsi"/>
              </w:rPr>
            </w:pPr>
          </w:p>
          <w:p w14:paraId="3402D604" w14:textId="7884DF1F" w:rsidR="00A94307" w:rsidRDefault="00A94307" w:rsidP="00F8765B">
            <w:pPr>
              <w:jc w:val="both"/>
              <w:rPr>
                <w:rFonts w:cstheme="minorHAnsi"/>
              </w:rPr>
            </w:pPr>
            <w:r>
              <w:rPr>
                <w:rFonts w:cstheme="minorHAnsi"/>
              </w:rPr>
              <w:t xml:space="preserve">BH highlighted </w:t>
            </w:r>
            <w:r w:rsidR="00835813">
              <w:rPr>
                <w:rFonts w:cstheme="minorHAnsi"/>
              </w:rPr>
              <w:t>t</w:t>
            </w:r>
            <w:r>
              <w:rPr>
                <w:rFonts w:cstheme="minorHAnsi"/>
              </w:rPr>
              <w:t>he power of KHG working with K</w:t>
            </w:r>
            <w:r w:rsidR="00835813">
              <w:rPr>
                <w:rFonts w:cstheme="minorHAnsi"/>
              </w:rPr>
              <w:t xml:space="preserve">ent Chief </w:t>
            </w:r>
            <w:r>
              <w:rPr>
                <w:rFonts w:cstheme="minorHAnsi"/>
              </w:rPr>
              <w:t>P</w:t>
            </w:r>
            <w:r w:rsidR="00835813">
              <w:rPr>
                <w:rFonts w:cstheme="minorHAnsi"/>
              </w:rPr>
              <w:t xml:space="preserve">lanning </w:t>
            </w:r>
            <w:r>
              <w:rPr>
                <w:rFonts w:cstheme="minorHAnsi"/>
              </w:rPr>
              <w:t>O</w:t>
            </w:r>
            <w:r w:rsidR="00835813">
              <w:rPr>
                <w:rFonts w:cstheme="minorHAnsi"/>
              </w:rPr>
              <w:t xml:space="preserve">fficers </w:t>
            </w:r>
            <w:r>
              <w:rPr>
                <w:rFonts w:cstheme="minorHAnsi"/>
              </w:rPr>
              <w:t>G</w:t>
            </w:r>
            <w:r w:rsidR="00835813">
              <w:rPr>
                <w:rFonts w:cstheme="minorHAnsi"/>
              </w:rPr>
              <w:t>roup</w:t>
            </w:r>
            <w:r>
              <w:rPr>
                <w:rFonts w:cstheme="minorHAnsi"/>
              </w:rPr>
              <w:t xml:space="preserve"> and Kent Housing and Developers Group</w:t>
            </w:r>
            <w:r w:rsidR="00DB26EE">
              <w:rPr>
                <w:rFonts w:cstheme="minorHAnsi"/>
              </w:rPr>
              <w:t>, to achieve outcomes but also when lobbying DLUHC.</w:t>
            </w:r>
          </w:p>
          <w:p w14:paraId="0DF53C99" w14:textId="5C6D5B08" w:rsidR="00A94307" w:rsidRDefault="00A94307" w:rsidP="00F8765B">
            <w:pPr>
              <w:jc w:val="both"/>
              <w:rPr>
                <w:rFonts w:cstheme="minorHAnsi"/>
              </w:rPr>
            </w:pPr>
          </w:p>
          <w:p w14:paraId="6A4A24BC" w14:textId="797A96FF" w:rsidR="00A94307" w:rsidRDefault="00A94307" w:rsidP="00F8765B">
            <w:pPr>
              <w:jc w:val="both"/>
              <w:rPr>
                <w:rFonts w:cstheme="minorHAnsi"/>
              </w:rPr>
            </w:pPr>
            <w:r>
              <w:rPr>
                <w:rFonts w:cstheme="minorHAnsi"/>
              </w:rPr>
              <w:t xml:space="preserve">ST, Kent Chief Planning Officers, the </w:t>
            </w:r>
            <w:r w:rsidR="00835813">
              <w:rPr>
                <w:rFonts w:cstheme="minorHAnsi"/>
              </w:rPr>
              <w:t xml:space="preserve">Kent Planning </w:t>
            </w:r>
            <w:hyperlink r:id="rId12" w:history="1">
              <w:r w:rsidR="00835813" w:rsidRPr="00835813">
                <w:rPr>
                  <w:rStyle w:val="Hyperlink"/>
                  <w:rFonts w:cstheme="minorHAnsi"/>
                </w:rPr>
                <w:t>P</w:t>
              </w:r>
              <w:r w:rsidRPr="00835813">
                <w:rPr>
                  <w:rStyle w:val="Hyperlink"/>
                  <w:rFonts w:cstheme="minorHAnsi"/>
                </w:rPr>
                <w:t>rotoco</w:t>
              </w:r>
            </w:hyperlink>
            <w:r>
              <w:rPr>
                <w:rFonts w:cstheme="minorHAnsi"/>
              </w:rPr>
              <w:t>l bringing KHG, KCPOG and KHDG is powerful and useful. ST and NF sit on the KHG Board</w:t>
            </w:r>
          </w:p>
          <w:p w14:paraId="6C7AEE69" w14:textId="77777777" w:rsidR="0010750F" w:rsidRDefault="0010750F" w:rsidP="00F8765B">
            <w:pPr>
              <w:jc w:val="both"/>
              <w:rPr>
                <w:rFonts w:cstheme="minorHAnsi"/>
              </w:rPr>
            </w:pPr>
          </w:p>
          <w:p w14:paraId="70F52F87" w14:textId="5D474491" w:rsidR="00A94307" w:rsidRDefault="00A94307" w:rsidP="00F8765B">
            <w:pPr>
              <w:jc w:val="both"/>
              <w:rPr>
                <w:rFonts w:cstheme="minorHAnsi"/>
              </w:rPr>
            </w:pPr>
            <w:r>
              <w:rPr>
                <w:rFonts w:cstheme="minorHAnsi"/>
              </w:rPr>
              <w:t>NF of Kent H</w:t>
            </w:r>
            <w:r w:rsidR="00510725">
              <w:rPr>
                <w:rFonts w:cstheme="minorHAnsi"/>
              </w:rPr>
              <w:t>ousing and Developers Group,</w:t>
            </w:r>
            <w:r>
              <w:rPr>
                <w:rFonts w:cstheme="minorHAnsi"/>
              </w:rPr>
              <w:t xml:space="preserve"> joined up working is a key strength in Kent.</w:t>
            </w:r>
          </w:p>
          <w:p w14:paraId="172948FB" w14:textId="77777777" w:rsidR="00A94307" w:rsidRDefault="00A94307" w:rsidP="00F8765B">
            <w:pPr>
              <w:jc w:val="both"/>
              <w:rPr>
                <w:rFonts w:cstheme="minorHAnsi"/>
              </w:rPr>
            </w:pPr>
          </w:p>
          <w:p w14:paraId="2F6CAA6E" w14:textId="1718E443" w:rsidR="00A94307" w:rsidRDefault="00A94307" w:rsidP="00F8765B">
            <w:pPr>
              <w:jc w:val="both"/>
              <w:rPr>
                <w:rFonts w:cstheme="minorHAnsi"/>
              </w:rPr>
            </w:pPr>
            <w:r>
              <w:rPr>
                <w:rFonts w:cstheme="minorHAnsi"/>
              </w:rPr>
              <w:t xml:space="preserve">TK </w:t>
            </w:r>
            <w:r w:rsidR="00835813">
              <w:rPr>
                <w:rFonts w:cstheme="minorHAnsi"/>
              </w:rPr>
              <w:t>The Kent Chiefs Group have</w:t>
            </w:r>
            <w:r w:rsidR="001C74CC">
              <w:rPr>
                <w:rFonts w:cstheme="minorHAnsi"/>
              </w:rPr>
              <w:t xml:space="preserve"> specific areas they wish to focus on and that includes deliver</w:t>
            </w:r>
            <w:r w:rsidR="00835813">
              <w:rPr>
                <w:rFonts w:cstheme="minorHAnsi"/>
              </w:rPr>
              <w:t>ing affordable homes and</w:t>
            </w:r>
            <w:r w:rsidR="001C74CC">
              <w:rPr>
                <w:rFonts w:cstheme="minorHAnsi"/>
              </w:rPr>
              <w:t xml:space="preserve"> working better together. They want </w:t>
            </w:r>
            <w:r w:rsidR="00DB26EE">
              <w:rPr>
                <w:rFonts w:cstheme="minorHAnsi"/>
              </w:rPr>
              <w:t xml:space="preserve">to do </w:t>
            </w:r>
            <w:r w:rsidR="001C74CC">
              <w:rPr>
                <w:rFonts w:cstheme="minorHAnsi"/>
              </w:rPr>
              <w:t>deep dives into areas that are of concern, including affordable homes, cost of living crisis and the enormous pressure on many services. Construction costs are highly volatile which makes planning more challenging. Working with ST and NF is essential to show the collaboration between these key partners. Nutrient neutrality at Stodmarsh is a big issue but we must find a way to be able to grant consents. There are infrastructure issues but there will be solution</w:t>
            </w:r>
            <w:r w:rsidR="00DB26EE">
              <w:rPr>
                <w:rFonts w:cstheme="minorHAnsi"/>
              </w:rPr>
              <w:t>s</w:t>
            </w:r>
            <w:r w:rsidR="001C74CC">
              <w:rPr>
                <w:rFonts w:cstheme="minorHAnsi"/>
              </w:rPr>
              <w:t xml:space="preserve"> and we must find the funding and address the barriers to resolve difficult issues. Car use issues may have new solutions, particularly in planning garden communities. </w:t>
            </w:r>
          </w:p>
          <w:p w14:paraId="3113FD1A" w14:textId="77777777" w:rsidR="001C74CC" w:rsidRDefault="001C74CC" w:rsidP="00F8765B">
            <w:pPr>
              <w:jc w:val="both"/>
              <w:rPr>
                <w:rFonts w:cstheme="minorHAnsi"/>
              </w:rPr>
            </w:pPr>
          </w:p>
          <w:p w14:paraId="1142834B" w14:textId="77777777" w:rsidR="001C74CC" w:rsidRDefault="00835813" w:rsidP="00F8765B">
            <w:pPr>
              <w:jc w:val="both"/>
              <w:rPr>
                <w:rFonts w:cstheme="minorHAnsi"/>
              </w:rPr>
            </w:pPr>
            <w:r>
              <w:rPr>
                <w:rFonts w:cstheme="minorHAnsi"/>
              </w:rPr>
              <w:lastRenderedPageBreak/>
              <w:t>SW thanked</w:t>
            </w:r>
            <w:r w:rsidR="001C74CC">
              <w:rPr>
                <w:rFonts w:cstheme="minorHAnsi"/>
              </w:rPr>
              <w:t xml:space="preserve"> TK for champion</w:t>
            </w:r>
            <w:r>
              <w:rPr>
                <w:rFonts w:cstheme="minorHAnsi"/>
              </w:rPr>
              <w:t>ing</w:t>
            </w:r>
            <w:r w:rsidR="001C74CC">
              <w:rPr>
                <w:rFonts w:cstheme="minorHAnsi"/>
              </w:rPr>
              <w:t xml:space="preserve"> KHG with Kent Chiefs and Leaders. TK will join some KHG meetings as availability allows. </w:t>
            </w:r>
          </w:p>
          <w:p w14:paraId="342A3271" w14:textId="4BE4529F" w:rsidR="00835813" w:rsidRPr="000C7D1A" w:rsidRDefault="00835813" w:rsidP="00F8765B">
            <w:pPr>
              <w:jc w:val="both"/>
              <w:rPr>
                <w:rFonts w:cstheme="minorHAnsi"/>
              </w:rPr>
            </w:pPr>
          </w:p>
        </w:tc>
        <w:tc>
          <w:tcPr>
            <w:tcW w:w="709" w:type="dxa"/>
            <w:shd w:val="clear" w:color="auto" w:fill="auto"/>
          </w:tcPr>
          <w:p w14:paraId="51DDD84A" w14:textId="77777777" w:rsidR="002341D2" w:rsidRPr="000C7D1A" w:rsidRDefault="002341D2" w:rsidP="00B9105F">
            <w:pPr>
              <w:rPr>
                <w:rFonts w:cstheme="minorHAnsi"/>
              </w:rPr>
            </w:pPr>
          </w:p>
        </w:tc>
        <w:tc>
          <w:tcPr>
            <w:tcW w:w="850" w:type="dxa"/>
            <w:shd w:val="clear" w:color="auto" w:fill="auto"/>
          </w:tcPr>
          <w:p w14:paraId="46BF7469" w14:textId="77777777" w:rsidR="002341D2" w:rsidRPr="000C7D1A" w:rsidRDefault="002341D2" w:rsidP="008669A9">
            <w:pPr>
              <w:jc w:val="both"/>
              <w:rPr>
                <w:rFonts w:cstheme="minorHAnsi"/>
              </w:rPr>
            </w:pPr>
          </w:p>
        </w:tc>
        <w:tc>
          <w:tcPr>
            <w:tcW w:w="3544" w:type="dxa"/>
            <w:shd w:val="clear" w:color="auto" w:fill="auto"/>
          </w:tcPr>
          <w:p w14:paraId="39E1BEB4" w14:textId="77777777" w:rsidR="002341D2" w:rsidRPr="000C7D1A" w:rsidRDefault="002341D2" w:rsidP="00426F3D">
            <w:pPr>
              <w:jc w:val="both"/>
              <w:rPr>
                <w:rFonts w:cstheme="minorHAnsi"/>
                <w:color w:val="FF0000"/>
              </w:rPr>
            </w:pPr>
          </w:p>
        </w:tc>
      </w:tr>
      <w:tr w:rsidR="00627C31" w:rsidRPr="000C7D1A" w14:paraId="37AA1D89" w14:textId="77777777" w:rsidTr="00F147E2">
        <w:tc>
          <w:tcPr>
            <w:tcW w:w="1560" w:type="dxa"/>
          </w:tcPr>
          <w:p w14:paraId="287E6548" w14:textId="4226A240" w:rsidR="00627C31" w:rsidRDefault="00627C31" w:rsidP="00426F3D">
            <w:pPr>
              <w:rPr>
                <w:rFonts w:cstheme="minorHAnsi"/>
              </w:rPr>
            </w:pPr>
            <w:r>
              <w:rPr>
                <w:rFonts w:cstheme="minorHAnsi"/>
              </w:rPr>
              <w:lastRenderedPageBreak/>
              <w:t>SELEP update</w:t>
            </w:r>
          </w:p>
        </w:tc>
        <w:tc>
          <w:tcPr>
            <w:tcW w:w="9214" w:type="dxa"/>
            <w:shd w:val="clear" w:color="auto" w:fill="auto"/>
          </w:tcPr>
          <w:p w14:paraId="24EC8408" w14:textId="71CC3B62" w:rsidR="00627C31" w:rsidRDefault="00627C31" w:rsidP="00F8765B">
            <w:pPr>
              <w:jc w:val="both"/>
              <w:rPr>
                <w:rFonts w:cstheme="minorHAnsi"/>
              </w:rPr>
            </w:pPr>
            <w:r>
              <w:rPr>
                <w:rFonts w:cstheme="minorHAnsi"/>
              </w:rPr>
              <w:t>BH</w:t>
            </w:r>
            <w:r w:rsidR="00DB26EE">
              <w:rPr>
                <w:rFonts w:cstheme="minorHAnsi"/>
              </w:rPr>
              <w:t xml:space="preserve"> They continue to raise material and labour availability and cost inflation in</w:t>
            </w:r>
            <w:r w:rsidR="00835813">
              <w:rPr>
                <w:rFonts w:cstheme="minorHAnsi"/>
              </w:rPr>
              <w:t xml:space="preserve"> </w:t>
            </w:r>
            <w:r w:rsidR="00510725">
              <w:rPr>
                <w:rFonts w:cstheme="minorHAnsi"/>
              </w:rPr>
              <w:t>on</w:t>
            </w:r>
            <w:r w:rsidR="001C74CC">
              <w:rPr>
                <w:rFonts w:cstheme="minorHAnsi"/>
              </w:rPr>
              <w:t xml:space="preserve">going discussions on with DLUHC. House prices </w:t>
            </w:r>
            <w:r w:rsidR="00835813">
              <w:rPr>
                <w:rFonts w:cstheme="minorHAnsi"/>
              </w:rPr>
              <w:t xml:space="preserve">increases </w:t>
            </w:r>
            <w:r w:rsidR="001C74CC">
              <w:rPr>
                <w:rFonts w:cstheme="minorHAnsi"/>
              </w:rPr>
              <w:t xml:space="preserve">did almost cover this but may not </w:t>
            </w:r>
            <w:r w:rsidR="00510725">
              <w:rPr>
                <w:rFonts w:cstheme="minorHAnsi"/>
              </w:rPr>
              <w:t>soon and can’t for</w:t>
            </w:r>
            <w:r w:rsidR="001C74CC">
              <w:rPr>
                <w:rFonts w:cstheme="minorHAnsi"/>
              </w:rPr>
              <w:t xml:space="preserve"> affordable homes. T</w:t>
            </w:r>
            <w:r w:rsidR="00754F87">
              <w:rPr>
                <w:rFonts w:cstheme="minorHAnsi"/>
              </w:rPr>
              <w:t>his could lead to reduced delivery.</w:t>
            </w:r>
          </w:p>
          <w:p w14:paraId="50B1137F" w14:textId="77777777" w:rsidR="00835813" w:rsidRDefault="00835813" w:rsidP="00F8765B">
            <w:pPr>
              <w:jc w:val="both"/>
              <w:rPr>
                <w:rFonts w:cstheme="minorHAnsi"/>
              </w:rPr>
            </w:pPr>
          </w:p>
          <w:p w14:paraId="3D45FD54" w14:textId="51FA9806" w:rsidR="001C74CC" w:rsidRDefault="001C74CC" w:rsidP="00F8765B">
            <w:pPr>
              <w:jc w:val="both"/>
              <w:rPr>
                <w:rFonts w:cstheme="minorHAnsi"/>
              </w:rPr>
            </w:pPr>
            <w:r>
              <w:rPr>
                <w:rFonts w:cstheme="minorHAnsi"/>
              </w:rPr>
              <w:t xml:space="preserve">There is also a dialogue with </w:t>
            </w:r>
            <w:r w:rsidR="00754F87">
              <w:rPr>
                <w:rFonts w:cstheme="minorHAnsi"/>
              </w:rPr>
              <w:t>DL</w:t>
            </w:r>
            <w:r>
              <w:rPr>
                <w:rFonts w:cstheme="minorHAnsi"/>
              </w:rPr>
              <w:t>UHC around planning fees and a consultation is expected on this. BH hopes that any increase will be ring fenced into planning</w:t>
            </w:r>
            <w:r w:rsidR="00835813">
              <w:rPr>
                <w:rFonts w:cstheme="minorHAnsi"/>
              </w:rPr>
              <w:t xml:space="preserve"> services</w:t>
            </w:r>
            <w:r w:rsidR="00510725">
              <w:rPr>
                <w:rFonts w:cstheme="minorHAnsi"/>
              </w:rPr>
              <w:t>.</w:t>
            </w:r>
          </w:p>
          <w:p w14:paraId="15A7019D" w14:textId="77777777" w:rsidR="00510725" w:rsidRDefault="00510725" w:rsidP="00F8765B">
            <w:pPr>
              <w:jc w:val="both"/>
              <w:rPr>
                <w:rFonts w:cstheme="minorHAnsi"/>
              </w:rPr>
            </w:pPr>
          </w:p>
          <w:p w14:paraId="0F59013E" w14:textId="2CD6B592" w:rsidR="001C74CC" w:rsidRDefault="001C74CC" w:rsidP="00F8765B">
            <w:pPr>
              <w:jc w:val="both"/>
              <w:rPr>
                <w:rFonts w:cstheme="minorHAnsi"/>
              </w:rPr>
            </w:pPr>
            <w:r>
              <w:rPr>
                <w:rFonts w:cstheme="minorHAnsi"/>
              </w:rPr>
              <w:t>BH reiterated his offer to take any suggestions from members up to the DLUHC meetings. SW said these issues can also be raised via SW or HM or direct to BH.</w:t>
            </w:r>
          </w:p>
          <w:p w14:paraId="14003574" w14:textId="6505A735" w:rsidR="00627C31" w:rsidRDefault="00627C31" w:rsidP="00F8765B">
            <w:pPr>
              <w:jc w:val="both"/>
              <w:rPr>
                <w:rFonts w:cstheme="minorHAnsi"/>
              </w:rPr>
            </w:pPr>
          </w:p>
        </w:tc>
        <w:tc>
          <w:tcPr>
            <w:tcW w:w="709" w:type="dxa"/>
            <w:shd w:val="clear" w:color="auto" w:fill="auto"/>
          </w:tcPr>
          <w:p w14:paraId="670F62C1" w14:textId="77777777" w:rsidR="00627C31" w:rsidRPr="000C7D1A" w:rsidRDefault="00627C31" w:rsidP="00B9105F">
            <w:pPr>
              <w:rPr>
                <w:rFonts w:cstheme="minorHAnsi"/>
              </w:rPr>
            </w:pPr>
          </w:p>
        </w:tc>
        <w:tc>
          <w:tcPr>
            <w:tcW w:w="850" w:type="dxa"/>
            <w:shd w:val="clear" w:color="auto" w:fill="auto"/>
          </w:tcPr>
          <w:p w14:paraId="3ADB1993" w14:textId="77777777" w:rsidR="00627C31" w:rsidRDefault="00627C31" w:rsidP="008669A9">
            <w:pPr>
              <w:jc w:val="both"/>
              <w:rPr>
                <w:rFonts w:cstheme="minorHAnsi"/>
              </w:rPr>
            </w:pPr>
          </w:p>
          <w:p w14:paraId="5994F2B4" w14:textId="77777777" w:rsidR="00DB26EE" w:rsidRDefault="00DB26EE" w:rsidP="008669A9">
            <w:pPr>
              <w:jc w:val="both"/>
              <w:rPr>
                <w:rFonts w:cstheme="minorHAnsi"/>
              </w:rPr>
            </w:pPr>
          </w:p>
          <w:p w14:paraId="1B071FDF" w14:textId="77777777" w:rsidR="00DB26EE" w:rsidRDefault="00DB26EE" w:rsidP="008669A9">
            <w:pPr>
              <w:jc w:val="both"/>
              <w:rPr>
                <w:rFonts w:cstheme="minorHAnsi"/>
              </w:rPr>
            </w:pPr>
          </w:p>
          <w:p w14:paraId="79D0BFF7" w14:textId="77777777" w:rsidR="00DB26EE" w:rsidRDefault="00DB26EE" w:rsidP="008669A9">
            <w:pPr>
              <w:jc w:val="both"/>
              <w:rPr>
                <w:rFonts w:cstheme="minorHAnsi"/>
              </w:rPr>
            </w:pPr>
          </w:p>
          <w:p w14:paraId="52549F3A" w14:textId="77777777" w:rsidR="00DB26EE" w:rsidRDefault="00DB26EE" w:rsidP="008669A9">
            <w:pPr>
              <w:jc w:val="both"/>
              <w:rPr>
                <w:rFonts w:cstheme="minorHAnsi"/>
              </w:rPr>
            </w:pPr>
          </w:p>
          <w:p w14:paraId="2AABB44D" w14:textId="77777777" w:rsidR="00DB26EE" w:rsidRDefault="00DB26EE" w:rsidP="008669A9">
            <w:pPr>
              <w:jc w:val="both"/>
              <w:rPr>
                <w:rFonts w:cstheme="minorHAnsi"/>
              </w:rPr>
            </w:pPr>
          </w:p>
          <w:p w14:paraId="3894A914" w14:textId="77777777" w:rsidR="00DB26EE" w:rsidRDefault="00DB26EE" w:rsidP="008669A9">
            <w:pPr>
              <w:jc w:val="both"/>
              <w:rPr>
                <w:rFonts w:cstheme="minorHAnsi"/>
              </w:rPr>
            </w:pPr>
          </w:p>
          <w:p w14:paraId="544C681E" w14:textId="217E35A3" w:rsidR="00DB26EE" w:rsidRPr="000C7D1A" w:rsidRDefault="00DB26EE" w:rsidP="008669A9">
            <w:pPr>
              <w:jc w:val="both"/>
              <w:rPr>
                <w:rFonts w:cstheme="minorHAnsi"/>
              </w:rPr>
            </w:pPr>
            <w:r>
              <w:rPr>
                <w:rFonts w:cstheme="minorHAnsi"/>
              </w:rPr>
              <w:t>All</w:t>
            </w:r>
          </w:p>
        </w:tc>
        <w:tc>
          <w:tcPr>
            <w:tcW w:w="3544" w:type="dxa"/>
            <w:shd w:val="clear" w:color="auto" w:fill="auto"/>
          </w:tcPr>
          <w:p w14:paraId="3F4E8352" w14:textId="77777777" w:rsidR="00627C31" w:rsidRDefault="00627C31" w:rsidP="00426F3D">
            <w:pPr>
              <w:jc w:val="both"/>
              <w:rPr>
                <w:rFonts w:cstheme="minorHAnsi"/>
                <w:color w:val="FF0000"/>
              </w:rPr>
            </w:pPr>
          </w:p>
          <w:p w14:paraId="71DD7FB3" w14:textId="77777777" w:rsidR="00DB26EE" w:rsidRDefault="00DB26EE" w:rsidP="00426F3D">
            <w:pPr>
              <w:jc w:val="both"/>
              <w:rPr>
                <w:rFonts w:cstheme="minorHAnsi"/>
                <w:color w:val="FF0000"/>
              </w:rPr>
            </w:pPr>
          </w:p>
          <w:p w14:paraId="6B25BF55" w14:textId="77777777" w:rsidR="00DB26EE" w:rsidRDefault="00DB26EE" w:rsidP="00426F3D">
            <w:pPr>
              <w:jc w:val="both"/>
              <w:rPr>
                <w:rFonts w:cstheme="minorHAnsi"/>
                <w:color w:val="FF0000"/>
              </w:rPr>
            </w:pPr>
          </w:p>
          <w:p w14:paraId="731F72F6" w14:textId="77777777" w:rsidR="00DB26EE" w:rsidRDefault="00DB26EE" w:rsidP="00426F3D">
            <w:pPr>
              <w:jc w:val="both"/>
              <w:rPr>
                <w:rFonts w:cstheme="minorHAnsi"/>
                <w:color w:val="FF0000"/>
              </w:rPr>
            </w:pPr>
          </w:p>
          <w:p w14:paraId="78621C28" w14:textId="77777777" w:rsidR="00DB26EE" w:rsidRDefault="00DB26EE" w:rsidP="00426F3D">
            <w:pPr>
              <w:jc w:val="both"/>
              <w:rPr>
                <w:rFonts w:cstheme="minorHAnsi"/>
                <w:color w:val="FF0000"/>
              </w:rPr>
            </w:pPr>
          </w:p>
          <w:p w14:paraId="2F6AFAE8" w14:textId="77777777" w:rsidR="00DB26EE" w:rsidRDefault="00DB26EE" w:rsidP="00426F3D">
            <w:pPr>
              <w:jc w:val="both"/>
              <w:rPr>
                <w:rFonts w:cstheme="minorHAnsi"/>
                <w:color w:val="FF0000"/>
              </w:rPr>
            </w:pPr>
          </w:p>
          <w:p w14:paraId="3866897D" w14:textId="77777777" w:rsidR="00DB26EE" w:rsidRDefault="00DB26EE" w:rsidP="00426F3D">
            <w:pPr>
              <w:jc w:val="both"/>
              <w:rPr>
                <w:rFonts w:cstheme="minorHAnsi"/>
                <w:color w:val="FF0000"/>
              </w:rPr>
            </w:pPr>
          </w:p>
          <w:p w14:paraId="12433738" w14:textId="1CC4C627" w:rsidR="00DB26EE" w:rsidRPr="000C7D1A" w:rsidRDefault="00DB26EE" w:rsidP="00426F3D">
            <w:pPr>
              <w:jc w:val="both"/>
              <w:rPr>
                <w:rFonts w:cstheme="minorHAnsi"/>
                <w:color w:val="FF0000"/>
              </w:rPr>
            </w:pPr>
            <w:r>
              <w:rPr>
                <w:rFonts w:cstheme="minorHAnsi"/>
                <w:color w:val="FF0000"/>
              </w:rPr>
              <w:t>Use BH’s offer to raise important issues with DLUHC. Matters can go straight to BH or via SW or HM</w:t>
            </w:r>
          </w:p>
        </w:tc>
      </w:tr>
      <w:tr w:rsidR="00627C31" w:rsidRPr="000C7D1A" w14:paraId="02940D94" w14:textId="77777777" w:rsidTr="00F147E2">
        <w:tc>
          <w:tcPr>
            <w:tcW w:w="1560" w:type="dxa"/>
          </w:tcPr>
          <w:p w14:paraId="72F8F2E8" w14:textId="13A658FB" w:rsidR="00627C31" w:rsidRDefault="00627C31" w:rsidP="00426F3D">
            <w:pPr>
              <w:rPr>
                <w:rFonts w:cstheme="minorHAnsi"/>
              </w:rPr>
            </w:pPr>
            <w:r>
              <w:rPr>
                <w:rFonts w:cstheme="minorHAnsi"/>
              </w:rPr>
              <w:t>Kent Homeless Connects</w:t>
            </w:r>
          </w:p>
        </w:tc>
        <w:tc>
          <w:tcPr>
            <w:tcW w:w="9214" w:type="dxa"/>
            <w:shd w:val="clear" w:color="auto" w:fill="auto"/>
          </w:tcPr>
          <w:p w14:paraId="16F35B94" w14:textId="58C85E4D" w:rsidR="00627C31" w:rsidRDefault="00627C31" w:rsidP="00F8765B">
            <w:pPr>
              <w:jc w:val="both"/>
              <w:rPr>
                <w:rFonts w:cstheme="minorHAnsi"/>
              </w:rPr>
            </w:pPr>
            <w:r>
              <w:rPr>
                <w:rFonts w:cstheme="minorHAnsi"/>
              </w:rPr>
              <w:t>MA</w:t>
            </w:r>
            <w:r w:rsidR="001C74CC">
              <w:rPr>
                <w:rFonts w:cstheme="minorHAnsi"/>
              </w:rPr>
              <w:t xml:space="preserve"> from KCC showed a presentation. </w:t>
            </w:r>
          </w:p>
          <w:p w14:paraId="19D69E58" w14:textId="09B2A7F9" w:rsidR="00754F87" w:rsidRDefault="00754F87" w:rsidP="00F8765B">
            <w:pPr>
              <w:jc w:val="both"/>
              <w:rPr>
                <w:rFonts w:cstheme="minorHAnsi"/>
              </w:rPr>
            </w:pPr>
          </w:p>
          <w:p w14:paraId="25E2B574" w14:textId="4B79A8E9" w:rsidR="00754F87" w:rsidRDefault="00754F87" w:rsidP="00F8765B">
            <w:pPr>
              <w:jc w:val="both"/>
              <w:rPr>
                <w:rFonts w:cstheme="minorHAnsi"/>
              </w:rPr>
            </w:pPr>
            <w:r>
              <w:rPr>
                <w:rFonts w:cstheme="minorHAnsi"/>
              </w:rPr>
              <w:t>The K</w:t>
            </w:r>
            <w:r w:rsidR="00DB26EE">
              <w:rPr>
                <w:rFonts w:cstheme="minorHAnsi"/>
              </w:rPr>
              <w:t>ent Homeless Connects service includes</w:t>
            </w:r>
            <w:r w:rsidR="00835813">
              <w:rPr>
                <w:rFonts w:cstheme="minorHAnsi"/>
              </w:rPr>
              <w:t>;</w:t>
            </w:r>
            <w:r>
              <w:rPr>
                <w:rFonts w:cstheme="minorHAnsi"/>
              </w:rPr>
              <w:t xml:space="preserve"> </w:t>
            </w:r>
          </w:p>
          <w:p w14:paraId="2AFECD00" w14:textId="2EB34224" w:rsidR="00754F87" w:rsidRDefault="00754F87" w:rsidP="00754F87">
            <w:pPr>
              <w:pStyle w:val="ListParagraph"/>
              <w:numPr>
                <w:ilvl w:val="0"/>
                <w:numId w:val="14"/>
              </w:numPr>
              <w:jc w:val="both"/>
              <w:rPr>
                <w:rFonts w:cstheme="minorHAnsi"/>
              </w:rPr>
            </w:pPr>
            <w:r>
              <w:rPr>
                <w:rFonts w:cstheme="minorHAnsi"/>
              </w:rPr>
              <w:t>Support in accommodation for single vulnerable adults to learn to live independently. The service pays for support, not acco</w:t>
            </w:r>
            <w:r w:rsidR="00634BDE">
              <w:rPr>
                <w:rFonts w:cstheme="minorHAnsi"/>
              </w:rPr>
              <w:t>m</w:t>
            </w:r>
            <w:r w:rsidR="00835813">
              <w:rPr>
                <w:rFonts w:cstheme="minorHAnsi"/>
              </w:rPr>
              <w:t>modation.</w:t>
            </w:r>
          </w:p>
          <w:p w14:paraId="11154FC3" w14:textId="5B765FA6" w:rsidR="00754F87" w:rsidRDefault="00754F87" w:rsidP="00754F87">
            <w:pPr>
              <w:pStyle w:val="ListParagraph"/>
              <w:numPr>
                <w:ilvl w:val="0"/>
                <w:numId w:val="14"/>
              </w:numPr>
              <w:jc w:val="both"/>
              <w:rPr>
                <w:rFonts w:cstheme="minorHAnsi"/>
              </w:rPr>
            </w:pPr>
            <w:r>
              <w:rPr>
                <w:rFonts w:cstheme="minorHAnsi"/>
              </w:rPr>
              <w:t>Support to people in own home for tenancy sustainment and support for move on to settled accom</w:t>
            </w:r>
            <w:r w:rsidR="00800060">
              <w:rPr>
                <w:rFonts w:cstheme="minorHAnsi"/>
              </w:rPr>
              <w:t>modation</w:t>
            </w:r>
          </w:p>
          <w:p w14:paraId="5859717B" w14:textId="3A26C565" w:rsidR="00754F87" w:rsidRDefault="00754F87" w:rsidP="00754F87">
            <w:pPr>
              <w:pStyle w:val="ListParagraph"/>
              <w:numPr>
                <w:ilvl w:val="0"/>
                <w:numId w:val="14"/>
              </w:numPr>
              <w:jc w:val="both"/>
              <w:rPr>
                <w:rFonts w:cstheme="minorHAnsi"/>
              </w:rPr>
            </w:pPr>
            <w:r>
              <w:rPr>
                <w:rFonts w:cstheme="minorHAnsi"/>
              </w:rPr>
              <w:t>Rough sleeper outreach work</w:t>
            </w:r>
            <w:r w:rsidR="00634BDE">
              <w:rPr>
                <w:rFonts w:cstheme="minorHAnsi"/>
              </w:rPr>
              <w:t xml:space="preserve"> and centralised referral line</w:t>
            </w:r>
          </w:p>
          <w:p w14:paraId="7C6F764D" w14:textId="0479CE7C" w:rsidR="00DB26EE" w:rsidRDefault="00DB26EE" w:rsidP="00DB26EE">
            <w:pPr>
              <w:jc w:val="both"/>
              <w:rPr>
                <w:rFonts w:cstheme="minorHAnsi"/>
              </w:rPr>
            </w:pPr>
          </w:p>
          <w:p w14:paraId="36D12E70" w14:textId="77777777" w:rsidR="00DB26EE" w:rsidRDefault="00DB26EE" w:rsidP="00DB26EE">
            <w:pPr>
              <w:jc w:val="both"/>
              <w:rPr>
                <w:rFonts w:cstheme="minorHAnsi"/>
              </w:rPr>
            </w:pPr>
            <w:r>
              <w:rPr>
                <w:rFonts w:cstheme="minorHAnsi"/>
              </w:rPr>
              <w:t xml:space="preserve">It is described fully in the consultation document. </w:t>
            </w:r>
          </w:p>
          <w:p w14:paraId="60B0EF99" w14:textId="77777777" w:rsidR="00DB26EE" w:rsidRDefault="00DB26EE" w:rsidP="00DB26EE">
            <w:pPr>
              <w:jc w:val="both"/>
              <w:rPr>
                <w:rFonts w:cstheme="minorHAnsi"/>
              </w:rPr>
            </w:pPr>
          </w:p>
          <w:p w14:paraId="13D0A2F2" w14:textId="42C6D39C" w:rsidR="00800060" w:rsidRPr="00DB26EE" w:rsidRDefault="00800060" w:rsidP="00DB26EE">
            <w:pPr>
              <w:jc w:val="both"/>
              <w:rPr>
                <w:rFonts w:cstheme="minorHAnsi"/>
              </w:rPr>
            </w:pPr>
            <w:r w:rsidRPr="00800060">
              <w:t xml:space="preserve">Kent County Council is seeking views on how the proposed change to Kent Homeless Connect could impact residents and partners if the decision was made to stop funding the service. Visit </w:t>
            </w:r>
            <w:hyperlink r:id="rId13" w:history="1">
              <w:r w:rsidRPr="00800060">
                <w:rPr>
                  <w:rStyle w:val="Hyperlink"/>
                </w:rPr>
                <w:t>www.kent.gov.uk/homelessnessconsultation</w:t>
              </w:r>
            </w:hyperlink>
            <w:r w:rsidRPr="00800060">
              <w:t xml:space="preserve"> to find out more and share your views. The consultation is open until June 6 2022.</w:t>
            </w:r>
          </w:p>
          <w:p w14:paraId="0BD97002" w14:textId="6294B16B" w:rsidR="00754F87" w:rsidRPr="00800060" w:rsidRDefault="00754F87" w:rsidP="00F8765B">
            <w:pPr>
              <w:jc w:val="both"/>
              <w:rPr>
                <w:rFonts w:cstheme="minorHAnsi"/>
              </w:rPr>
            </w:pPr>
          </w:p>
          <w:p w14:paraId="7D673494" w14:textId="3BE38F48" w:rsidR="00754F87" w:rsidRPr="00800060" w:rsidRDefault="00754F87" w:rsidP="00F8765B">
            <w:pPr>
              <w:jc w:val="both"/>
              <w:rPr>
                <w:rFonts w:cstheme="minorHAnsi"/>
              </w:rPr>
            </w:pPr>
            <w:r w:rsidRPr="00800060">
              <w:rPr>
                <w:rFonts w:cstheme="minorHAnsi"/>
              </w:rPr>
              <w:t>The consultation responses will be used to inform the decision that will be made by the Cabinet on 21</w:t>
            </w:r>
            <w:r w:rsidRPr="00800060">
              <w:rPr>
                <w:rFonts w:cstheme="minorHAnsi"/>
                <w:vertAlign w:val="superscript"/>
              </w:rPr>
              <w:t>st</w:t>
            </w:r>
            <w:r w:rsidRPr="00800060">
              <w:rPr>
                <w:rFonts w:cstheme="minorHAnsi"/>
              </w:rPr>
              <w:t xml:space="preserve"> July. </w:t>
            </w:r>
          </w:p>
          <w:p w14:paraId="23FC8DDB" w14:textId="5223B4A1" w:rsidR="00754F87" w:rsidRDefault="00754F87" w:rsidP="00F8765B">
            <w:pPr>
              <w:jc w:val="both"/>
              <w:rPr>
                <w:rFonts w:cstheme="minorHAnsi"/>
              </w:rPr>
            </w:pPr>
          </w:p>
          <w:p w14:paraId="3ED56A3E" w14:textId="744F3DF0" w:rsidR="00754F87" w:rsidRDefault="00754F87" w:rsidP="00F8765B">
            <w:pPr>
              <w:jc w:val="both"/>
              <w:rPr>
                <w:rFonts w:cstheme="minorHAnsi"/>
              </w:rPr>
            </w:pPr>
            <w:r>
              <w:rPr>
                <w:rFonts w:cstheme="minorHAnsi"/>
              </w:rPr>
              <w:t xml:space="preserve">KCC are working with local housing authorities and providers to plan the transition. </w:t>
            </w:r>
          </w:p>
          <w:p w14:paraId="1F080917" w14:textId="190F42D4" w:rsidR="00754F87" w:rsidRDefault="00754F87" w:rsidP="00F8765B">
            <w:pPr>
              <w:jc w:val="both"/>
              <w:rPr>
                <w:rFonts w:cstheme="minorHAnsi"/>
              </w:rPr>
            </w:pPr>
          </w:p>
          <w:p w14:paraId="79836D8B" w14:textId="50C21644" w:rsidR="00754F87" w:rsidRDefault="00754F87" w:rsidP="00F8765B">
            <w:pPr>
              <w:jc w:val="both"/>
              <w:rPr>
                <w:rFonts w:cstheme="minorHAnsi"/>
              </w:rPr>
            </w:pPr>
            <w:r>
              <w:rPr>
                <w:rFonts w:cstheme="minorHAnsi"/>
              </w:rPr>
              <w:lastRenderedPageBreak/>
              <w:t>SW what arrangements will be put in place fo</w:t>
            </w:r>
            <w:r w:rsidR="00800060">
              <w:rPr>
                <w:rFonts w:cstheme="minorHAnsi"/>
              </w:rPr>
              <w:t>r support for vulnerable adults? MA</w:t>
            </w:r>
            <w:r w:rsidR="00634BDE">
              <w:rPr>
                <w:rFonts w:cstheme="minorHAnsi"/>
              </w:rPr>
              <w:t xml:space="preserve"> KCC are working with providers at a</w:t>
            </w:r>
            <w:r w:rsidR="00800060">
              <w:rPr>
                <w:rFonts w:cstheme="minorHAnsi"/>
              </w:rPr>
              <w:t xml:space="preserve"> </w:t>
            </w:r>
            <w:r w:rsidR="00634BDE">
              <w:rPr>
                <w:rFonts w:cstheme="minorHAnsi"/>
              </w:rPr>
              <w:t xml:space="preserve">scheme level to understand support needs. This flags whether </w:t>
            </w:r>
            <w:r w:rsidR="00DB26EE">
              <w:rPr>
                <w:rFonts w:cstheme="minorHAnsi"/>
              </w:rPr>
              <w:t xml:space="preserve">they are </w:t>
            </w:r>
            <w:r w:rsidR="00634BDE">
              <w:rPr>
                <w:rFonts w:cstheme="minorHAnsi"/>
              </w:rPr>
              <w:t>likely to have Care Act needs, and also other needs following DA, and for D&amp;A use</w:t>
            </w:r>
            <w:r w:rsidR="00DB26EE">
              <w:rPr>
                <w:rFonts w:cstheme="minorHAnsi"/>
              </w:rPr>
              <w:t>, etc</w:t>
            </w:r>
            <w:r w:rsidR="00634BDE">
              <w:rPr>
                <w:rFonts w:cstheme="minorHAnsi"/>
              </w:rPr>
              <w:t>. This helps flag the support needs. KCC has received more money for DA wor</w:t>
            </w:r>
            <w:r w:rsidR="00800060">
              <w:rPr>
                <w:rFonts w:cstheme="minorHAnsi"/>
              </w:rPr>
              <w:t xml:space="preserve">k so it may be able to support </w:t>
            </w:r>
            <w:r w:rsidR="00634BDE">
              <w:rPr>
                <w:rFonts w:cstheme="minorHAnsi"/>
              </w:rPr>
              <w:t>some vulnerable people in KHC in a DA service. Live Well Kent may also be able to provide relevant support. They are identifying trends. They’re also finding about other models for providing these services.</w:t>
            </w:r>
          </w:p>
          <w:p w14:paraId="6E53F826" w14:textId="3A8E5DD8" w:rsidR="00754F87" w:rsidRDefault="00754F87" w:rsidP="00F8765B">
            <w:pPr>
              <w:jc w:val="both"/>
              <w:rPr>
                <w:rFonts w:cstheme="minorHAnsi"/>
              </w:rPr>
            </w:pPr>
          </w:p>
          <w:p w14:paraId="02B2FE3D" w14:textId="249B2363" w:rsidR="00634BDE" w:rsidRDefault="00634BDE" w:rsidP="00F8765B">
            <w:pPr>
              <w:jc w:val="both"/>
              <w:rPr>
                <w:rFonts w:cstheme="minorHAnsi"/>
              </w:rPr>
            </w:pPr>
            <w:r>
              <w:rPr>
                <w:rFonts w:cstheme="minorHAnsi"/>
              </w:rPr>
              <w:t xml:space="preserve">JL highlighted LHA concerns. They’ve found the lack of clarity from KCC on the transition is a shared LHA concern. They would welcome clarity on what the transitional arrangements will be. He recognises the rise in applications from those suffering DA. The code of guidance in two tier area and how to discharge them is still unclear. MA KCC is meeting with the LHA to help clarify the transitional planning. </w:t>
            </w:r>
            <w:r w:rsidR="00800060">
              <w:rPr>
                <w:rFonts w:cstheme="minorHAnsi"/>
              </w:rPr>
              <w:t>JL agreed he had a meeting booked for this.</w:t>
            </w:r>
          </w:p>
          <w:p w14:paraId="6AE98EEC" w14:textId="03C5023B" w:rsidR="00634BDE" w:rsidRDefault="00634BDE" w:rsidP="00F8765B">
            <w:pPr>
              <w:jc w:val="both"/>
              <w:rPr>
                <w:rFonts w:cstheme="minorHAnsi"/>
              </w:rPr>
            </w:pPr>
          </w:p>
          <w:p w14:paraId="37F33999" w14:textId="60DB0C21" w:rsidR="00634BDE" w:rsidRDefault="00634BDE" w:rsidP="00F8765B">
            <w:pPr>
              <w:jc w:val="both"/>
              <w:rPr>
                <w:rFonts w:cstheme="minorHAnsi"/>
              </w:rPr>
            </w:pPr>
            <w:r>
              <w:rPr>
                <w:rFonts w:cstheme="minorHAnsi"/>
              </w:rPr>
              <w:t>SW reiterated this is an area of concern and the getting the tra</w:t>
            </w:r>
            <w:r w:rsidR="00800060">
              <w:rPr>
                <w:rFonts w:cstheme="minorHAnsi"/>
              </w:rPr>
              <w:t>nsitional arrangements right is</w:t>
            </w:r>
            <w:r>
              <w:rPr>
                <w:rFonts w:cstheme="minorHAnsi"/>
              </w:rPr>
              <w:t xml:space="preserve"> key. </w:t>
            </w:r>
          </w:p>
          <w:p w14:paraId="063354A0" w14:textId="4773E9CC" w:rsidR="00634BDE" w:rsidRDefault="00634BDE" w:rsidP="00F8765B">
            <w:pPr>
              <w:jc w:val="both"/>
              <w:rPr>
                <w:rFonts w:cstheme="minorHAnsi"/>
              </w:rPr>
            </w:pPr>
          </w:p>
          <w:p w14:paraId="292659C7" w14:textId="7A5E056F" w:rsidR="00800060" w:rsidRDefault="00634BDE" w:rsidP="00F8765B">
            <w:pPr>
              <w:jc w:val="both"/>
              <w:rPr>
                <w:rFonts w:cstheme="minorHAnsi"/>
              </w:rPr>
            </w:pPr>
            <w:r>
              <w:rPr>
                <w:rFonts w:cstheme="minorHAnsi"/>
              </w:rPr>
              <w:t>HM has as</w:t>
            </w:r>
            <w:r w:rsidR="00800060">
              <w:rPr>
                <w:rFonts w:cstheme="minorHAnsi"/>
              </w:rPr>
              <w:t>ked KHOG if they wish to do a</w:t>
            </w:r>
            <w:r>
              <w:rPr>
                <w:rFonts w:cstheme="minorHAnsi"/>
              </w:rPr>
              <w:t xml:space="preserve"> joint </w:t>
            </w:r>
            <w:r w:rsidR="00DB26EE">
              <w:rPr>
                <w:rFonts w:cstheme="minorHAnsi"/>
              </w:rPr>
              <w:t xml:space="preserve">consultation </w:t>
            </w:r>
            <w:r>
              <w:rPr>
                <w:rFonts w:cstheme="minorHAnsi"/>
              </w:rPr>
              <w:t>response</w:t>
            </w:r>
            <w:r w:rsidR="00800060">
              <w:rPr>
                <w:rFonts w:cstheme="minorHAnsi"/>
              </w:rPr>
              <w:t xml:space="preserve"> and ST is doing the same with the HHSC group. These responses are sought by</w:t>
            </w:r>
            <w:r>
              <w:rPr>
                <w:rFonts w:cstheme="minorHAnsi"/>
              </w:rPr>
              <w:t xml:space="preserve"> </w:t>
            </w:r>
            <w:r w:rsidR="00DB26EE">
              <w:rPr>
                <w:rFonts w:cstheme="minorHAnsi"/>
              </w:rPr>
              <w:t xml:space="preserve">midday on </w:t>
            </w:r>
            <w:r>
              <w:rPr>
                <w:rFonts w:cstheme="minorHAnsi"/>
              </w:rPr>
              <w:t>26</w:t>
            </w:r>
            <w:r w:rsidRPr="00634BDE">
              <w:rPr>
                <w:rFonts w:cstheme="minorHAnsi"/>
                <w:vertAlign w:val="superscript"/>
              </w:rPr>
              <w:t>th</w:t>
            </w:r>
            <w:r>
              <w:rPr>
                <w:rFonts w:cstheme="minorHAnsi"/>
              </w:rPr>
              <w:t xml:space="preserve"> May. </w:t>
            </w:r>
          </w:p>
          <w:p w14:paraId="7DBD8DA0" w14:textId="77777777" w:rsidR="00800060" w:rsidRDefault="00800060" w:rsidP="00F8765B">
            <w:pPr>
              <w:jc w:val="both"/>
              <w:rPr>
                <w:rFonts w:cstheme="minorHAnsi"/>
              </w:rPr>
            </w:pPr>
          </w:p>
          <w:p w14:paraId="538B9C80" w14:textId="69F571C8" w:rsidR="001C74CC" w:rsidRDefault="00800060" w:rsidP="00F8765B">
            <w:pPr>
              <w:jc w:val="both"/>
              <w:rPr>
                <w:rFonts w:cstheme="minorHAnsi"/>
              </w:rPr>
            </w:pPr>
            <w:r>
              <w:rPr>
                <w:rFonts w:cstheme="minorHAnsi"/>
              </w:rPr>
              <w:t>SW highlighted the importance</w:t>
            </w:r>
            <w:r w:rsidR="00634BDE">
              <w:rPr>
                <w:rFonts w:cstheme="minorHAnsi"/>
              </w:rPr>
              <w:t xml:space="preserve"> for each org</w:t>
            </w:r>
            <w:r>
              <w:rPr>
                <w:rFonts w:cstheme="minorHAnsi"/>
              </w:rPr>
              <w:t>anisation submitting</w:t>
            </w:r>
            <w:r w:rsidR="00634BDE">
              <w:rPr>
                <w:rFonts w:cstheme="minorHAnsi"/>
              </w:rPr>
              <w:t xml:space="preserve"> their own response too and that has 6</w:t>
            </w:r>
            <w:r w:rsidR="00634BDE" w:rsidRPr="00634BDE">
              <w:rPr>
                <w:rFonts w:cstheme="minorHAnsi"/>
                <w:vertAlign w:val="superscript"/>
              </w:rPr>
              <w:t>th</w:t>
            </w:r>
            <w:r w:rsidR="00634BDE">
              <w:rPr>
                <w:rFonts w:cstheme="minorHAnsi"/>
              </w:rPr>
              <w:t xml:space="preserve"> June deadline</w:t>
            </w:r>
            <w:r>
              <w:rPr>
                <w:rFonts w:cstheme="minorHAnsi"/>
              </w:rPr>
              <w:t>.</w:t>
            </w:r>
          </w:p>
        </w:tc>
        <w:tc>
          <w:tcPr>
            <w:tcW w:w="709" w:type="dxa"/>
            <w:shd w:val="clear" w:color="auto" w:fill="auto"/>
          </w:tcPr>
          <w:p w14:paraId="2DFFBBD5" w14:textId="77777777" w:rsidR="00627C31" w:rsidRPr="000C7D1A" w:rsidRDefault="00627C31" w:rsidP="00B9105F">
            <w:pPr>
              <w:rPr>
                <w:rFonts w:cstheme="minorHAnsi"/>
              </w:rPr>
            </w:pPr>
          </w:p>
        </w:tc>
        <w:tc>
          <w:tcPr>
            <w:tcW w:w="850" w:type="dxa"/>
            <w:shd w:val="clear" w:color="auto" w:fill="auto"/>
          </w:tcPr>
          <w:p w14:paraId="045A82A2" w14:textId="77777777" w:rsidR="00627C31" w:rsidRDefault="00627C31" w:rsidP="008669A9">
            <w:pPr>
              <w:jc w:val="both"/>
              <w:rPr>
                <w:rFonts w:cstheme="minorHAnsi"/>
              </w:rPr>
            </w:pPr>
          </w:p>
          <w:p w14:paraId="37FD20B8" w14:textId="77777777" w:rsidR="00800060" w:rsidRDefault="00800060" w:rsidP="008669A9">
            <w:pPr>
              <w:jc w:val="both"/>
              <w:rPr>
                <w:rFonts w:cstheme="minorHAnsi"/>
              </w:rPr>
            </w:pPr>
          </w:p>
          <w:p w14:paraId="53B992EE" w14:textId="77777777" w:rsidR="00800060" w:rsidRDefault="00800060" w:rsidP="008669A9">
            <w:pPr>
              <w:jc w:val="both"/>
              <w:rPr>
                <w:rFonts w:cstheme="minorHAnsi"/>
              </w:rPr>
            </w:pPr>
          </w:p>
          <w:p w14:paraId="08C24A0E" w14:textId="77777777" w:rsidR="00800060" w:rsidRDefault="00800060" w:rsidP="008669A9">
            <w:pPr>
              <w:jc w:val="both"/>
              <w:rPr>
                <w:rFonts w:cstheme="minorHAnsi"/>
              </w:rPr>
            </w:pPr>
          </w:p>
          <w:p w14:paraId="7E74FA2D" w14:textId="77777777" w:rsidR="00800060" w:rsidRDefault="00800060" w:rsidP="008669A9">
            <w:pPr>
              <w:jc w:val="both"/>
              <w:rPr>
                <w:rFonts w:cstheme="minorHAnsi"/>
              </w:rPr>
            </w:pPr>
          </w:p>
          <w:p w14:paraId="1CF0083D" w14:textId="77777777" w:rsidR="00800060" w:rsidRDefault="00800060" w:rsidP="008669A9">
            <w:pPr>
              <w:jc w:val="both"/>
              <w:rPr>
                <w:rFonts w:cstheme="minorHAnsi"/>
              </w:rPr>
            </w:pPr>
          </w:p>
          <w:p w14:paraId="4EA86F92" w14:textId="77777777" w:rsidR="00800060" w:rsidRDefault="00800060" w:rsidP="008669A9">
            <w:pPr>
              <w:jc w:val="both"/>
              <w:rPr>
                <w:rFonts w:cstheme="minorHAnsi"/>
              </w:rPr>
            </w:pPr>
          </w:p>
          <w:p w14:paraId="4EA4179F" w14:textId="77777777" w:rsidR="00800060" w:rsidRDefault="00800060" w:rsidP="008669A9">
            <w:pPr>
              <w:jc w:val="both"/>
              <w:rPr>
                <w:rFonts w:cstheme="minorHAnsi"/>
              </w:rPr>
            </w:pPr>
          </w:p>
          <w:p w14:paraId="5E412FAC" w14:textId="77777777" w:rsidR="00800060" w:rsidRDefault="00800060" w:rsidP="008669A9">
            <w:pPr>
              <w:jc w:val="both"/>
              <w:rPr>
                <w:rFonts w:cstheme="minorHAnsi"/>
              </w:rPr>
            </w:pPr>
          </w:p>
          <w:p w14:paraId="352A28C9" w14:textId="77777777" w:rsidR="00800060" w:rsidRDefault="00800060" w:rsidP="008669A9">
            <w:pPr>
              <w:jc w:val="both"/>
              <w:rPr>
                <w:rFonts w:cstheme="minorHAnsi"/>
              </w:rPr>
            </w:pPr>
          </w:p>
          <w:p w14:paraId="174ACBE9" w14:textId="77777777" w:rsidR="00800060" w:rsidRDefault="00800060" w:rsidP="008669A9">
            <w:pPr>
              <w:jc w:val="both"/>
              <w:rPr>
                <w:rFonts w:cstheme="minorHAnsi"/>
              </w:rPr>
            </w:pPr>
          </w:p>
          <w:p w14:paraId="45C597F0" w14:textId="77777777" w:rsidR="00800060" w:rsidRDefault="00800060" w:rsidP="008669A9">
            <w:pPr>
              <w:jc w:val="both"/>
              <w:rPr>
                <w:rFonts w:cstheme="minorHAnsi"/>
              </w:rPr>
            </w:pPr>
          </w:p>
          <w:p w14:paraId="310295BF" w14:textId="77777777" w:rsidR="00800060" w:rsidRDefault="00800060" w:rsidP="008669A9">
            <w:pPr>
              <w:jc w:val="both"/>
              <w:rPr>
                <w:rFonts w:cstheme="minorHAnsi"/>
              </w:rPr>
            </w:pPr>
          </w:p>
          <w:p w14:paraId="449E9C8B" w14:textId="77777777" w:rsidR="00800060" w:rsidRDefault="00800060" w:rsidP="008669A9">
            <w:pPr>
              <w:jc w:val="both"/>
              <w:rPr>
                <w:rFonts w:cstheme="minorHAnsi"/>
              </w:rPr>
            </w:pPr>
          </w:p>
          <w:p w14:paraId="511D649D" w14:textId="77777777" w:rsidR="00800060" w:rsidRDefault="00800060" w:rsidP="008669A9">
            <w:pPr>
              <w:jc w:val="both"/>
              <w:rPr>
                <w:rFonts w:cstheme="minorHAnsi"/>
              </w:rPr>
            </w:pPr>
          </w:p>
          <w:p w14:paraId="39F993F0" w14:textId="77777777" w:rsidR="00800060" w:rsidRDefault="00800060" w:rsidP="008669A9">
            <w:pPr>
              <w:jc w:val="both"/>
              <w:rPr>
                <w:rFonts w:cstheme="minorHAnsi"/>
              </w:rPr>
            </w:pPr>
          </w:p>
          <w:p w14:paraId="06B99959" w14:textId="77777777" w:rsidR="00800060" w:rsidRDefault="00800060" w:rsidP="008669A9">
            <w:pPr>
              <w:jc w:val="both"/>
              <w:rPr>
                <w:rFonts w:cstheme="minorHAnsi"/>
              </w:rPr>
            </w:pPr>
          </w:p>
          <w:p w14:paraId="765A7A67" w14:textId="77777777" w:rsidR="00800060" w:rsidRDefault="00800060" w:rsidP="008669A9">
            <w:pPr>
              <w:jc w:val="both"/>
              <w:rPr>
                <w:rFonts w:cstheme="minorHAnsi"/>
              </w:rPr>
            </w:pPr>
          </w:p>
          <w:p w14:paraId="700C7E32" w14:textId="77777777" w:rsidR="00800060" w:rsidRDefault="00800060" w:rsidP="008669A9">
            <w:pPr>
              <w:jc w:val="both"/>
              <w:rPr>
                <w:rFonts w:cstheme="minorHAnsi"/>
              </w:rPr>
            </w:pPr>
          </w:p>
          <w:p w14:paraId="530679EF" w14:textId="77777777" w:rsidR="00800060" w:rsidRDefault="00800060" w:rsidP="008669A9">
            <w:pPr>
              <w:jc w:val="both"/>
              <w:rPr>
                <w:rFonts w:cstheme="minorHAnsi"/>
              </w:rPr>
            </w:pPr>
          </w:p>
          <w:p w14:paraId="4D019D67" w14:textId="77777777" w:rsidR="00800060" w:rsidRDefault="00800060" w:rsidP="008669A9">
            <w:pPr>
              <w:jc w:val="both"/>
              <w:rPr>
                <w:rFonts w:cstheme="minorHAnsi"/>
              </w:rPr>
            </w:pPr>
          </w:p>
          <w:p w14:paraId="253292EC" w14:textId="77777777" w:rsidR="00800060" w:rsidRDefault="00800060" w:rsidP="008669A9">
            <w:pPr>
              <w:jc w:val="both"/>
              <w:rPr>
                <w:rFonts w:cstheme="minorHAnsi"/>
              </w:rPr>
            </w:pPr>
          </w:p>
          <w:p w14:paraId="66157287" w14:textId="77777777" w:rsidR="00800060" w:rsidRDefault="00800060" w:rsidP="008669A9">
            <w:pPr>
              <w:jc w:val="both"/>
              <w:rPr>
                <w:rFonts w:cstheme="minorHAnsi"/>
              </w:rPr>
            </w:pPr>
          </w:p>
          <w:p w14:paraId="27D556F7" w14:textId="77777777" w:rsidR="00800060" w:rsidRDefault="00800060" w:rsidP="008669A9">
            <w:pPr>
              <w:jc w:val="both"/>
              <w:rPr>
                <w:rFonts w:cstheme="minorHAnsi"/>
              </w:rPr>
            </w:pPr>
          </w:p>
          <w:p w14:paraId="6FFB6BDC" w14:textId="77777777" w:rsidR="00800060" w:rsidRDefault="00800060" w:rsidP="008669A9">
            <w:pPr>
              <w:jc w:val="both"/>
              <w:rPr>
                <w:rFonts w:cstheme="minorHAnsi"/>
              </w:rPr>
            </w:pPr>
          </w:p>
          <w:p w14:paraId="7ABD0416" w14:textId="77777777" w:rsidR="00800060" w:rsidRDefault="00800060" w:rsidP="008669A9">
            <w:pPr>
              <w:jc w:val="both"/>
              <w:rPr>
                <w:rFonts w:cstheme="minorHAnsi"/>
              </w:rPr>
            </w:pPr>
          </w:p>
          <w:p w14:paraId="0E84AC4B" w14:textId="77777777" w:rsidR="00800060" w:rsidRDefault="00800060" w:rsidP="008669A9">
            <w:pPr>
              <w:jc w:val="both"/>
              <w:rPr>
                <w:rFonts w:cstheme="minorHAnsi"/>
              </w:rPr>
            </w:pPr>
          </w:p>
          <w:p w14:paraId="54B3A504" w14:textId="77777777" w:rsidR="00800060" w:rsidRDefault="00800060" w:rsidP="008669A9">
            <w:pPr>
              <w:jc w:val="both"/>
              <w:rPr>
                <w:rFonts w:cstheme="minorHAnsi"/>
              </w:rPr>
            </w:pPr>
          </w:p>
          <w:p w14:paraId="2E92667B" w14:textId="77777777" w:rsidR="00800060" w:rsidRDefault="00800060" w:rsidP="008669A9">
            <w:pPr>
              <w:jc w:val="both"/>
              <w:rPr>
                <w:rFonts w:cstheme="minorHAnsi"/>
              </w:rPr>
            </w:pPr>
          </w:p>
          <w:p w14:paraId="5F489851" w14:textId="77777777" w:rsidR="00800060" w:rsidRDefault="00800060" w:rsidP="008669A9">
            <w:pPr>
              <w:jc w:val="both"/>
              <w:rPr>
                <w:rFonts w:cstheme="minorHAnsi"/>
              </w:rPr>
            </w:pPr>
          </w:p>
          <w:p w14:paraId="53ABB667" w14:textId="77777777" w:rsidR="00800060" w:rsidRDefault="00800060" w:rsidP="008669A9">
            <w:pPr>
              <w:jc w:val="both"/>
              <w:rPr>
                <w:rFonts w:cstheme="minorHAnsi"/>
              </w:rPr>
            </w:pPr>
          </w:p>
          <w:p w14:paraId="4769D8EC" w14:textId="77777777" w:rsidR="00800060" w:rsidRDefault="00800060" w:rsidP="008669A9">
            <w:pPr>
              <w:jc w:val="both"/>
              <w:rPr>
                <w:rFonts w:cstheme="minorHAnsi"/>
              </w:rPr>
            </w:pPr>
          </w:p>
          <w:p w14:paraId="0A8A4E07" w14:textId="77777777" w:rsidR="00800060" w:rsidRDefault="00800060" w:rsidP="008669A9">
            <w:pPr>
              <w:jc w:val="both"/>
              <w:rPr>
                <w:rFonts w:cstheme="minorHAnsi"/>
              </w:rPr>
            </w:pPr>
          </w:p>
          <w:p w14:paraId="46A9ED90" w14:textId="77777777" w:rsidR="00800060" w:rsidRDefault="00800060" w:rsidP="008669A9">
            <w:pPr>
              <w:jc w:val="both"/>
              <w:rPr>
                <w:rFonts w:cstheme="minorHAnsi"/>
              </w:rPr>
            </w:pPr>
          </w:p>
          <w:p w14:paraId="58477E34" w14:textId="77777777" w:rsidR="00800060" w:rsidRDefault="00800060" w:rsidP="008669A9">
            <w:pPr>
              <w:jc w:val="both"/>
              <w:rPr>
                <w:rFonts w:cstheme="minorHAnsi"/>
              </w:rPr>
            </w:pPr>
          </w:p>
          <w:p w14:paraId="14AF3148" w14:textId="77777777" w:rsidR="00800060" w:rsidRDefault="00800060" w:rsidP="008669A9">
            <w:pPr>
              <w:jc w:val="both"/>
              <w:rPr>
                <w:rFonts w:cstheme="minorHAnsi"/>
              </w:rPr>
            </w:pPr>
          </w:p>
          <w:p w14:paraId="2242030D" w14:textId="77777777" w:rsidR="00800060" w:rsidRDefault="00800060" w:rsidP="008669A9">
            <w:pPr>
              <w:jc w:val="both"/>
              <w:rPr>
                <w:rFonts w:cstheme="minorHAnsi"/>
              </w:rPr>
            </w:pPr>
          </w:p>
          <w:p w14:paraId="6892AE91" w14:textId="41296578" w:rsidR="00800060" w:rsidRDefault="00800060" w:rsidP="008669A9">
            <w:pPr>
              <w:jc w:val="both"/>
              <w:rPr>
                <w:rFonts w:cstheme="minorHAnsi"/>
              </w:rPr>
            </w:pPr>
            <w:r>
              <w:rPr>
                <w:rFonts w:cstheme="minorHAnsi"/>
              </w:rPr>
              <w:t>All</w:t>
            </w:r>
          </w:p>
          <w:p w14:paraId="7FB5B846" w14:textId="77777777" w:rsidR="00800060" w:rsidRDefault="00800060" w:rsidP="008669A9">
            <w:pPr>
              <w:jc w:val="both"/>
              <w:rPr>
                <w:rFonts w:cstheme="minorHAnsi"/>
              </w:rPr>
            </w:pPr>
          </w:p>
          <w:p w14:paraId="1B81F11C" w14:textId="77777777" w:rsidR="00800060" w:rsidRDefault="00800060" w:rsidP="008669A9">
            <w:pPr>
              <w:jc w:val="both"/>
              <w:rPr>
                <w:rFonts w:cstheme="minorHAnsi"/>
              </w:rPr>
            </w:pPr>
          </w:p>
          <w:p w14:paraId="46D5B258" w14:textId="0543F7B1" w:rsidR="00800060" w:rsidRPr="000C7D1A" w:rsidRDefault="00800060" w:rsidP="008669A9">
            <w:pPr>
              <w:jc w:val="both"/>
              <w:rPr>
                <w:rFonts w:cstheme="minorHAnsi"/>
              </w:rPr>
            </w:pPr>
          </w:p>
        </w:tc>
        <w:tc>
          <w:tcPr>
            <w:tcW w:w="3544" w:type="dxa"/>
            <w:shd w:val="clear" w:color="auto" w:fill="auto"/>
          </w:tcPr>
          <w:p w14:paraId="543799E4" w14:textId="77777777" w:rsidR="00627C31" w:rsidRDefault="00627C31" w:rsidP="00426F3D">
            <w:pPr>
              <w:jc w:val="both"/>
              <w:rPr>
                <w:rFonts w:cstheme="minorHAnsi"/>
                <w:color w:val="FF0000"/>
              </w:rPr>
            </w:pPr>
          </w:p>
          <w:p w14:paraId="5CE84C4F" w14:textId="77777777" w:rsidR="00800060" w:rsidRDefault="00800060" w:rsidP="00426F3D">
            <w:pPr>
              <w:jc w:val="both"/>
              <w:rPr>
                <w:rFonts w:cstheme="minorHAnsi"/>
                <w:color w:val="FF0000"/>
              </w:rPr>
            </w:pPr>
          </w:p>
          <w:p w14:paraId="33934B71" w14:textId="77777777" w:rsidR="00800060" w:rsidRDefault="00800060" w:rsidP="00426F3D">
            <w:pPr>
              <w:jc w:val="both"/>
              <w:rPr>
                <w:rFonts w:cstheme="minorHAnsi"/>
                <w:color w:val="FF0000"/>
              </w:rPr>
            </w:pPr>
          </w:p>
          <w:p w14:paraId="4F76FF53" w14:textId="77777777" w:rsidR="00800060" w:rsidRDefault="00800060" w:rsidP="00426F3D">
            <w:pPr>
              <w:jc w:val="both"/>
              <w:rPr>
                <w:rFonts w:cstheme="minorHAnsi"/>
                <w:color w:val="FF0000"/>
              </w:rPr>
            </w:pPr>
          </w:p>
          <w:p w14:paraId="07EA9301" w14:textId="77777777" w:rsidR="00800060" w:rsidRDefault="00800060" w:rsidP="00426F3D">
            <w:pPr>
              <w:jc w:val="both"/>
              <w:rPr>
                <w:rFonts w:cstheme="minorHAnsi"/>
                <w:color w:val="FF0000"/>
              </w:rPr>
            </w:pPr>
          </w:p>
          <w:p w14:paraId="03726D11" w14:textId="77777777" w:rsidR="00800060" w:rsidRDefault="00800060" w:rsidP="00426F3D">
            <w:pPr>
              <w:jc w:val="both"/>
              <w:rPr>
                <w:rFonts w:cstheme="minorHAnsi"/>
                <w:color w:val="FF0000"/>
              </w:rPr>
            </w:pPr>
          </w:p>
          <w:p w14:paraId="66922CEE" w14:textId="77777777" w:rsidR="00800060" w:rsidRDefault="00800060" w:rsidP="00426F3D">
            <w:pPr>
              <w:jc w:val="both"/>
              <w:rPr>
                <w:rFonts w:cstheme="minorHAnsi"/>
                <w:color w:val="FF0000"/>
              </w:rPr>
            </w:pPr>
          </w:p>
          <w:p w14:paraId="343DBAE1" w14:textId="77777777" w:rsidR="00800060" w:rsidRDefault="00800060" w:rsidP="00426F3D">
            <w:pPr>
              <w:jc w:val="both"/>
              <w:rPr>
                <w:rFonts w:cstheme="minorHAnsi"/>
                <w:color w:val="FF0000"/>
              </w:rPr>
            </w:pPr>
          </w:p>
          <w:p w14:paraId="16E12B34" w14:textId="77777777" w:rsidR="00800060" w:rsidRDefault="00800060" w:rsidP="00426F3D">
            <w:pPr>
              <w:jc w:val="both"/>
              <w:rPr>
                <w:rFonts w:cstheme="minorHAnsi"/>
                <w:color w:val="FF0000"/>
              </w:rPr>
            </w:pPr>
          </w:p>
          <w:p w14:paraId="4AE353B3" w14:textId="77777777" w:rsidR="00800060" w:rsidRDefault="00800060" w:rsidP="00426F3D">
            <w:pPr>
              <w:jc w:val="both"/>
              <w:rPr>
                <w:rFonts w:cstheme="minorHAnsi"/>
                <w:color w:val="FF0000"/>
              </w:rPr>
            </w:pPr>
          </w:p>
          <w:p w14:paraId="670D20EE" w14:textId="77777777" w:rsidR="00800060" w:rsidRDefault="00800060" w:rsidP="00426F3D">
            <w:pPr>
              <w:jc w:val="both"/>
              <w:rPr>
                <w:rFonts w:cstheme="minorHAnsi"/>
                <w:color w:val="FF0000"/>
              </w:rPr>
            </w:pPr>
          </w:p>
          <w:p w14:paraId="1A937FB8" w14:textId="77777777" w:rsidR="00800060" w:rsidRDefault="00800060" w:rsidP="00426F3D">
            <w:pPr>
              <w:jc w:val="both"/>
              <w:rPr>
                <w:rFonts w:cstheme="minorHAnsi"/>
                <w:color w:val="FF0000"/>
              </w:rPr>
            </w:pPr>
          </w:p>
          <w:p w14:paraId="1EE78BB9" w14:textId="77777777" w:rsidR="00800060" w:rsidRDefault="00800060" w:rsidP="00426F3D">
            <w:pPr>
              <w:jc w:val="both"/>
              <w:rPr>
                <w:rFonts w:cstheme="minorHAnsi"/>
                <w:color w:val="FF0000"/>
              </w:rPr>
            </w:pPr>
          </w:p>
          <w:p w14:paraId="676FF663" w14:textId="77777777" w:rsidR="00800060" w:rsidRDefault="00800060" w:rsidP="00426F3D">
            <w:pPr>
              <w:jc w:val="both"/>
              <w:rPr>
                <w:rFonts w:cstheme="minorHAnsi"/>
                <w:color w:val="FF0000"/>
              </w:rPr>
            </w:pPr>
          </w:p>
          <w:p w14:paraId="41BDF52F" w14:textId="77777777" w:rsidR="00800060" w:rsidRDefault="00800060" w:rsidP="00426F3D">
            <w:pPr>
              <w:jc w:val="both"/>
              <w:rPr>
                <w:rFonts w:cstheme="minorHAnsi"/>
                <w:color w:val="FF0000"/>
              </w:rPr>
            </w:pPr>
          </w:p>
          <w:p w14:paraId="52AD0F58" w14:textId="77777777" w:rsidR="00800060" w:rsidRDefault="00800060" w:rsidP="00426F3D">
            <w:pPr>
              <w:jc w:val="both"/>
              <w:rPr>
                <w:rFonts w:cstheme="minorHAnsi"/>
                <w:color w:val="FF0000"/>
              </w:rPr>
            </w:pPr>
          </w:p>
          <w:p w14:paraId="5F392876" w14:textId="77777777" w:rsidR="00800060" w:rsidRDefault="00800060" w:rsidP="00426F3D">
            <w:pPr>
              <w:jc w:val="both"/>
              <w:rPr>
                <w:rFonts w:cstheme="minorHAnsi"/>
                <w:color w:val="FF0000"/>
              </w:rPr>
            </w:pPr>
          </w:p>
          <w:p w14:paraId="56A5C416" w14:textId="77777777" w:rsidR="00800060" w:rsidRDefault="00800060" w:rsidP="00426F3D">
            <w:pPr>
              <w:jc w:val="both"/>
              <w:rPr>
                <w:rFonts w:cstheme="minorHAnsi"/>
                <w:color w:val="FF0000"/>
              </w:rPr>
            </w:pPr>
          </w:p>
          <w:p w14:paraId="18EAFD0A" w14:textId="77777777" w:rsidR="00800060" w:rsidRDefault="00800060" w:rsidP="00426F3D">
            <w:pPr>
              <w:jc w:val="both"/>
              <w:rPr>
                <w:rFonts w:cstheme="minorHAnsi"/>
                <w:color w:val="FF0000"/>
              </w:rPr>
            </w:pPr>
          </w:p>
          <w:p w14:paraId="68760860" w14:textId="77777777" w:rsidR="00800060" w:rsidRDefault="00800060" w:rsidP="00426F3D">
            <w:pPr>
              <w:jc w:val="both"/>
              <w:rPr>
                <w:rFonts w:cstheme="minorHAnsi"/>
                <w:color w:val="FF0000"/>
              </w:rPr>
            </w:pPr>
          </w:p>
          <w:p w14:paraId="3B227EFE" w14:textId="77777777" w:rsidR="00800060" w:rsidRDefault="00800060" w:rsidP="00426F3D">
            <w:pPr>
              <w:jc w:val="both"/>
              <w:rPr>
                <w:rFonts w:cstheme="minorHAnsi"/>
                <w:color w:val="FF0000"/>
              </w:rPr>
            </w:pPr>
          </w:p>
          <w:p w14:paraId="1842F8D0" w14:textId="77777777" w:rsidR="00800060" w:rsidRDefault="00800060" w:rsidP="00426F3D">
            <w:pPr>
              <w:jc w:val="both"/>
              <w:rPr>
                <w:rFonts w:cstheme="minorHAnsi"/>
                <w:color w:val="FF0000"/>
              </w:rPr>
            </w:pPr>
          </w:p>
          <w:p w14:paraId="62583C7F" w14:textId="77777777" w:rsidR="00800060" w:rsidRDefault="00800060" w:rsidP="00426F3D">
            <w:pPr>
              <w:jc w:val="both"/>
              <w:rPr>
                <w:rFonts w:cstheme="minorHAnsi"/>
                <w:color w:val="FF0000"/>
              </w:rPr>
            </w:pPr>
          </w:p>
          <w:p w14:paraId="11DA63C8" w14:textId="77777777" w:rsidR="00800060" w:rsidRDefault="00800060" w:rsidP="00426F3D">
            <w:pPr>
              <w:jc w:val="both"/>
              <w:rPr>
                <w:rFonts w:cstheme="minorHAnsi"/>
                <w:color w:val="FF0000"/>
              </w:rPr>
            </w:pPr>
          </w:p>
          <w:p w14:paraId="7EB34283" w14:textId="77777777" w:rsidR="00800060" w:rsidRDefault="00800060" w:rsidP="00426F3D">
            <w:pPr>
              <w:jc w:val="both"/>
              <w:rPr>
                <w:rFonts w:cstheme="minorHAnsi"/>
                <w:color w:val="FF0000"/>
              </w:rPr>
            </w:pPr>
          </w:p>
          <w:p w14:paraId="6FEF686B" w14:textId="77777777" w:rsidR="00800060" w:rsidRDefault="00800060" w:rsidP="00426F3D">
            <w:pPr>
              <w:jc w:val="both"/>
              <w:rPr>
                <w:rFonts w:cstheme="minorHAnsi"/>
                <w:color w:val="FF0000"/>
              </w:rPr>
            </w:pPr>
          </w:p>
          <w:p w14:paraId="4F777D0E" w14:textId="77777777" w:rsidR="00800060" w:rsidRDefault="00800060" w:rsidP="00426F3D">
            <w:pPr>
              <w:jc w:val="both"/>
              <w:rPr>
                <w:rFonts w:cstheme="minorHAnsi"/>
                <w:color w:val="FF0000"/>
              </w:rPr>
            </w:pPr>
          </w:p>
          <w:p w14:paraId="1B9FEA56" w14:textId="77777777" w:rsidR="00800060" w:rsidRDefault="00800060" w:rsidP="00426F3D">
            <w:pPr>
              <w:jc w:val="both"/>
              <w:rPr>
                <w:rFonts w:cstheme="minorHAnsi"/>
                <w:color w:val="FF0000"/>
              </w:rPr>
            </w:pPr>
          </w:p>
          <w:p w14:paraId="1D84168B" w14:textId="77777777" w:rsidR="00800060" w:rsidRDefault="00800060" w:rsidP="00426F3D">
            <w:pPr>
              <w:jc w:val="both"/>
              <w:rPr>
                <w:rFonts w:cstheme="minorHAnsi"/>
                <w:color w:val="FF0000"/>
              </w:rPr>
            </w:pPr>
          </w:p>
          <w:p w14:paraId="1F03BEDC" w14:textId="77777777" w:rsidR="00800060" w:rsidRDefault="00800060" w:rsidP="00426F3D">
            <w:pPr>
              <w:jc w:val="both"/>
              <w:rPr>
                <w:rFonts w:cstheme="minorHAnsi"/>
                <w:color w:val="FF0000"/>
              </w:rPr>
            </w:pPr>
          </w:p>
          <w:p w14:paraId="10F4442A" w14:textId="77777777" w:rsidR="00800060" w:rsidRDefault="00800060" w:rsidP="00426F3D">
            <w:pPr>
              <w:jc w:val="both"/>
              <w:rPr>
                <w:rFonts w:cstheme="minorHAnsi"/>
                <w:color w:val="FF0000"/>
              </w:rPr>
            </w:pPr>
          </w:p>
          <w:p w14:paraId="58C0EE58" w14:textId="77777777" w:rsidR="00800060" w:rsidRDefault="00800060" w:rsidP="00426F3D">
            <w:pPr>
              <w:jc w:val="both"/>
              <w:rPr>
                <w:rFonts w:cstheme="minorHAnsi"/>
                <w:color w:val="FF0000"/>
              </w:rPr>
            </w:pPr>
          </w:p>
          <w:p w14:paraId="0BDBCFC0" w14:textId="77777777" w:rsidR="00800060" w:rsidRDefault="00800060" w:rsidP="00426F3D">
            <w:pPr>
              <w:jc w:val="both"/>
              <w:rPr>
                <w:rFonts w:cstheme="minorHAnsi"/>
                <w:color w:val="FF0000"/>
              </w:rPr>
            </w:pPr>
          </w:p>
          <w:p w14:paraId="5362C847" w14:textId="77777777" w:rsidR="00800060" w:rsidRDefault="00800060" w:rsidP="00426F3D">
            <w:pPr>
              <w:jc w:val="both"/>
              <w:rPr>
                <w:rFonts w:cstheme="minorHAnsi"/>
                <w:color w:val="FF0000"/>
              </w:rPr>
            </w:pPr>
          </w:p>
          <w:p w14:paraId="32C0E0A6" w14:textId="77777777" w:rsidR="00800060" w:rsidRDefault="00800060" w:rsidP="00426F3D">
            <w:pPr>
              <w:jc w:val="both"/>
              <w:rPr>
                <w:rFonts w:cstheme="minorHAnsi"/>
                <w:color w:val="FF0000"/>
              </w:rPr>
            </w:pPr>
          </w:p>
          <w:p w14:paraId="16DE448E" w14:textId="77777777" w:rsidR="00800060" w:rsidRDefault="00800060" w:rsidP="00426F3D">
            <w:pPr>
              <w:jc w:val="both"/>
              <w:rPr>
                <w:rFonts w:cstheme="minorHAnsi"/>
                <w:color w:val="FF0000"/>
              </w:rPr>
            </w:pPr>
          </w:p>
          <w:p w14:paraId="7D8F032A" w14:textId="77777777" w:rsidR="00800060" w:rsidRDefault="00800060" w:rsidP="00426F3D">
            <w:pPr>
              <w:jc w:val="both"/>
              <w:rPr>
                <w:rFonts w:cstheme="minorHAnsi"/>
                <w:color w:val="FF0000"/>
              </w:rPr>
            </w:pPr>
          </w:p>
          <w:p w14:paraId="6F8684BB" w14:textId="272006A2" w:rsidR="00800060" w:rsidRDefault="00800060" w:rsidP="00426F3D">
            <w:pPr>
              <w:jc w:val="both"/>
              <w:rPr>
                <w:rFonts w:cstheme="minorHAnsi"/>
                <w:color w:val="FF0000"/>
              </w:rPr>
            </w:pPr>
            <w:r>
              <w:rPr>
                <w:rFonts w:cstheme="minorHAnsi"/>
                <w:color w:val="FF0000"/>
              </w:rPr>
              <w:t>Submit your response on the KHC consultation by 6</w:t>
            </w:r>
            <w:r w:rsidRPr="00800060">
              <w:rPr>
                <w:rFonts w:cstheme="minorHAnsi"/>
                <w:color w:val="FF0000"/>
                <w:vertAlign w:val="superscript"/>
              </w:rPr>
              <w:t>th</w:t>
            </w:r>
            <w:r>
              <w:rPr>
                <w:rFonts w:cstheme="minorHAnsi"/>
                <w:color w:val="FF0000"/>
              </w:rPr>
              <w:t xml:space="preserve"> June.</w:t>
            </w:r>
          </w:p>
          <w:p w14:paraId="0F27BD41" w14:textId="7BEA8894" w:rsidR="00800060" w:rsidRPr="000C7D1A" w:rsidRDefault="00800060" w:rsidP="00426F3D">
            <w:pPr>
              <w:jc w:val="both"/>
              <w:rPr>
                <w:rFonts w:cstheme="minorHAnsi"/>
                <w:color w:val="FF0000"/>
              </w:rPr>
            </w:pPr>
          </w:p>
        </w:tc>
      </w:tr>
      <w:tr w:rsidR="002341D2" w:rsidRPr="000C7D1A" w14:paraId="6C836651" w14:textId="77777777" w:rsidTr="00F147E2">
        <w:tc>
          <w:tcPr>
            <w:tcW w:w="1560" w:type="dxa"/>
          </w:tcPr>
          <w:p w14:paraId="453CA4C0" w14:textId="450D59E7" w:rsidR="002341D2" w:rsidRPr="000C7D1A" w:rsidRDefault="00E648B8" w:rsidP="00426F3D">
            <w:pPr>
              <w:rPr>
                <w:rFonts w:cstheme="minorHAnsi"/>
              </w:rPr>
            </w:pPr>
            <w:r w:rsidRPr="000C7D1A">
              <w:rPr>
                <w:rFonts w:cstheme="minorHAnsi"/>
              </w:rPr>
              <w:lastRenderedPageBreak/>
              <w:t>Corporate Parenting update KCC</w:t>
            </w:r>
          </w:p>
        </w:tc>
        <w:tc>
          <w:tcPr>
            <w:tcW w:w="9214" w:type="dxa"/>
            <w:shd w:val="clear" w:color="auto" w:fill="auto"/>
          </w:tcPr>
          <w:p w14:paraId="11A19291" w14:textId="2E101683" w:rsidR="002F6CCB" w:rsidRDefault="00627C31" w:rsidP="00F8765B">
            <w:pPr>
              <w:jc w:val="both"/>
              <w:rPr>
                <w:rFonts w:cstheme="minorHAnsi"/>
              </w:rPr>
            </w:pPr>
            <w:r>
              <w:rPr>
                <w:rFonts w:cstheme="minorHAnsi"/>
              </w:rPr>
              <w:t>Mark Weinel</w:t>
            </w:r>
            <w:r w:rsidR="002D12A9">
              <w:rPr>
                <w:rFonts w:cstheme="minorHAnsi"/>
              </w:rPr>
              <w:t xml:space="preserve"> from</w:t>
            </w:r>
            <w:r w:rsidR="00634BDE">
              <w:rPr>
                <w:rFonts w:cstheme="minorHAnsi"/>
              </w:rPr>
              <w:t xml:space="preserve"> KCC</w:t>
            </w:r>
            <w:r w:rsidR="00800060">
              <w:rPr>
                <w:rFonts w:cstheme="minorHAnsi"/>
              </w:rPr>
              <w:t>’s</w:t>
            </w:r>
            <w:r w:rsidR="00AE3ACC">
              <w:rPr>
                <w:rFonts w:cstheme="minorHAnsi"/>
              </w:rPr>
              <w:t xml:space="preserve"> corporate parenting directorate to represent Caroline Smith</w:t>
            </w:r>
            <w:r w:rsidR="00582012">
              <w:rPr>
                <w:rFonts w:cstheme="minorHAnsi"/>
              </w:rPr>
              <w:t xml:space="preserve">. Seb Blythe oversees accommodation team. </w:t>
            </w:r>
          </w:p>
          <w:p w14:paraId="2F2FED88" w14:textId="77777777" w:rsidR="00582012" w:rsidRDefault="00582012" w:rsidP="00F8765B">
            <w:pPr>
              <w:jc w:val="both"/>
              <w:rPr>
                <w:rFonts w:cstheme="minorHAnsi"/>
              </w:rPr>
            </w:pPr>
          </w:p>
          <w:p w14:paraId="70094673" w14:textId="4309B3B7" w:rsidR="00582012" w:rsidRDefault="00AE3ACC" w:rsidP="00F8765B">
            <w:pPr>
              <w:jc w:val="both"/>
              <w:rPr>
                <w:rFonts w:cstheme="minorHAnsi"/>
              </w:rPr>
            </w:pPr>
            <w:r>
              <w:rPr>
                <w:rFonts w:cstheme="minorHAnsi"/>
              </w:rPr>
              <w:t xml:space="preserve">They have </w:t>
            </w:r>
            <w:r w:rsidR="00582012">
              <w:rPr>
                <w:rFonts w:cstheme="minorHAnsi"/>
              </w:rPr>
              <w:t xml:space="preserve">1774 </w:t>
            </w:r>
            <w:r>
              <w:rPr>
                <w:rFonts w:cstheme="minorHAnsi"/>
              </w:rPr>
              <w:t>young people</w:t>
            </w:r>
            <w:r w:rsidR="00582012">
              <w:rPr>
                <w:rFonts w:cstheme="minorHAnsi"/>
              </w:rPr>
              <w:t xml:space="preserve"> in care. </w:t>
            </w:r>
            <w:r>
              <w:rPr>
                <w:rFonts w:cstheme="minorHAnsi"/>
              </w:rPr>
              <w:t xml:space="preserve">There are just under </w:t>
            </w:r>
            <w:r w:rsidR="00582012">
              <w:rPr>
                <w:rFonts w:cstheme="minorHAnsi"/>
              </w:rPr>
              <w:t>2000 care leave</w:t>
            </w:r>
            <w:r>
              <w:rPr>
                <w:rFonts w:cstheme="minorHAnsi"/>
              </w:rPr>
              <w:t>rs who are 18-25. The National Transfer S</w:t>
            </w:r>
            <w:r w:rsidR="00582012">
              <w:rPr>
                <w:rFonts w:cstheme="minorHAnsi"/>
              </w:rPr>
              <w:t xml:space="preserve">cheme is mandatory, and there are 240 </w:t>
            </w:r>
            <w:r>
              <w:rPr>
                <w:rFonts w:cstheme="minorHAnsi"/>
              </w:rPr>
              <w:t>asylum seeking young people</w:t>
            </w:r>
            <w:r w:rsidR="00582012">
              <w:rPr>
                <w:rFonts w:cstheme="minorHAnsi"/>
              </w:rPr>
              <w:t xml:space="preserve"> in this </w:t>
            </w:r>
            <w:r>
              <w:rPr>
                <w:rFonts w:cstheme="minorHAnsi"/>
              </w:rPr>
              <w:t>service at any one time who will</w:t>
            </w:r>
            <w:r w:rsidR="00582012">
              <w:rPr>
                <w:rFonts w:cstheme="minorHAnsi"/>
              </w:rPr>
              <w:t xml:space="preserve"> go to other LAs across the country. </w:t>
            </w:r>
          </w:p>
          <w:p w14:paraId="371B9436" w14:textId="77777777" w:rsidR="00582012" w:rsidRDefault="00582012" w:rsidP="00F8765B">
            <w:pPr>
              <w:jc w:val="both"/>
              <w:rPr>
                <w:rFonts w:cstheme="minorHAnsi"/>
              </w:rPr>
            </w:pPr>
          </w:p>
          <w:p w14:paraId="17361A01" w14:textId="7810B27C" w:rsidR="00582012" w:rsidRDefault="002D12A9" w:rsidP="00F8765B">
            <w:pPr>
              <w:jc w:val="both"/>
              <w:rPr>
                <w:rFonts w:cstheme="minorHAnsi"/>
              </w:rPr>
            </w:pPr>
            <w:r>
              <w:rPr>
                <w:rFonts w:cstheme="minorHAnsi"/>
              </w:rPr>
              <w:t xml:space="preserve">They have </w:t>
            </w:r>
            <w:r w:rsidR="00582012">
              <w:rPr>
                <w:rFonts w:cstheme="minorHAnsi"/>
              </w:rPr>
              <w:t xml:space="preserve">683 foster carers and </w:t>
            </w:r>
            <w:r>
              <w:rPr>
                <w:rFonts w:cstheme="minorHAnsi"/>
              </w:rPr>
              <w:t xml:space="preserve">have </w:t>
            </w:r>
            <w:r w:rsidR="00582012">
              <w:rPr>
                <w:rFonts w:cstheme="minorHAnsi"/>
              </w:rPr>
              <w:t xml:space="preserve">just had a drive to recruit more foster cares. Please do encourage anyone interested in becoming a foster carer to step forward. There are fewer foster carers in West Kent </w:t>
            </w:r>
            <w:r w:rsidR="00AE3ACC">
              <w:rPr>
                <w:rFonts w:cstheme="minorHAnsi"/>
              </w:rPr>
              <w:t>a</w:t>
            </w:r>
            <w:r w:rsidR="00582012">
              <w:rPr>
                <w:rFonts w:cstheme="minorHAnsi"/>
              </w:rPr>
              <w:t>nd fewer who will take sibling groups</w:t>
            </w:r>
          </w:p>
          <w:p w14:paraId="02B2AD78" w14:textId="77777777" w:rsidR="00582012" w:rsidRDefault="00582012" w:rsidP="00F8765B">
            <w:pPr>
              <w:jc w:val="both"/>
              <w:rPr>
                <w:rFonts w:cstheme="minorHAnsi"/>
              </w:rPr>
            </w:pPr>
          </w:p>
          <w:p w14:paraId="50564067" w14:textId="02FC426F" w:rsidR="00582012" w:rsidRDefault="00582012" w:rsidP="00F8765B">
            <w:pPr>
              <w:jc w:val="both"/>
              <w:rPr>
                <w:rFonts w:cstheme="minorHAnsi"/>
              </w:rPr>
            </w:pPr>
            <w:r>
              <w:rPr>
                <w:rFonts w:cstheme="minorHAnsi"/>
              </w:rPr>
              <w:t>Kent Supported Homes is run for young adults leaving care where a room is rented from a host who providers some support. They are ke</w:t>
            </w:r>
            <w:r w:rsidR="00AE3ACC">
              <w:rPr>
                <w:rFonts w:cstheme="minorHAnsi"/>
              </w:rPr>
              <w:t>e</w:t>
            </w:r>
            <w:r>
              <w:rPr>
                <w:rFonts w:cstheme="minorHAnsi"/>
              </w:rPr>
              <w:t>n to recruit more Kent Supported Homes hosts.</w:t>
            </w:r>
          </w:p>
          <w:p w14:paraId="228D5FFD" w14:textId="77777777" w:rsidR="00510725" w:rsidRDefault="00510725" w:rsidP="00F8765B">
            <w:pPr>
              <w:jc w:val="both"/>
              <w:rPr>
                <w:rFonts w:cstheme="minorHAnsi"/>
              </w:rPr>
            </w:pPr>
          </w:p>
          <w:p w14:paraId="3938C6A4" w14:textId="02A7D546" w:rsidR="00582012" w:rsidRDefault="002D12A9" w:rsidP="00F8765B">
            <w:pPr>
              <w:jc w:val="both"/>
              <w:rPr>
                <w:rFonts w:cstheme="minorHAnsi"/>
              </w:rPr>
            </w:pPr>
            <w:r>
              <w:rPr>
                <w:rFonts w:cstheme="minorHAnsi"/>
              </w:rPr>
              <w:lastRenderedPageBreak/>
              <w:t xml:space="preserve">They ran </w:t>
            </w:r>
            <w:proofErr w:type="gramStart"/>
            <w:r>
              <w:rPr>
                <w:rFonts w:cstheme="minorHAnsi"/>
              </w:rPr>
              <w:t>a</w:t>
            </w:r>
            <w:proofErr w:type="gramEnd"/>
            <w:r>
              <w:rPr>
                <w:rFonts w:cstheme="minorHAnsi"/>
              </w:rPr>
              <w:t xml:space="preserve"> </w:t>
            </w:r>
            <w:r w:rsidR="00582012">
              <w:rPr>
                <w:rFonts w:cstheme="minorHAnsi"/>
              </w:rPr>
              <w:t>ETE event at Detling</w:t>
            </w:r>
            <w:r w:rsidR="00AE3ACC">
              <w:rPr>
                <w:rFonts w:cstheme="minorHAnsi"/>
              </w:rPr>
              <w:t xml:space="preserve"> Show</w:t>
            </w:r>
            <w:r w:rsidR="00582012">
              <w:rPr>
                <w:rFonts w:cstheme="minorHAnsi"/>
              </w:rPr>
              <w:t xml:space="preserve">ground for care leavers to promote opportunities for care leavers. Invitations went to each LA and some did attend. </w:t>
            </w:r>
            <w:r w:rsidR="00BD0112">
              <w:rPr>
                <w:rFonts w:cstheme="minorHAnsi"/>
              </w:rPr>
              <w:t xml:space="preserve">Looking for pledges from LAs regarding work experience, apprenticeships </w:t>
            </w:r>
            <w:r w:rsidR="00627499">
              <w:rPr>
                <w:rFonts w:cstheme="minorHAnsi"/>
              </w:rPr>
              <w:t>etc.</w:t>
            </w:r>
            <w:r w:rsidR="00BD0112">
              <w:rPr>
                <w:rFonts w:cstheme="minorHAnsi"/>
              </w:rPr>
              <w:t xml:space="preserve"> for support care leavers. Do contact Mark to make a pledge. </w:t>
            </w:r>
          </w:p>
          <w:p w14:paraId="101C7C86" w14:textId="6100C239" w:rsidR="00BD0112" w:rsidRDefault="00BD0112" w:rsidP="00F8765B">
            <w:pPr>
              <w:jc w:val="both"/>
              <w:rPr>
                <w:rFonts w:cstheme="minorHAnsi"/>
              </w:rPr>
            </w:pPr>
          </w:p>
          <w:p w14:paraId="7527F89E" w14:textId="4932B452" w:rsidR="00BD0112" w:rsidRDefault="00BD0112" w:rsidP="00F8765B">
            <w:pPr>
              <w:jc w:val="both"/>
              <w:rPr>
                <w:rFonts w:cstheme="minorHAnsi"/>
              </w:rPr>
            </w:pPr>
            <w:r>
              <w:rPr>
                <w:rFonts w:cstheme="minorHAnsi"/>
              </w:rPr>
              <w:t xml:space="preserve">SB and MW meet DLUHC and DFE. SB receives a rough sleeping grant for care leavers. </w:t>
            </w:r>
            <w:r w:rsidR="00AE3ACC">
              <w:rPr>
                <w:rFonts w:cstheme="minorHAnsi"/>
              </w:rPr>
              <w:t>They aim</w:t>
            </w:r>
            <w:r>
              <w:rPr>
                <w:rFonts w:cstheme="minorHAnsi"/>
              </w:rPr>
              <w:t xml:space="preserve"> to create a bespoke protocol for care leavers and hope to present on this to KHOG. They are aware of the </w:t>
            </w:r>
            <w:r w:rsidR="00AE3ACC">
              <w:rPr>
                <w:rFonts w:cstheme="minorHAnsi"/>
              </w:rPr>
              <w:t xml:space="preserve">existing </w:t>
            </w:r>
            <w:r>
              <w:rPr>
                <w:rFonts w:cstheme="minorHAnsi"/>
              </w:rPr>
              <w:t xml:space="preserve">joint protocol. Josh McAllister’s review of children in care may make care leaver a protected characteristic. </w:t>
            </w:r>
          </w:p>
          <w:p w14:paraId="45B20F2F" w14:textId="13ABB9FC" w:rsidR="00BD0112" w:rsidRDefault="00BD0112" w:rsidP="00F8765B">
            <w:pPr>
              <w:jc w:val="both"/>
              <w:rPr>
                <w:rFonts w:cstheme="minorHAnsi"/>
              </w:rPr>
            </w:pPr>
          </w:p>
          <w:p w14:paraId="3E0AAE7F" w14:textId="63AED5EA" w:rsidR="00BD0112" w:rsidRDefault="00AE3ACC" w:rsidP="00F8765B">
            <w:pPr>
              <w:jc w:val="both"/>
              <w:rPr>
                <w:rFonts w:cstheme="minorHAnsi"/>
              </w:rPr>
            </w:pPr>
            <w:r>
              <w:rPr>
                <w:rFonts w:cstheme="minorHAnsi"/>
              </w:rPr>
              <w:t>They have j</w:t>
            </w:r>
            <w:r w:rsidR="00BD0112">
              <w:rPr>
                <w:rFonts w:cstheme="minorHAnsi"/>
              </w:rPr>
              <w:t>ust been visited by OFSTED and await official feedback but informally it appeared to go well.</w:t>
            </w:r>
          </w:p>
          <w:p w14:paraId="042DEF75" w14:textId="77777777" w:rsidR="00BD0112" w:rsidRDefault="00BD0112" w:rsidP="00F8765B">
            <w:pPr>
              <w:jc w:val="both"/>
              <w:rPr>
                <w:rFonts w:cstheme="minorHAnsi"/>
              </w:rPr>
            </w:pPr>
          </w:p>
          <w:p w14:paraId="1013B943" w14:textId="57817FFD" w:rsidR="00BD0112" w:rsidRDefault="005D29AC" w:rsidP="00F8765B">
            <w:pPr>
              <w:jc w:val="both"/>
              <w:rPr>
                <w:rFonts w:cstheme="minorHAnsi"/>
              </w:rPr>
            </w:pPr>
            <w:r>
              <w:rPr>
                <w:rFonts w:cstheme="minorHAnsi"/>
              </w:rPr>
              <w:t>SW welcomed the presentation to KHOG an</w:t>
            </w:r>
            <w:r w:rsidR="00AE3ACC">
              <w:rPr>
                <w:rFonts w:cstheme="minorHAnsi"/>
              </w:rPr>
              <w:t xml:space="preserve">d the Board would also like to </w:t>
            </w:r>
            <w:r>
              <w:rPr>
                <w:rFonts w:cstheme="minorHAnsi"/>
              </w:rPr>
              <w:t xml:space="preserve">hear on this. </w:t>
            </w:r>
          </w:p>
          <w:p w14:paraId="1337E7C5" w14:textId="7AA446FC" w:rsidR="00BD0112" w:rsidRDefault="00BD0112" w:rsidP="00F8765B">
            <w:pPr>
              <w:jc w:val="both"/>
              <w:rPr>
                <w:rFonts w:cstheme="minorHAnsi"/>
              </w:rPr>
            </w:pPr>
          </w:p>
          <w:p w14:paraId="0B442EFB" w14:textId="593858AB" w:rsidR="00BD0112" w:rsidRDefault="005D29AC" w:rsidP="00F8765B">
            <w:pPr>
              <w:jc w:val="both"/>
              <w:rPr>
                <w:rFonts w:cstheme="minorHAnsi"/>
              </w:rPr>
            </w:pPr>
            <w:r>
              <w:rPr>
                <w:rFonts w:cstheme="minorHAnsi"/>
              </w:rPr>
              <w:t>JL Are we any closer to know when KCC can look at recommissi</w:t>
            </w:r>
            <w:r w:rsidR="00AE3ACC">
              <w:rPr>
                <w:rFonts w:cstheme="minorHAnsi"/>
              </w:rPr>
              <w:t>oning services for young people?</w:t>
            </w:r>
            <w:r>
              <w:rPr>
                <w:rFonts w:cstheme="minorHAnsi"/>
              </w:rPr>
              <w:t xml:space="preserve"> MW will ask Robin Cahill to comment on this. </w:t>
            </w:r>
          </w:p>
          <w:p w14:paraId="26919A04" w14:textId="077062A7" w:rsidR="005D29AC" w:rsidRDefault="005D29AC" w:rsidP="00F8765B">
            <w:pPr>
              <w:jc w:val="both"/>
              <w:rPr>
                <w:rFonts w:cstheme="minorHAnsi"/>
              </w:rPr>
            </w:pPr>
          </w:p>
          <w:p w14:paraId="7D855DE2" w14:textId="6B363DDD" w:rsidR="005D29AC" w:rsidRDefault="005D29AC" w:rsidP="00F8765B">
            <w:pPr>
              <w:jc w:val="both"/>
              <w:rPr>
                <w:rFonts w:cstheme="minorHAnsi"/>
              </w:rPr>
            </w:pPr>
            <w:r>
              <w:rPr>
                <w:rFonts w:cstheme="minorHAnsi"/>
              </w:rPr>
              <w:t xml:space="preserve">The timescales for Duty to Refer for homelessness are getting very short. Please ask colleagues to refer at earliest possible opportunity. MW yes will remind on this. </w:t>
            </w:r>
          </w:p>
          <w:p w14:paraId="1AF039DA" w14:textId="1A93A4C9" w:rsidR="005D29AC" w:rsidRDefault="005D29AC" w:rsidP="00F8765B">
            <w:pPr>
              <w:jc w:val="both"/>
              <w:rPr>
                <w:rFonts w:cstheme="minorHAnsi"/>
              </w:rPr>
            </w:pPr>
          </w:p>
          <w:p w14:paraId="2D2560A7" w14:textId="078D4FBA" w:rsidR="005D29AC" w:rsidRDefault="005D29AC" w:rsidP="00F8765B">
            <w:pPr>
              <w:jc w:val="both"/>
              <w:rPr>
                <w:rFonts w:cstheme="minorHAnsi"/>
              </w:rPr>
            </w:pPr>
            <w:r>
              <w:rPr>
                <w:rFonts w:cstheme="minorHAnsi"/>
              </w:rPr>
              <w:t xml:space="preserve">SB the focus is for KCC to work with partners as soon as possible, including with duty to </w:t>
            </w:r>
            <w:r w:rsidR="00627499">
              <w:rPr>
                <w:rFonts w:cstheme="minorHAnsi"/>
              </w:rPr>
              <w:t>refer</w:t>
            </w:r>
            <w:r>
              <w:rPr>
                <w:rFonts w:cstheme="minorHAnsi"/>
              </w:rPr>
              <w:t xml:space="preserve"> and he will remind staff of this. </w:t>
            </w:r>
          </w:p>
          <w:p w14:paraId="42892919" w14:textId="518D6A6D" w:rsidR="00582012" w:rsidRPr="000C7D1A" w:rsidRDefault="00582012" w:rsidP="00F8765B">
            <w:pPr>
              <w:jc w:val="both"/>
              <w:rPr>
                <w:rFonts w:cstheme="minorHAnsi"/>
              </w:rPr>
            </w:pPr>
          </w:p>
        </w:tc>
        <w:tc>
          <w:tcPr>
            <w:tcW w:w="709" w:type="dxa"/>
            <w:shd w:val="clear" w:color="auto" w:fill="auto"/>
          </w:tcPr>
          <w:p w14:paraId="22FA8BA3" w14:textId="77777777" w:rsidR="002341D2" w:rsidRPr="000C7D1A" w:rsidRDefault="002341D2" w:rsidP="00B9105F">
            <w:pPr>
              <w:rPr>
                <w:rFonts w:cstheme="minorHAnsi"/>
              </w:rPr>
            </w:pPr>
          </w:p>
        </w:tc>
        <w:tc>
          <w:tcPr>
            <w:tcW w:w="850" w:type="dxa"/>
            <w:shd w:val="clear" w:color="auto" w:fill="auto"/>
          </w:tcPr>
          <w:p w14:paraId="69A8E883" w14:textId="77777777" w:rsidR="002341D2" w:rsidRDefault="002341D2" w:rsidP="008669A9">
            <w:pPr>
              <w:jc w:val="both"/>
              <w:rPr>
                <w:rFonts w:cstheme="minorHAnsi"/>
              </w:rPr>
            </w:pPr>
          </w:p>
          <w:p w14:paraId="50CEB9BF" w14:textId="77777777" w:rsidR="00AE3ACC" w:rsidRDefault="00AE3ACC" w:rsidP="008669A9">
            <w:pPr>
              <w:jc w:val="both"/>
              <w:rPr>
                <w:rFonts w:cstheme="minorHAnsi"/>
              </w:rPr>
            </w:pPr>
          </w:p>
          <w:p w14:paraId="6B6F7148" w14:textId="77777777" w:rsidR="00AE3ACC" w:rsidRDefault="00AE3ACC" w:rsidP="008669A9">
            <w:pPr>
              <w:jc w:val="both"/>
              <w:rPr>
                <w:rFonts w:cstheme="minorHAnsi"/>
              </w:rPr>
            </w:pPr>
          </w:p>
          <w:p w14:paraId="5040139B" w14:textId="77777777" w:rsidR="00AE3ACC" w:rsidRDefault="00AE3ACC" w:rsidP="008669A9">
            <w:pPr>
              <w:jc w:val="both"/>
              <w:rPr>
                <w:rFonts w:cstheme="minorHAnsi"/>
              </w:rPr>
            </w:pPr>
          </w:p>
          <w:p w14:paraId="2AA40DEB" w14:textId="77777777" w:rsidR="00AE3ACC" w:rsidRDefault="00AE3ACC" w:rsidP="008669A9">
            <w:pPr>
              <w:jc w:val="both"/>
              <w:rPr>
                <w:rFonts w:cstheme="minorHAnsi"/>
              </w:rPr>
            </w:pPr>
          </w:p>
          <w:p w14:paraId="5E16E30D" w14:textId="77777777" w:rsidR="00AE3ACC" w:rsidRDefault="00AE3ACC" w:rsidP="008669A9">
            <w:pPr>
              <w:jc w:val="both"/>
              <w:rPr>
                <w:rFonts w:cstheme="minorHAnsi"/>
              </w:rPr>
            </w:pPr>
          </w:p>
          <w:p w14:paraId="25D006BE" w14:textId="77777777" w:rsidR="00AE3ACC" w:rsidRDefault="00AE3ACC" w:rsidP="008669A9">
            <w:pPr>
              <w:jc w:val="both"/>
              <w:rPr>
                <w:rFonts w:cstheme="minorHAnsi"/>
              </w:rPr>
            </w:pPr>
          </w:p>
          <w:p w14:paraId="3A405CEC" w14:textId="77777777" w:rsidR="00AE3ACC" w:rsidRDefault="00AE3ACC" w:rsidP="008669A9">
            <w:pPr>
              <w:jc w:val="both"/>
              <w:rPr>
                <w:rFonts w:cstheme="minorHAnsi"/>
              </w:rPr>
            </w:pPr>
          </w:p>
          <w:p w14:paraId="4D51B795" w14:textId="77777777" w:rsidR="00AE3ACC" w:rsidRDefault="00AE3ACC" w:rsidP="008669A9">
            <w:pPr>
              <w:jc w:val="both"/>
              <w:rPr>
                <w:rFonts w:cstheme="minorHAnsi"/>
              </w:rPr>
            </w:pPr>
          </w:p>
          <w:p w14:paraId="7782BA10" w14:textId="77777777" w:rsidR="00AE3ACC" w:rsidRDefault="00AE3ACC" w:rsidP="008669A9">
            <w:pPr>
              <w:jc w:val="both"/>
              <w:rPr>
                <w:rFonts w:cstheme="minorHAnsi"/>
              </w:rPr>
            </w:pPr>
          </w:p>
          <w:p w14:paraId="24E23758" w14:textId="77777777" w:rsidR="00AE3ACC" w:rsidRDefault="00AE3ACC" w:rsidP="008669A9">
            <w:pPr>
              <w:jc w:val="both"/>
              <w:rPr>
                <w:rFonts w:cstheme="minorHAnsi"/>
              </w:rPr>
            </w:pPr>
          </w:p>
          <w:p w14:paraId="26643227" w14:textId="77777777" w:rsidR="00AE3ACC" w:rsidRDefault="00AE3ACC" w:rsidP="008669A9">
            <w:pPr>
              <w:jc w:val="both"/>
              <w:rPr>
                <w:rFonts w:cstheme="minorHAnsi"/>
              </w:rPr>
            </w:pPr>
          </w:p>
          <w:p w14:paraId="152FE1E3" w14:textId="77777777" w:rsidR="00AE3ACC" w:rsidRDefault="00AE3ACC" w:rsidP="008669A9">
            <w:pPr>
              <w:jc w:val="both"/>
              <w:rPr>
                <w:rFonts w:cstheme="minorHAnsi"/>
              </w:rPr>
            </w:pPr>
          </w:p>
          <w:p w14:paraId="5B8975E8" w14:textId="77777777" w:rsidR="00AE3ACC" w:rsidRDefault="00AE3ACC" w:rsidP="008669A9">
            <w:pPr>
              <w:jc w:val="both"/>
              <w:rPr>
                <w:rFonts w:cstheme="minorHAnsi"/>
              </w:rPr>
            </w:pPr>
          </w:p>
          <w:p w14:paraId="4C374AE8" w14:textId="77777777" w:rsidR="00AE3ACC" w:rsidRDefault="00AE3ACC" w:rsidP="008669A9">
            <w:pPr>
              <w:jc w:val="both"/>
              <w:rPr>
                <w:rFonts w:cstheme="minorHAnsi"/>
              </w:rPr>
            </w:pPr>
          </w:p>
          <w:p w14:paraId="2ED95BD0" w14:textId="77777777" w:rsidR="00AE3ACC" w:rsidRDefault="00AE3ACC" w:rsidP="008669A9">
            <w:pPr>
              <w:jc w:val="both"/>
              <w:rPr>
                <w:rFonts w:cstheme="minorHAnsi"/>
              </w:rPr>
            </w:pPr>
          </w:p>
          <w:p w14:paraId="79E2FA89" w14:textId="77777777" w:rsidR="00AE3ACC" w:rsidRDefault="00AE3ACC" w:rsidP="008669A9">
            <w:pPr>
              <w:jc w:val="both"/>
              <w:rPr>
                <w:rFonts w:cstheme="minorHAnsi"/>
              </w:rPr>
            </w:pPr>
          </w:p>
          <w:p w14:paraId="5223B694" w14:textId="77777777" w:rsidR="00AE3ACC" w:rsidRDefault="00AE3ACC" w:rsidP="008669A9">
            <w:pPr>
              <w:jc w:val="both"/>
              <w:rPr>
                <w:rFonts w:cstheme="minorHAnsi"/>
              </w:rPr>
            </w:pPr>
          </w:p>
          <w:p w14:paraId="17FEBEA5" w14:textId="77777777" w:rsidR="00AE3ACC" w:rsidRDefault="00AE3ACC" w:rsidP="008669A9">
            <w:pPr>
              <w:jc w:val="both"/>
              <w:rPr>
                <w:rFonts w:cstheme="minorHAnsi"/>
              </w:rPr>
            </w:pPr>
          </w:p>
          <w:p w14:paraId="1CA34375" w14:textId="77777777" w:rsidR="00AE3ACC" w:rsidRDefault="00AE3ACC" w:rsidP="008669A9">
            <w:pPr>
              <w:jc w:val="both"/>
              <w:rPr>
                <w:rFonts w:cstheme="minorHAnsi"/>
              </w:rPr>
            </w:pPr>
          </w:p>
          <w:p w14:paraId="17CB4A45" w14:textId="77777777" w:rsidR="00AE3ACC" w:rsidRDefault="00AE3ACC" w:rsidP="008669A9">
            <w:pPr>
              <w:jc w:val="both"/>
              <w:rPr>
                <w:rFonts w:cstheme="minorHAnsi"/>
              </w:rPr>
            </w:pPr>
          </w:p>
          <w:p w14:paraId="30836BE5" w14:textId="77777777" w:rsidR="00AE3ACC" w:rsidRDefault="00AE3ACC" w:rsidP="008669A9">
            <w:pPr>
              <w:jc w:val="both"/>
              <w:rPr>
                <w:rFonts w:cstheme="minorHAnsi"/>
              </w:rPr>
            </w:pPr>
          </w:p>
          <w:p w14:paraId="3E6EDB52" w14:textId="77777777" w:rsidR="00AE3ACC" w:rsidRDefault="00AE3ACC" w:rsidP="008669A9">
            <w:pPr>
              <w:jc w:val="both"/>
              <w:rPr>
                <w:rFonts w:cstheme="minorHAnsi"/>
              </w:rPr>
            </w:pPr>
          </w:p>
          <w:p w14:paraId="114B15D2" w14:textId="77777777" w:rsidR="00AE3ACC" w:rsidRDefault="00AE3ACC" w:rsidP="008669A9">
            <w:pPr>
              <w:jc w:val="both"/>
              <w:rPr>
                <w:rFonts w:cstheme="minorHAnsi"/>
              </w:rPr>
            </w:pPr>
          </w:p>
          <w:p w14:paraId="7FCA85B5" w14:textId="77777777" w:rsidR="00AE3ACC" w:rsidRDefault="00AE3ACC" w:rsidP="008669A9">
            <w:pPr>
              <w:jc w:val="both"/>
              <w:rPr>
                <w:rFonts w:cstheme="minorHAnsi"/>
              </w:rPr>
            </w:pPr>
          </w:p>
          <w:p w14:paraId="3D0AA0E4" w14:textId="77777777" w:rsidR="00AE3ACC" w:rsidRDefault="00AE3ACC" w:rsidP="008669A9">
            <w:pPr>
              <w:jc w:val="both"/>
              <w:rPr>
                <w:rFonts w:cstheme="minorHAnsi"/>
              </w:rPr>
            </w:pPr>
          </w:p>
          <w:p w14:paraId="4958F887" w14:textId="77777777" w:rsidR="00AE3ACC" w:rsidRDefault="00AE3ACC" w:rsidP="008669A9">
            <w:pPr>
              <w:jc w:val="both"/>
              <w:rPr>
                <w:rFonts w:cstheme="minorHAnsi"/>
              </w:rPr>
            </w:pPr>
          </w:p>
          <w:p w14:paraId="7768C9F4" w14:textId="77777777" w:rsidR="00AE3ACC" w:rsidRDefault="00AE3ACC" w:rsidP="008669A9">
            <w:pPr>
              <w:jc w:val="both"/>
              <w:rPr>
                <w:rFonts w:cstheme="minorHAnsi"/>
              </w:rPr>
            </w:pPr>
          </w:p>
          <w:p w14:paraId="290D3CFA" w14:textId="4A447547" w:rsidR="00AE3ACC" w:rsidRDefault="00AE3ACC" w:rsidP="008669A9">
            <w:pPr>
              <w:jc w:val="both"/>
              <w:rPr>
                <w:rFonts w:cstheme="minorHAnsi"/>
              </w:rPr>
            </w:pPr>
          </w:p>
          <w:p w14:paraId="7729A9F2" w14:textId="62A99F39" w:rsidR="00AE3ACC" w:rsidRDefault="00AE3ACC" w:rsidP="008669A9">
            <w:pPr>
              <w:jc w:val="both"/>
              <w:rPr>
                <w:rFonts w:cstheme="minorHAnsi"/>
              </w:rPr>
            </w:pPr>
            <w:r>
              <w:rPr>
                <w:rFonts w:cstheme="minorHAnsi"/>
              </w:rPr>
              <w:t>MW</w:t>
            </w:r>
          </w:p>
          <w:p w14:paraId="204E3303" w14:textId="4BBD6DB6" w:rsidR="00AE3ACC" w:rsidRDefault="00AE3ACC" w:rsidP="008669A9">
            <w:pPr>
              <w:jc w:val="both"/>
              <w:rPr>
                <w:rFonts w:cstheme="minorHAnsi"/>
              </w:rPr>
            </w:pPr>
          </w:p>
          <w:p w14:paraId="3D26B5BC" w14:textId="41695B16" w:rsidR="00AE3ACC" w:rsidRDefault="00AE3ACC" w:rsidP="008669A9">
            <w:pPr>
              <w:jc w:val="both"/>
              <w:rPr>
                <w:rFonts w:cstheme="minorHAnsi"/>
              </w:rPr>
            </w:pPr>
          </w:p>
          <w:p w14:paraId="01D83C41" w14:textId="77777777" w:rsidR="00AE3ACC" w:rsidRDefault="00AE3ACC" w:rsidP="008669A9">
            <w:pPr>
              <w:jc w:val="both"/>
              <w:rPr>
                <w:rFonts w:cstheme="minorHAnsi"/>
              </w:rPr>
            </w:pPr>
          </w:p>
          <w:p w14:paraId="036D67E7" w14:textId="20E6289E" w:rsidR="00AE3ACC" w:rsidRDefault="00AE3ACC" w:rsidP="008669A9">
            <w:pPr>
              <w:jc w:val="both"/>
              <w:rPr>
                <w:rFonts w:cstheme="minorHAnsi"/>
              </w:rPr>
            </w:pPr>
            <w:r>
              <w:rPr>
                <w:rFonts w:cstheme="minorHAnsi"/>
              </w:rPr>
              <w:t>SB</w:t>
            </w:r>
          </w:p>
          <w:p w14:paraId="31CA7992" w14:textId="77777777" w:rsidR="00AE3ACC" w:rsidRDefault="00AE3ACC" w:rsidP="008669A9">
            <w:pPr>
              <w:jc w:val="both"/>
              <w:rPr>
                <w:rFonts w:cstheme="minorHAnsi"/>
              </w:rPr>
            </w:pPr>
          </w:p>
          <w:p w14:paraId="00CBA0BE" w14:textId="798D0374" w:rsidR="00AE3ACC" w:rsidRPr="000C7D1A" w:rsidRDefault="00AE3ACC" w:rsidP="008669A9">
            <w:pPr>
              <w:jc w:val="both"/>
              <w:rPr>
                <w:rFonts w:cstheme="minorHAnsi"/>
              </w:rPr>
            </w:pPr>
          </w:p>
        </w:tc>
        <w:tc>
          <w:tcPr>
            <w:tcW w:w="3544" w:type="dxa"/>
            <w:shd w:val="clear" w:color="auto" w:fill="auto"/>
          </w:tcPr>
          <w:p w14:paraId="7D9CC522" w14:textId="77777777" w:rsidR="002341D2" w:rsidRDefault="002341D2" w:rsidP="00426F3D">
            <w:pPr>
              <w:jc w:val="both"/>
              <w:rPr>
                <w:rFonts w:cstheme="minorHAnsi"/>
                <w:color w:val="FF0000"/>
              </w:rPr>
            </w:pPr>
          </w:p>
          <w:p w14:paraId="6F7D5DE6" w14:textId="77777777" w:rsidR="00AE3ACC" w:rsidRDefault="00AE3ACC" w:rsidP="00426F3D">
            <w:pPr>
              <w:jc w:val="both"/>
              <w:rPr>
                <w:rFonts w:cstheme="minorHAnsi"/>
                <w:color w:val="FF0000"/>
              </w:rPr>
            </w:pPr>
          </w:p>
          <w:p w14:paraId="3239929D" w14:textId="77777777" w:rsidR="00AE3ACC" w:rsidRDefault="00AE3ACC" w:rsidP="00426F3D">
            <w:pPr>
              <w:jc w:val="both"/>
              <w:rPr>
                <w:rFonts w:cstheme="minorHAnsi"/>
                <w:color w:val="FF0000"/>
              </w:rPr>
            </w:pPr>
          </w:p>
          <w:p w14:paraId="0484561E" w14:textId="77777777" w:rsidR="00AE3ACC" w:rsidRDefault="00AE3ACC" w:rsidP="00426F3D">
            <w:pPr>
              <w:jc w:val="both"/>
              <w:rPr>
                <w:rFonts w:cstheme="minorHAnsi"/>
                <w:color w:val="FF0000"/>
              </w:rPr>
            </w:pPr>
          </w:p>
          <w:p w14:paraId="4A820F22" w14:textId="77777777" w:rsidR="00AE3ACC" w:rsidRDefault="00AE3ACC" w:rsidP="00426F3D">
            <w:pPr>
              <w:jc w:val="both"/>
              <w:rPr>
                <w:rFonts w:cstheme="minorHAnsi"/>
                <w:color w:val="FF0000"/>
              </w:rPr>
            </w:pPr>
          </w:p>
          <w:p w14:paraId="25A2C5CE" w14:textId="77777777" w:rsidR="00AE3ACC" w:rsidRDefault="00AE3ACC" w:rsidP="00426F3D">
            <w:pPr>
              <w:jc w:val="both"/>
              <w:rPr>
                <w:rFonts w:cstheme="minorHAnsi"/>
                <w:color w:val="FF0000"/>
              </w:rPr>
            </w:pPr>
          </w:p>
          <w:p w14:paraId="31482EC7" w14:textId="77777777" w:rsidR="00AE3ACC" w:rsidRDefault="00AE3ACC" w:rsidP="00426F3D">
            <w:pPr>
              <w:jc w:val="both"/>
              <w:rPr>
                <w:rFonts w:cstheme="minorHAnsi"/>
                <w:color w:val="FF0000"/>
              </w:rPr>
            </w:pPr>
          </w:p>
          <w:p w14:paraId="5D4998AB" w14:textId="77777777" w:rsidR="00AE3ACC" w:rsidRDefault="00AE3ACC" w:rsidP="00426F3D">
            <w:pPr>
              <w:jc w:val="both"/>
              <w:rPr>
                <w:rFonts w:cstheme="minorHAnsi"/>
                <w:color w:val="FF0000"/>
              </w:rPr>
            </w:pPr>
          </w:p>
          <w:p w14:paraId="2C57CAB5" w14:textId="77777777" w:rsidR="00AE3ACC" w:rsidRDefault="00AE3ACC" w:rsidP="00426F3D">
            <w:pPr>
              <w:jc w:val="both"/>
              <w:rPr>
                <w:rFonts w:cstheme="minorHAnsi"/>
                <w:color w:val="FF0000"/>
              </w:rPr>
            </w:pPr>
          </w:p>
          <w:p w14:paraId="39D9B3CA" w14:textId="77777777" w:rsidR="00AE3ACC" w:rsidRDefault="00AE3ACC" w:rsidP="00426F3D">
            <w:pPr>
              <w:jc w:val="both"/>
              <w:rPr>
                <w:rFonts w:cstheme="minorHAnsi"/>
                <w:color w:val="FF0000"/>
              </w:rPr>
            </w:pPr>
          </w:p>
          <w:p w14:paraId="02B17945" w14:textId="77777777" w:rsidR="00AE3ACC" w:rsidRDefault="00AE3ACC" w:rsidP="00426F3D">
            <w:pPr>
              <w:jc w:val="both"/>
              <w:rPr>
                <w:rFonts w:cstheme="minorHAnsi"/>
                <w:color w:val="FF0000"/>
              </w:rPr>
            </w:pPr>
          </w:p>
          <w:p w14:paraId="22EEB86E" w14:textId="77777777" w:rsidR="00AE3ACC" w:rsidRDefault="00AE3ACC" w:rsidP="00426F3D">
            <w:pPr>
              <w:jc w:val="both"/>
              <w:rPr>
                <w:rFonts w:cstheme="minorHAnsi"/>
                <w:color w:val="FF0000"/>
              </w:rPr>
            </w:pPr>
          </w:p>
          <w:p w14:paraId="0FF086D1" w14:textId="77777777" w:rsidR="00AE3ACC" w:rsidRDefault="00AE3ACC" w:rsidP="00426F3D">
            <w:pPr>
              <w:jc w:val="both"/>
              <w:rPr>
                <w:rFonts w:cstheme="minorHAnsi"/>
                <w:color w:val="FF0000"/>
              </w:rPr>
            </w:pPr>
          </w:p>
          <w:p w14:paraId="5ACA3523" w14:textId="77777777" w:rsidR="00AE3ACC" w:rsidRDefault="00AE3ACC" w:rsidP="00426F3D">
            <w:pPr>
              <w:jc w:val="both"/>
              <w:rPr>
                <w:rFonts w:cstheme="minorHAnsi"/>
                <w:color w:val="FF0000"/>
              </w:rPr>
            </w:pPr>
          </w:p>
          <w:p w14:paraId="1C6DA511" w14:textId="77777777" w:rsidR="00AE3ACC" w:rsidRDefault="00AE3ACC" w:rsidP="00426F3D">
            <w:pPr>
              <w:jc w:val="both"/>
              <w:rPr>
                <w:rFonts w:cstheme="minorHAnsi"/>
                <w:color w:val="FF0000"/>
              </w:rPr>
            </w:pPr>
          </w:p>
          <w:p w14:paraId="7802B2CB" w14:textId="77777777" w:rsidR="00AE3ACC" w:rsidRDefault="00AE3ACC" w:rsidP="00426F3D">
            <w:pPr>
              <w:jc w:val="both"/>
              <w:rPr>
                <w:rFonts w:cstheme="minorHAnsi"/>
                <w:color w:val="FF0000"/>
              </w:rPr>
            </w:pPr>
          </w:p>
          <w:p w14:paraId="3F2618D3" w14:textId="77777777" w:rsidR="00AE3ACC" w:rsidRDefault="00AE3ACC" w:rsidP="00426F3D">
            <w:pPr>
              <w:jc w:val="both"/>
              <w:rPr>
                <w:rFonts w:cstheme="minorHAnsi"/>
                <w:color w:val="FF0000"/>
              </w:rPr>
            </w:pPr>
          </w:p>
          <w:p w14:paraId="595F460E" w14:textId="77777777" w:rsidR="00AE3ACC" w:rsidRDefault="00AE3ACC" w:rsidP="00426F3D">
            <w:pPr>
              <w:jc w:val="both"/>
              <w:rPr>
                <w:rFonts w:cstheme="minorHAnsi"/>
                <w:color w:val="FF0000"/>
              </w:rPr>
            </w:pPr>
          </w:p>
          <w:p w14:paraId="48A1184E" w14:textId="77777777" w:rsidR="00AE3ACC" w:rsidRDefault="00AE3ACC" w:rsidP="00426F3D">
            <w:pPr>
              <w:jc w:val="both"/>
              <w:rPr>
                <w:rFonts w:cstheme="minorHAnsi"/>
                <w:color w:val="FF0000"/>
              </w:rPr>
            </w:pPr>
          </w:p>
          <w:p w14:paraId="69E03607" w14:textId="77777777" w:rsidR="00AE3ACC" w:rsidRDefault="00AE3ACC" w:rsidP="00426F3D">
            <w:pPr>
              <w:jc w:val="both"/>
              <w:rPr>
                <w:rFonts w:cstheme="minorHAnsi"/>
                <w:color w:val="FF0000"/>
              </w:rPr>
            </w:pPr>
          </w:p>
          <w:p w14:paraId="0F97C21D" w14:textId="77777777" w:rsidR="00AE3ACC" w:rsidRDefault="00AE3ACC" w:rsidP="00426F3D">
            <w:pPr>
              <w:jc w:val="both"/>
              <w:rPr>
                <w:rFonts w:cstheme="minorHAnsi"/>
                <w:color w:val="FF0000"/>
              </w:rPr>
            </w:pPr>
          </w:p>
          <w:p w14:paraId="31812139" w14:textId="77777777" w:rsidR="00AE3ACC" w:rsidRDefault="00AE3ACC" w:rsidP="00426F3D">
            <w:pPr>
              <w:jc w:val="both"/>
              <w:rPr>
                <w:rFonts w:cstheme="minorHAnsi"/>
                <w:color w:val="FF0000"/>
              </w:rPr>
            </w:pPr>
          </w:p>
          <w:p w14:paraId="1825DC97" w14:textId="77777777" w:rsidR="00AE3ACC" w:rsidRDefault="00AE3ACC" w:rsidP="00426F3D">
            <w:pPr>
              <w:jc w:val="both"/>
              <w:rPr>
                <w:rFonts w:cstheme="minorHAnsi"/>
                <w:color w:val="FF0000"/>
              </w:rPr>
            </w:pPr>
          </w:p>
          <w:p w14:paraId="5804EEB7" w14:textId="77777777" w:rsidR="00AE3ACC" w:rsidRDefault="00AE3ACC" w:rsidP="00426F3D">
            <w:pPr>
              <w:jc w:val="both"/>
              <w:rPr>
                <w:rFonts w:cstheme="minorHAnsi"/>
                <w:color w:val="FF0000"/>
              </w:rPr>
            </w:pPr>
          </w:p>
          <w:p w14:paraId="33258A95" w14:textId="77777777" w:rsidR="00AE3ACC" w:rsidRDefault="00AE3ACC" w:rsidP="00426F3D">
            <w:pPr>
              <w:jc w:val="both"/>
              <w:rPr>
                <w:rFonts w:cstheme="minorHAnsi"/>
                <w:color w:val="FF0000"/>
              </w:rPr>
            </w:pPr>
          </w:p>
          <w:p w14:paraId="1E48DCB5" w14:textId="77777777" w:rsidR="00AE3ACC" w:rsidRDefault="00AE3ACC" w:rsidP="00426F3D">
            <w:pPr>
              <w:jc w:val="both"/>
              <w:rPr>
                <w:rFonts w:cstheme="minorHAnsi"/>
                <w:color w:val="FF0000"/>
              </w:rPr>
            </w:pPr>
          </w:p>
          <w:p w14:paraId="3F4F7558" w14:textId="77777777" w:rsidR="00AE3ACC" w:rsidRDefault="00AE3ACC" w:rsidP="00426F3D">
            <w:pPr>
              <w:jc w:val="both"/>
              <w:rPr>
                <w:rFonts w:cstheme="minorHAnsi"/>
                <w:color w:val="FF0000"/>
              </w:rPr>
            </w:pPr>
          </w:p>
          <w:p w14:paraId="39AB2335" w14:textId="424754A0" w:rsidR="00AE3ACC" w:rsidRDefault="00AE3ACC" w:rsidP="00426F3D">
            <w:pPr>
              <w:jc w:val="both"/>
              <w:rPr>
                <w:rFonts w:cstheme="minorHAnsi"/>
                <w:color w:val="FF0000"/>
              </w:rPr>
            </w:pPr>
          </w:p>
          <w:p w14:paraId="35B81EC1" w14:textId="77777777" w:rsidR="00AE3ACC" w:rsidRDefault="00AE3ACC" w:rsidP="00426F3D">
            <w:pPr>
              <w:jc w:val="both"/>
              <w:rPr>
                <w:rFonts w:cstheme="minorHAnsi"/>
                <w:color w:val="FF0000"/>
              </w:rPr>
            </w:pPr>
          </w:p>
          <w:p w14:paraId="78E01D48" w14:textId="77777777" w:rsidR="00AE3ACC" w:rsidRDefault="00AE3ACC" w:rsidP="00426F3D">
            <w:pPr>
              <w:jc w:val="both"/>
              <w:rPr>
                <w:rFonts w:cstheme="minorHAnsi"/>
                <w:color w:val="FF0000"/>
              </w:rPr>
            </w:pPr>
            <w:r>
              <w:rPr>
                <w:rFonts w:cstheme="minorHAnsi"/>
                <w:color w:val="FF0000"/>
              </w:rPr>
              <w:t>Ask RC to comment on when KCC will look at recommissioning services for YP</w:t>
            </w:r>
          </w:p>
          <w:p w14:paraId="233A564C" w14:textId="77777777" w:rsidR="00AE3ACC" w:rsidRDefault="00AE3ACC" w:rsidP="00426F3D">
            <w:pPr>
              <w:jc w:val="both"/>
              <w:rPr>
                <w:rFonts w:cstheme="minorHAnsi"/>
                <w:color w:val="FF0000"/>
              </w:rPr>
            </w:pPr>
          </w:p>
          <w:p w14:paraId="1EE2592A" w14:textId="50893622" w:rsidR="00AE3ACC" w:rsidRPr="000C7D1A" w:rsidRDefault="00AE3ACC" w:rsidP="00426F3D">
            <w:pPr>
              <w:jc w:val="both"/>
              <w:rPr>
                <w:rFonts w:cstheme="minorHAnsi"/>
                <w:color w:val="FF0000"/>
              </w:rPr>
            </w:pPr>
            <w:r>
              <w:rPr>
                <w:rFonts w:cstheme="minorHAnsi"/>
                <w:color w:val="FF0000"/>
              </w:rPr>
              <w:t>Request that colleagues use the Duty to Refer as early as possible for YP at risk of homelessness</w:t>
            </w:r>
          </w:p>
        </w:tc>
      </w:tr>
      <w:tr w:rsidR="00AB2DEC" w:rsidRPr="000C7D1A" w14:paraId="02E222FF" w14:textId="77777777" w:rsidTr="00F147E2">
        <w:tc>
          <w:tcPr>
            <w:tcW w:w="1560" w:type="dxa"/>
          </w:tcPr>
          <w:p w14:paraId="292BB995" w14:textId="0CAB4946" w:rsidR="00AB2DEC" w:rsidRPr="000C7D1A" w:rsidRDefault="00E648B8" w:rsidP="00426F3D">
            <w:pPr>
              <w:rPr>
                <w:rFonts w:cstheme="minorHAnsi"/>
              </w:rPr>
            </w:pPr>
            <w:r w:rsidRPr="000C7D1A">
              <w:rPr>
                <w:rFonts w:cstheme="minorHAnsi"/>
              </w:rPr>
              <w:lastRenderedPageBreak/>
              <w:t>COMF update</w:t>
            </w:r>
          </w:p>
        </w:tc>
        <w:tc>
          <w:tcPr>
            <w:tcW w:w="9214" w:type="dxa"/>
            <w:shd w:val="clear" w:color="auto" w:fill="auto"/>
          </w:tcPr>
          <w:p w14:paraId="7D4D6EBF" w14:textId="43893E48" w:rsidR="00062810" w:rsidRDefault="00627C31" w:rsidP="00062810">
            <w:r>
              <w:rPr>
                <w:rFonts w:cstheme="minorHAnsi"/>
              </w:rPr>
              <w:t>JL</w:t>
            </w:r>
            <w:r w:rsidR="00062810">
              <w:rPr>
                <w:rFonts w:cstheme="minorHAnsi"/>
              </w:rPr>
              <w:t xml:space="preserve"> referred us to the circulated item which said; </w:t>
            </w:r>
            <w:r w:rsidR="00062810">
              <w:t>KHG made a successful £2.5M bid to KCC for this project which aims to address financial hardship arising from Covid-19 leading to homelessness. It has two strands;</w:t>
            </w:r>
          </w:p>
          <w:p w14:paraId="1E9E8EA0" w14:textId="77777777" w:rsidR="00062810" w:rsidRDefault="00062810" w:rsidP="00062810">
            <w:pPr>
              <w:pStyle w:val="ListParagraph"/>
              <w:numPr>
                <w:ilvl w:val="0"/>
                <w:numId w:val="12"/>
              </w:numPr>
              <w:spacing w:after="160" w:line="259" w:lineRule="auto"/>
            </w:pPr>
            <w:r>
              <w:t>Funds to each Kent LHA to address financial hardship arising from Covid-19 leading to homelessness in all tenures</w:t>
            </w:r>
          </w:p>
          <w:p w14:paraId="43D23FB4" w14:textId="77777777" w:rsidR="00062810" w:rsidRPr="00C01BC0" w:rsidRDefault="00062810" w:rsidP="00062810">
            <w:pPr>
              <w:pStyle w:val="ListParagraph"/>
              <w:numPr>
                <w:ilvl w:val="0"/>
                <w:numId w:val="12"/>
              </w:numPr>
              <w:spacing w:after="160" w:line="259" w:lineRule="auto"/>
              <w:rPr>
                <w:rStyle w:val="Hyperlink"/>
              </w:rPr>
            </w:pPr>
            <w:r>
              <w:t xml:space="preserve">Funds to market the LHAs homelessness service to landlords using the website </w:t>
            </w:r>
            <w:hyperlink r:id="rId14" w:history="1">
              <w:r w:rsidRPr="00C01BC0">
                <w:rPr>
                  <w:rStyle w:val="Hyperlink"/>
                  <w:rFonts w:cstheme="minorHAnsi"/>
                </w:rPr>
                <w:t>www.supportforkentlandlords.co.uk</w:t>
              </w:r>
            </w:hyperlink>
            <w:r w:rsidRPr="00C01BC0">
              <w:rPr>
                <w:rStyle w:val="Hyperlink"/>
                <w:rFonts w:cstheme="minorHAnsi"/>
              </w:rPr>
              <w:t xml:space="preserve"> and social media, press releases, etc.</w:t>
            </w:r>
            <w:r w:rsidRPr="00C01BC0">
              <w:rPr>
                <w:rStyle w:val="Hyperlink"/>
                <w:rFonts w:ascii="Arial" w:hAnsi="Arial" w:cs="Arial"/>
              </w:rPr>
              <w:t xml:space="preserve"> </w:t>
            </w:r>
          </w:p>
          <w:p w14:paraId="73E2C357" w14:textId="77777777" w:rsidR="00062810" w:rsidRDefault="00062810" w:rsidP="00062810">
            <w:r w:rsidRPr="00D00042">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r>
              <w:rPr>
                <w:rFonts w:cstheme="minorHAnsi"/>
              </w:rPr>
              <w:t>The project was to run to 31</w:t>
            </w:r>
            <w:r w:rsidRPr="00F23936">
              <w:rPr>
                <w:rFonts w:cstheme="minorHAnsi"/>
                <w:vertAlign w:val="superscript"/>
              </w:rPr>
              <w:t>st</w:t>
            </w:r>
            <w:r>
              <w:rPr>
                <w:rFonts w:cstheme="minorHAnsi"/>
              </w:rPr>
              <w:t xml:space="preserve"> March 2022 but KCC extended it to June 2022 as some councils were not going to be able to spend the funds in time. </w:t>
            </w:r>
          </w:p>
          <w:p w14:paraId="5D6CD079" w14:textId="77777777" w:rsidR="00062810" w:rsidRPr="00F23936" w:rsidRDefault="00062810" w:rsidP="00062810">
            <w:r>
              <w:lastRenderedPageBreak/>
              <w:t xml:space="preserve">Sevenoaks and Dover councils were allocated additional funds of £45,000 each, so a total of £220,000 which they spent by the end of March 2022. All other Kent councils were allocated £175,000 and given an extension to the end of June 2022 to spend it. Spend continues to vary across the county and it is likely that some funds will be returned to KCC as 5 councils had spent less than £100k, and 5 had spent more than £120,000 by the end of April. </w:t>
            </w:r>
            <w:r>
              <w:rPr>
                <w:rFonts w:cstheme="minorHAnsi"/>
              </w:rPr>
              <w:t>LAs are asked to continue to submit their monthly data returns to HM by 14</w:t>
            </w:r>
            <w:r w:rsidRPr="00B81FB7">
              <w:rPr>
                <w:rFonts w:cstheme="minorHAnsi"/>
                <w:vertAlign w:val="superscript"/>
              </w:rPr>
              <w:t>th</w:t>
            </w:r>
            <w:r>
              <w:rPr>
                <w:rFonts w:cstheme="minorHAnsi"/>
              </w:rPr>
              <w:t xml:space="preserve"> of each month. </w:t>
            </w:r>
          </w:p>
          <w:p w14:paraId="32869324" w14:textId="77777777" w:rsidR="00062810" w:rsidRDefault="00062810" w:rsidP="00062810"/>
          <w:p w14:paraId="6FC7961B" w14:textId="77777777" w:rsidR="00062810" w:rsidRPr="00D00042" w:rsidRDefault="00062810" w:rsidP="00062810">
            <w:pPr>
              <w:spacing w:after="100" w:afterAutospacing="1"/>
              <w:rPr>
                <w:rFonts w:cstheme="minorHAnsi"/>
                <w:b/>
              </w:rPr>
            </w:pPr>
            <w:r w:rsidRPr="00D00042">
              <w:rPr>
                <w:rFonts w:cstheme="minorHAnsi"/>
                <w:b/>
              </w:rPr>
              <w:t xml:space="preserve">Maxims marketing update. </w:t>
            </w:r>
          </w:p>
          <w:p w14:paraId="56D67554" w14:textId="77777777" w:rsidR="00062810" w:rsidRDefault="00062810" w:rsidP="00062810">
            <w:pPr>
              <w:spacing w:after="100" w:afterAutospacing="1"/>
              <w:rPr>
                <w:rFonts w:cstheme="minorHAnsi"/>
                <w:color w:val="000000"/>
              </w:rPr>
            </w:pPr>
            <w:r w:rsidRPr="00D00042">
              <w:rPr>
                <w:rFonts w:cstheme="minorHAnsi"/>
                <w:color w:val="000000"/>
              </w:rPr>
              <w:t>PR and marketing agency</w:t>
            </w:r>
            <w:r>
              <w:rPr>
                <w:rFonts w:cstheme="minorHAnsi"/>
                <w:color w:val="000000"/>
              </w:rPr>
              <w:t>,</w:t>
            </w:r>
            <w:r w:rsidRPr="00D00042">
              <w:rPr>
                <w:rFonts w:cstheme="minorHAnsi"/>
                <w:color w:val="000000"/>
              </w:rPr>
              <w:t xml:space="preserve"> Maxim</w:t>
            </w:r>
            <w:r>
              <w:rPr>
                <w:rFonts w:cstheme="minorHAnsi"/>
                <w:color w:val="000000"/>
              </w:rPr>
              <w:t>,</w:t>
            </w:r>
            <w:r w:rsidRPr="00D00042">
              <w:rPr>
                <w:rFonts w:cstheme="minorHAnsi"/>
                <w:color w:val="000000"/>
              </w:rPr>
              <w:t xml:space="preserve"> is continuing to promote the COMF funding.</w:t>
            </w:r>
          </w:p>
          <w:p w14:paraId="7C600A87" w14:textId="77777777" w:rsidR="00062810" w:rsidRDefault="00062810" w:rsidP="00062810">
            <w:pPr>
              <w:rPr>
                <w:rFonts w:cstheme="minorHAnsi"/>
                <w:color w:val="000000"/>
              </w:rPr>
            </w:pPr>
            <w:r w:rsidRPr="00D70059">
              <w:rPr>
                <w:rFonts w:cstheme="minorHAnsi"/>
                <w:color w:val="000000"/>
              </w:rPr>
              <w:t xml:space="preserve">A press release has been drafted and recently issued to the local media on reaching £1.5 million spend. It was also added to the Support for Kent Landlords </w:t>
            </w:r>
            <w:hyperlink r:id="rId15" w:history="1">
              <w:r w:rsidRPr="00A81647">
                <w:rPr>
                  <w:rStyle w:val="Hyperlink"/>
                  <w:rFonts w:cstheme="minorHAnsi"/>
                </w:rPr>
                <w:t>website</w:t>
              </w:r>
            </w:hyperlink>
            <w:r w:rsidRPr="00D70059">
              <w:rPr>
                <w:rFonts w:cstheme="minorHAnsi"/>
                <w:color w:val="000000"/>
              </w:rPr>
              <w:t xml:space="preserve"> and shared on Kent Housing Group’s social channels</w:t>
            </w:r>
            <w:r>
              <w:rPr>
                <w:rFonts w:cstheme="minorHAnsi"/>
                <w:color w:val="000000"/>
              </w:rPr>
              <w:t xml:space="preserve"> and </w:t>
            </w:r>
            <w:hyperlink r:id="rId16" w:history="1">
              <w:r w:rsidRPr="00A81647">
                <w:rPr>
                  <w:rStyle w:val="Hyperlink"/>
                  <w:rFonts w:cstheme="minorHAnsi"/>
                </w:rPr>
                <w:t>website</w:t>
              </w:r>
            </w:hyperlink>
            <w:r w:rsidRPr="00D70059">
              <w:rPr>
                <w:rFonts w:cstheme="minorHAnsi"/>
                <w:color w:val="000000"/>
              </w:rPr>
              <w:t>.</w:t>
            </w:r>
          </w:p>
          <w:p w14:paraId="0B80D648" w14:textId="77777777" w:rsidR="00062810" w:rsidRPr="00D70059" w:rsidRDefault="00062810" w:rsidP="00062810">
            <w:pPr>
              <w:rPr>
                <w:rFonts w:cstheme="minorHAnsi"/>
                <w:color w:val="000000"/>
              </w:rPr>
            </w:pPr>
          </w:p>
          <w:p w14:paraId="68A937BC" w14:textId="77777777" w:rsidR="00062810" w:rsidRDefault="00062810" w:rsidP="00062810">
            <w:pPr>
              <w:rPr>
                <w:rFonts w:cstheme="minorHAnsi"/>
                <w:color w:val="000000"/>
              </w:rPr>
            </w:pPr>
            <w:r w:rsidRPr="00D70059">
              <w:rPr>
                <w:rFonts w:cstheme="minorHAnsi"/>
                <w:color w:val="000000"/>
              </w:rPr>
              <w:t>The advertising campaign with KM Media Group (on KMfm and KentOnline) proved successful so the online element has been extended until the end of June.</w:t>
            </w:r>
          </w:p>
          <w:p w14:paraId="3ECC0E40" w14:textId="77777777" w:rsidR="00062810" w:rsidRPr="00D70059" w:rsidRDefault="00062810" w:rsidP="00062810">
            <w:pPr>
              <w:rPr>
                <w:rFonts w:cstheme="minorHAnsi"/>
                <w:color w:val="000000"/>
              </w:rPr>
            </w:pPr>
          </w:p>
          <w:p w14:paraId="354B76C1" w14:textId="77777777" w:rsidR="00062810" w:rsidRDefault="00062810" w:rsidP="00062810">
            <w:pPr>
              <w:rPr>
                <w:rFonts w:cstheme="minorHAnsi"/>
                <w:color w:val="000000"/>
              </w:rPr>
            </w:pPr>
            <w:r w:rsidRPr="00D70059">
              <w:rPr>
                <w:rFonts w:cstheme="minorHAnsi"/>
                <w:color w:val="000000"/>
              </w:rPr>
              <w:t xml:space="preserve">A new page has been created for the Support for Kent Landlords website which includes anonymised case studies from people who have benefited from COMF. These case studies have been used in a new animation. Paid for promotions on Facebook have greatly increased the views and this activity will shortly be replicated on YouTube. </w:t>
            </w:r>
          </w:p>
          <w:p w14:paraId="2B17AB39" w14:textId="77777777" w:rsidR="00062810" w:rsidRPr="00D70059" w:rsidRDefault="00062810" w:rsidP="00062810">
            <w:pPr>
              <w:rPr>
                <w:rFonts w:cstheme="minorHAnsi"/>
                <w:color w:val="000000"/>
              </w:rPr>
            </w:pPr>
          </w:p>
          <w:p w14:paraId="46106CC5" w14:textId="77777777" w:rsidR="00062810" w:rsidRPr="00592396" w:rsidRDefault="00062810" w:rsidP="00062810">
            <w:pPr>
              <w:spacing w:after="100" w:afterAutospacing="1"/>
              <w:rPr>
                <w:rFonts w:cstheme="minorHAnsi"/>
              </w:rPr>
            </w:pPr>
            <w:r w:rsidRPr="00D70059">
              <w:rPr>
                <w:rFonts w:cstheme="minorHAnsi"/>
                <w:color w:val="000000"/>
              </w:rPr>
              <w:t xml:space="preserve">KHG is working with our website provider and animation provider to update those resources so they will have value longer term, after this project has ended. </w:t>
            </w:r>
          </w:p>
          <w:p w14:paraId="553F5452" w14:textId="1FF0DDDF" w:rsidR="00735016" w:rsidRDefault="00062810" w:rsidP="00DD39FB">
            <w:pPr>
              <w:jc w:val="both"/>
              <w:rPr>
                <w:rFonts w:cstheme="minorHAnsi"/>
              </w:rPr>
            </w:pPr>
            <w:r>
              <w:rPr>
                <w:rFonts w:cstheme="minorHAnsi"/>
              </w:rPr>
              <w:t>Please do contact HM</w:t>
            </w:r>
            <w:r w:rsidR="00652102">
              <w:rPr>
                <w:rFonts w:cstheme="minorHAnsi"/>
              </w:rPr>
              <w:t xml:space="preserve"> with any questions on this.</w:t>
            </w:r>
          </w:p>
          <w:p w14:paraId="0D7B4C31" w14:textId="09712905" w:rsidR="00627C31" w:rsidRPr="000C7D1A" w:rsidRDefault="00627C31" w:rsidP="00DD39FB">
            <w:pPr>
              <w:jc w:val="both"/>
              <w:rPr>
                <w:rFonts w:cstheme="minorHAnsi"/>
              </w:rPr>
            </w:pPr>
          </w:p>
        </w:tc>
        <w:tc>
          <w:tcPr>
            <w:tcW w:w="709" w:type="dxa"/>
            <w:shd w:val="clear" w:color="auto" w:fill="auto"/>
          </w:tcPr>
          <w:p w14:paraId="4E26BD15" w14:textId="77777777" w:rsidR="00AB2DEC" w:rsidRPr="000C7D1A" w:rsidRDefault="00AB2DEC" w:rsidP="00B9105F">
            <w:pPr>
              <w:rPr>
                <w:rFonts w:cstheme="minorHAnsi"/>
              </w:rPr>
            </w:pPr>
          </w:p>
        </w:tc>
        <w:tc>
          <w:tcPr>
            <w:tcW w:w="850" w:type="dxa"/>
            <w:shd w:val="clear" w:color="auto" w:fill="auto"/>
          </w:tcPr>
          <w:p w14:paraId="5F589C76" w14:textId="77777777" w:rsidR="00AB2DEC" w:rsidRDefault="00AB2DEC" w:rsidP="008669A9">
            <w:pPr>
              <w:jc w:val="both"/>
              <w:rPr>
                <w:rFonts w:cstheme="minorHAnsi"/>
              </w:rPr>
            </w:pPr>
          </w:p>
          <w:p w14:paraId="05DA25D7" w14:textId="77777777" w:rsidR="00642DD3" w:rsidRDefault="00642DD3" w:rsidP="008669A9">
            <w:pPr>
              <w:jc w:val="both"/>
              <w:rPr>
                <w:rFonts w:cstheme="minorHAnsi"/>
              </w:rPr>
            </w:pPr>
          </w:p>
          <w:p w14:paraId="5D861418" w14:textId="77777777" w:rsidR="00642DD3" w:rsidRDefault="00642DD3" w:rsidP="008669A9">
            <w:pPr>
              <w:jc w:val="both"/>
              <w:rPr>
                <w:rFonts w:cstheme="minorHAnsi"/>
              </w:rPr>
            </w:pPr>
          </w:p>
          <w:p w14:paraId="0540A385" w14:textId="77777777" w:rsidR="00642DD3" w:rsidRDefault="00642DD3" w:rsidP="008669A9">
            <w:pPr>
              <w:jc w:val="both"/>
              <w:rPr>
                <w:rFonts w:cstheme="minorHAnsi"/>
              </w:rPr>
            </w:pPr>
          </w:p>
          <w:p w14:paraId="19485730" w14:textId="77777777" w:rsidR="00642DD3" w:rsidRDefault="00642DD3" w:rsidP="008669A9">
            <w:pPr>
              <w:jc w:val="both"/>
              <w:rPr>
                <w:rFonts w:cstheme="minorHAnsi"/>
              </w:rPr>
            </w:pPr>
          </w:p>
          <w:p w14:paraId="60E33EF2" w14:textId="77777777" w:rsidR="00642DD3" w:rsidRDefault="00642DD3" w:rsidP="008669A9">
            <w:pPr>
              <w:jc w:val="both"/>
              <w:rPr>
                <w:rFonts w:cstheme="minorHAnsi"/>
              </w:rPr>
            </w:pPr>
          </w:p>
          <w:p w14:paraId="26FC06D6" w14:textId="77777777" w:rsidR="00642DD3" w:rsidRDefault="00642DD3" w:rsidP="008669A9">
            <w:pPr>
              <w:jc w:val="both"/>
              <w:rPr>
                <w:rFonts w:cstheme="minorHAnsi"/>
              </w:rPr>
            </w:pPr>
          </w:p>
          <w:p w14:paraId="4BA84E92" w14:textId="77777777" w:rsidR="00642DD3" w:rsidRDefault="00642DD3" w:rsidP="008669A9">
            <w:pPr>
              <w:jc w:val="both"/>
              <w:rPr>
                <w:rFonts w:cstheme="minorHAnsi"/>
              </w:rPr>
            </w:pPr>
          </w:p>
          <w:p w14:paraId="1886A6FE" w14:textId="77777777" w:rsidR="00642DD3" w:rsidRDefault="00642DD3" w:rsidP="008669A9">
            <w:pPr>
              <w:jc w:val="both"/>
              <w:rPr>
                <w:rFonts w:cstheme="minorHAnsi"/>
              </w:rPr>
            </w:pPr>
          </w:p>
          <w:p w14:paraId="0958C6A6" w14:textId="77777777" w:rsidR="00642DD3" w:rsidRDefault="00642DD3" w:rsidP="008669A9">
            <w:pPr>
              <w:jc w:val="both"/>
              <w:rPr>
                <w:rFonts w:cstheme="minorHAnsi"/>
              </w:rPr>
            </w:pPr>
          </w:p>
          <w:p w14:paraId="0EBAC9D8" w14:textId="77777777" w:rsidR="00642DD3" w:rsidRDefault="00642DD3" w:rsidP="008669A9">
            <w:pPr>
              <w:jc w:val="both"/>
              <w:rPr>
                <w:rFonts w:cstheme="minorHAnsi"/>
              </w:rPr>
            </w:pPr>
          </w:p>
          <w:p w14:paraId="1F0C70C6" w14:textId="77777777" w:rsidR="00642DD3" w:rsidRDefault="00642DD3" w:rsidP="008669A9">
            <w:pPr>
              <w:jc w:val="both"/>
              <w:rPr>
                <w:rFonts w:cstheme="minorHAnsi"/>
              </w:rPr>
            </w:pPr>
          </w:p>
          <w:p w14:paraId="0581724A" w14:textId="77777777" w:rsidR="00642DD3" w:rsidRDefault="00642DD3" w:rsidP="008669A9">
            <w:pPr>
              <w:jc w:val="both"/>
              <w:rPr>
                <w:rFonts w:cstheme="minorHAnsi"/>
              </w:rPr>
            </w:pPr>
          </w:p>
          <w:p w14:paraId="63B936E2" w14:textId="77777777" w:rsidR="00642DD3" w:rsidRDefault="00642DD3" w:rsidP="008669A9">
            <w:pPr>
              <w:jc w:val="both"/>
              <w:rPr>
                <w:rFonts w:cstheme="minorHAnsi"/>
              </w:rPr>
            </w:pPr>
          </w:p>
          <w:p w14:paraId="2368187D" w14:textId="77777777" w:rsidR="00642DD3" w:rsidRDefault="00642DD3" w:rsidP="008669A9">
            <w:pPr>
              <w:jc w:val="both"/>
              <w:rPr>
                <w:rFonts w:cstheme="minorHAnsi"/>
              </w:rPr>
            </w:pPr>
          </w:p>
          <w:p w14:paraId="25D98A78" w14:textId="77777777" w:rsidR="00642DD3" w:rsidRDefault="00642DD3" w:rsidP="008669A9">
            <w:pPr>
              <w:jc w:val="both"/>
              <w:rPr>
                <w:rFonts w:cstheme="minorHAnsi"/>
              </w:rPr>
            </w:pPr>
          </w:p>
          <w:p w14:paraId="07D544BC" w14:textId="3DC90216" w:rsidR="00642DD3" w:rsidRDefault="00642DD3" w:rsidP="008669A9">
            <w:pPr>
              <w:jc w:val="both"/>
              <w:rPr>
                <w:rFonts w:cstheme="minorHAnsi"/>
              </w:rPr>
            </w:pPr>
            <w:r>
              <w:rPr>
                <w:rFonts w:cstheme="minorHAnsi"/>
              </w:rPr>
              <w:t>LAs</w:t>
            </w:r>
          </w:p>
          <w:p w14:paraId="57C51A18" w14:textId="77777777" w:rsidR="00642DD3" w:rsidRDefault="00642DD3" w:rsidP="008669A9">
            <w:pPr>
              <w:jc w:val="both"/>
              <w:rPr>
                <w:rFonts w:cstheme="minorHAnsi"/>
              </w:rPr>
            </w:pPr>
          </w:p>
          <w:p w14:paraId="01F87511" w14:textId="77777777" w:rsidR="00642DD3" w:rsidRDefault="00642DD3" w:rsidP="008669A9">
            <w:pPr>
              <w:jc w:val="both"/>
              <w:rPr>
                <w:rFonts w:cstheme="minorHAnsi"/>
              </w:rPr>
            </w:pPr>
          </w:p>
          <w:p w14:paraId="3F309AD5" w14:textId="427447EF" w:rsidR="00642DD3" w:rsidRPr="000C7D1A" w:rsidRDefault="00642DD3" w:rsidP="008669A9">
            <w:pPr>
              <w:jc w:val="both"/>
              <w:rPr>
                <w:rFonts w:cstheme="minorHAnsi"/>
              </w:rPr>
            </w:pPr>
          </w:p>
        </w:tc>
        <w:tc>
          <w:tcPr>
            <w:tcW w:w="3544" w:type="dxa"/>
            <w:shd w:val="clear" w:color="auto" w:fill="auto"/>
          </w:tcPr>
          <w:p w14:paraId="6F33E19F" w14:textId="77777777" w:rsidR="00AB2DEC" w:rsidRDefault="00AB2DEC" w:rsidP="00426F3D">
            <w:pPr>
              <w:jc w:val="both"/>
              <w:rPr>
                <w:rFonts w:cstheme="minorHAnsi"/>
                <w:color w:val="FF0000"/>
              </w:rPr>
            </w:pPr>
          </w:p>
          <w:p w14:paraId="27011832" w14:textId="77777777" w:rsidR="00642DD3" w:rsidRDefault="00642DD3" w:rsidP="00426F3D">
            <w:pPr>
              <w:jc w:val="both"/>
              <w:rPr>
                <w:rFonts w:cstheme="minorHAnsi"/>
                <w:color w:val="FF0000"/>
              </w:rPr>
            </w:pPr>
          </w:p>
          <w:p w14:paraId="4395B91A" w14:textId="77777777" w:rsidR="00642DD3" w:rsidRDefault="00642DD3" w:rsidP="00426F3D">
            <w:pPr>
              <w:jc w:val="both"/>
              <w:rPr>
                <w:rFonts w:cstheme="minorHAnsi"/>
                <w:color w:val="FF0000"/>
              </w:rPr>
            </w:pPr>
          </w:p>
          <w:p w14:paraId="380ABB62" w14:textId="77777777" w:rsidR="00642DD3" w:rsidRDefault="00642DD3" w:rsidP="00426F3D">
            <w:pPr>
              <w:jc w:val="both"/>
              <w:rPr>
                <w:rFonts w:cstheme="minorHAnsi"/>
                <w:color w:val="FF0000"/>
              </w:rPr>
            </w:pPr>
          </w:p>
          <w:p w14:paraId="13C33EA8" w14:textId="77777777" w:rsidR="00642DD3" w:rsidRDefault="00642DD3" w:rsidP="00426F3D">
            <w:pPr>
              <w:jc w:val="both"/>
              <w:rPr>
                <w:rFonts w:cstheme="minorHAnsi"/>
                <w:color w:val="FF0000"/>
              </w:rPr>
            </w:pPr>
          </w:p>
          <w:p w14:paraId="63B7CC35" w14:textId="77777777" w:rsidR="00642DD3" w:rsidRDefault="00642DD3" w:rsidP="00426F3D">
            <w:pPr>
              <w:jc w:val="both"/>
              <w:rPr>
                <w:rFonts w:cstheme="minorHAnsi"/>
                <w:color w:val="FF0000"/>
              </w:rPr>
            </w:pPr>
          </w:p>
          <w:p w14:paraId="72EFB80A" w14:textId="77777777" w:rsidR="00642DD3" w:rsidRDefault="00642DD3" w:rsidP="00426F3D">
            <w:pPr>
              <w:jc w:val="both"/>
              <w:rPr>
                <w:rFonts w:cstheme="minorHAnsi"/>
                <w:color w:val="FF0000"/>
              </w:rPr>
            </w:pPr>
          </w:p>
          <w:p w14:paraId="0BC4EC11" w14:textId="77777777" w:rsidR="00642DD3" w:rsidRDefault="00642DD3" w:rsidP="00426F3D">
            <w:pPr>
              <w:jc w:val="both"/>
              <w:rPr>
                <w:rFonts w:cstheme="minorHAnsi"/>
                <w:color w:val="FF0000"/>
              </w:rPr>
            </w:pPr>
          </w:p>
          <w:p w14:paraId="05182E26" w14:textId="77777777" w:rsidR="00642DD3" w:rsidRDefault="00642DD3" w:rsidP="00426F3D">
            <w:pPr>
              <w:jc w:val="both"/>
              <w:rPr>
                <w:rFonts w:cstheme="minorHAnsi"/>
                <w:color w:val="FF0000"/>
              </w:rPr>
            </w:pPr>
          </w:p>
          <w:p w14:paraId="13204736" w14:textId="77777777" w:rsidR="00642DD3" w:rsidRDefault="00642DD3" w:rsidP="00426F3D">
            <w:pPr>
              <w:jc w:val="both"/>
              <w:rPr>
                <w:rFonts w:cstheme="minorHAnsi"/>
                <w:color w:val="FF0000"/>
              </w:rPr>
            </w:pPr>
          </w:p>
          <w:p w14:paraId="77E4C6C9" w14:textId="77777777" w:rsidR="00642DD3" w:rsidRDefault="00642DD3" w:rsidP="00426F3D">
            <w:pPr>
              <w:jc w:val="both"/>
              <w:rPr>
                <w:rFonts w:cstheme="minorHAnsi"/>
                <w:color w:val="FF0000"/>
              </w:rPr>
            </w:pPr>
          </w:p>
          <w:p w14:paraId="2589989B" w14:textId="77777777" w:rsidR="00642DD3" w:rsidRDefault="00642DD3" w:rsidP="00426F3D">
            <w:pPr>
              <w:jc w:val="both"/>
              <w:rPr>
                <w:rFonts w:cstheme="minorHAnsi"/>
                <w:color w:val="FF0000"/>
              </w:rPr>
            </w:pPr>
          </w:p>
          <w:p w14:paraId="2A503118" w14:textId="77777777" w:rsidR="00642DD3" w:rsidRDefault="00642DD3" w:rsidP="00426F3D">
            <w:pPr>
              <w:jc w:val="both"/>
              <w:rPr>
                <w:rFonts w:cstheme="minorHAnsi"/>
                <w:color w:val="FF0000"/>
              </w:rPr>
            </w:pPr>
          </w:p>
          <w:p w14:paraId="082E42BD" w14:textId="77777777" w:rsidR="00642DD3" w:rsidRDefault="00642DD3" w:rsidP="00426F3D">
            <w:pPr>
              <w:jc w:val="both"/>
              <w:rPr>
                <w:rFonts w:cstheme="minorHAnsi"/>
                <w:color w:val="FF0000"/>
              </w:rPr>
            </w:pPr>
          </w:p>
          <w:p w14:paraId="7ECAC09B" w14:textId="77777777" w:rsidR="00642DD3" w:rsidRDefault="00642DD3" w:rsidP="00426F3D">
            <w:pPr>
              <w:jc w:val="both"/>
              <w:rPr>
                <w:rFonts w:cstheme="minorHAnsi"/>
                <w:color w:val="FF0000"/>
              </w:rPr>
            </w:pPr>
          </w:p>
          <w:p w14:paraId="0602177F" w14:textId="77777777" w:rsidR="00642DD3" w:rsidRDefault="00642DD3" w:rsidP="00426F3D">
            <w:pPr>
              <w:jc w:val="both"/>
              <w:rPr>
                <w:rFonts w:cstheme="minorHAnsi"/>
                <w:color w:val="FF0000"/>
              </w:rPr>
            </w:pPr>
          </w:p>
          <w:p w14:paraId="46B0ACCE" w14:textId="6672DDA3" w:rsidR="00642DD3" w:rsidRPr="000C7D1A" w:rsidRDefault="00642DD3" w:rsidP="00426F3D">
            <w:pPr>
              <w:jc w:val="both"/>
              <w:rPr>
                <w:rFonts w:cstheme="minorHAnsi"/>
                <w:color w:val="FF0000"/>
              </w:rPr>
            </w:pPr>
            <w:r>
              <w:rPr>
                <w:rFonts w:cstheme="minorHAnsi"/>
                <w:color w:val="FF0000"/>
              </w:rPr>
              <w:t>Kent LHAs are requested to continue data returns to HM on or before 14</w:t>
            </w:r>
            <w:r w:rsidRPr="00642DD3">
              <w:rPr>
                <w:rFonts w:cstheme="minorHAnsi"/>
                <w:color w:val="FF0000"/>
                <w:vertAlign w:val="superscript"/>
              </w:rPr>
              <w:t>th</w:t>
            </w:r>
            <w:r>
              <w:rPr>
                <w:rFonts w:cstheme="minorHAnsi"/>
                <w:color w:val="FF0000"/>
              </w:rPr>
              <w:t xml:space="preserve"> of each month until July.</w:t>
            </w:r>
          </w:p>
        </w:tc>
      </w:tr>
      <w:tr w:rsidR="00627C31" w:rsidRPr="000C7D1A" w14:paraId="1C1E3774" w14:textId="77777777" w:rsidTr="00F147E2">
        <w:tc>
          <w:tcPr>
            <w:tcW w:w="1560" w:type="dxa"/>
          </w:tcPr>
          <w:p w14:paraId="0CEBB040" w14:textId="31E04C28" w:rsidR="00627C31" w:rsidRPr="000C7D1A" w:rsidRDefault="00627C31" w:rsidP="00426F3D">
            <w:pPr>
              <w:rPr>
                <w:rFonts w:cstheme="minorHAnsi"/>
              </w:rPr>
            </w:pPr>
            <w:r>
              <w:rPr>
                <w:rFonts w:cstheme="minorHAnsi"/>
              </w:rPr>
              <w:lastRenderedPageBreak/>
              <w:t>Homes for Ukrainians</w:t>
            </w:r>
          </w:p>
        </w:tc>
        <w:tc>
          <w:tcPr>
            <w:tcW w:w="9214" w:type="dxa"/>
            <w:shd w:val="clear" w:color="auto" w:fill="auto"/>
          </w:tcPr>
          <w:p w14:paraId="1E750F25" w14:textId="3EB46BC2" w:rsidR="00642DD3" w:rsidRDefault="00627C31" w:rsidP="00DD39FB">
            <w:pPr>
              <w:jc w:val="both"/>
              <w:rPr>
                <w:rFonts w:cstheme="minorHAnsi"/>
              </w:rPr>
            </w:pPr>
            <w:r>
              <w:rPr>
                <w:rFonts w:cstheme="minorHAnsi"/>
              </w:rPr>
              <w:t>JL</w:t>
            </w:r>
            <w:r w:rsidR="00AE3ACC">
              <w:rPr>
                <w:rFonts w:cstheme="minorHAnsi"/>
              </w:rPr>
              <w:t xml:space="preserve"> this is a</w:t>
            </w:r>
            <w:r w:rsidR="00652102">
              <w:rPr>
                <w:rFonts w:cstheme="minorHAnsi"/>
              </w:rPr>
              <w:t xml:space="preserve"> big issue and the media are interested to hear how it going. We have 3000 </w:t>
            </w:r>
            <w:r w:rsidR="00051D01">
              <w:rPr>
                <w:rFonts w:cstheme="minorHAnsi"/>
              </w:rPr>
              <w:t xml:space="preserve">applications of </w:t>
            </w:r>
            <w:r w:rsidR="00652102">
              <w:rPr>
                <w:rFonts w:cstheme="minorHAnsi"/>
              </w:rPr>
              <w:t>guest</w:t>
            </w:r>
            <w:r w:rsidR="00051D01">
              <w:rPr>
                <w:rFonts w:cstheme="minorHAnsi"/>
              </w:rPr>
              <w:t xml:space="preserve">s intending </w:t>
            </w:r>
            <w:r w:rsidR="00642DD3">
              <w:rPr>
                <w:rFonts w:cstheme="minorHAnsi"/>
              </w:rPr>
              <w:t>to come in to Kent and over 1000</w:t>
            </w:r>
            <w:r w:rsidR="00051D01">
              <w:rPr>
                <w:rFonts w:cstheme="minorHAnsi"/>
              </w:rPr>
              <w:t xml:space="preserve"> sponsors registered. </w:t>
            </w:r>
            <w:r w:rsidR="00AE3ACC">
              <w:rPr>
                <w:rFonts w:cstheme="minorHAnsi"/>
              </w:rPr>
              <w:t>The distribution varies across the county with m</w:t>
            </w:r>
            <w:r w:rsidR="00652102">
              <w:rPr>
                <w:rFonts w:cstheme="minorHAnsi"/>
              </w:rPr>
              <w:t>ore in Tun</w:t>
            </w:r>
            <w:r w:rsidR="00AE3ACC">
              <w:rPr>
                <w:rFonts w:cstheme="minorHAnsi"/>
              </w:rPr>
              <w:t>bridge</w:t>
            </w:r>
            <w:r w:rsidR="00652102">
              <w:rPr>
                <w:rFonts w:cstheme="minorHAnsi"/>
              </w:rPr>
              <w:t xml:space="preserve"> Wells and fewer in Gravesham.</w:t>
            </w:r>
            <w:r w:rsidR="008A70BC">
              <w:rPr>
                <w:rFonts w:cstheme="minorHAnsi"/>
              </w:rPr>
              <w:t xml:space="preserve"> There is a v</w:t>
            </w:r>
            <w:r w:rsidR="00652102">
              <w:rPr>
                <w:rFonts w:cstheme="minorHAnsi"/>
              </w:rPr>
              <w:t xml:space="preserve">ulnerable people </w:t>
            </w:r>
            <w:r w:rsidR="008A70BC">
              <w:rPr>
                <w:rFonts w:cstheme="minorHAnsi"/>
              </w:rPr>
              <w:t xml:space="preserve">community </w:t>
            </w:r>
            <w:r w:rsidR="00652102">
              <w:rPr>
                <w:rFonts w:cstheme="minorHAnsi"/>
              </w:rPr>
              <w:t xml:space="preserve">cell </w:t>
            </w:r>
            <w:r w:rsidR="008A70BC">
              <w:rPr>
                <w:rFonts w:cstheme="minorHAnsi"/>
              </w:rPr>
              <w:t xml:space="preserve">which </w:t>
            </w:r>
            <w:r w:rsidR="00652102">
              <w:rPr>
                <w:rFonts w:cstheme="minorHAnsi"/>
              </w:rPr>
              <w:t>provides a</w:t>
            </w:r>
            <w:r w:rsidR="008A70BC">
              <w:rPr>
                <w:rFonts w:cstheme="minorHAnsi"/>
              </w:rPr>
              <w:t>n operational basis for respond</w:t>
            </w:r>
            <w:r w:rsidR="00652102">
              <w:rPr>
                <w:rFonts w:cstheme="minorHAnsi"/>
              </w:rPr>
              <w:t>ing</w:t>
            </w:r>
            <w:r w:rsidR="008A70BC">
              <w:rPr>
                <w:rFonts w:cstheme="minorHAnsi"/>
              </w:rPr>
              <w:t xml:space="preserve"> to the Ukrainians scheme</w:t>
            </w:r>
            <w:r w:rsidR="00652102">
              <w:rPr>
                <w:rFonts w:cstheme="minorHAnsi"/>
              </w:rPr>
              <w:t xml:space="preserve">. </w:t>
            </w:r>
            <w:r w:rsidR="008A70BC">
              <w:rPr>
                <w:rFonts w:cstheme="minorHAnsi"/>
              </w:rPr>
              <w:t xml:space="preserve">There are two schemes; the extended families scheme where family members can offer a home to </w:t>
            </w:r>
            <w:r w:rsidR="00510725">
              <w:rPr>
                <w:rFonts w:cstheme="minorHAnsi"/>
              </w:rPr>
              <w:t xml:space="preserve">their extended family, and the </w:t>
            </w:r>
            <w:r w:rsidR="008A70BC">
              <w:rPr>
                <w:rFonts w:cstheme="minorHAnsi"/>
              </w:rPr>
              <w:t>Homes for Ukrainia</w:t>
            </w:r>
            <w:r w:rsidR="00652102">
              <w:rPr>
                <w:rFonts w:cstheme="minorHAnsi"/>
              </w:rPr>
              <w:t>ns scheme for people to go to those</w:t>
            </w:r>
            <w:r w:rsidR="008A70BC">
              <w:rPr>
                <w:rFonts w:cstheme="minorHAnsi"/>
              </w:rPr>
              <w:t xml:space="preserve"> who volunteer to sponsor them and are unrelated. There is</w:t>
            </w:r>
            <w:r w:rsidR="00652102">
              <w:rPr>
                <w:rFonts w:cstheme="minorHAnsi"/>
              </w:rPr>
              <w:t xml:space="preserve"> support for the Homes for Ukrainian scheme. There is no </w:t>
            </w:r>
            <w:r w:rsidR="00652102">
              <w:rPr>
                <w:rFonts w:cstheme="minorHAnsi"/>
              </w:rPr>
              <w:lastRenderedPageBreak/>
              <w:t>support available for those coming to stay with ex</w:t>
            </w:r>
            <w:r w:rsidR="008A70BC">
              <w:rPr>
                <w:rFonts w:cstheme="minorHAnsi"/>
              </w:rPr>
              <w:t xml:space="preserve">tended families. </w:t>
            </w:r>
            <w:r w:rsidR="00642DD3">
              <w:rPr>
                <w:rFonts w:cstheme="minorHAnsi"/>
              </w:rPr>
              <w:t>The government keeps these two schemes, extend family and Homes for Ukrainians separate.</w:t>
            </w:r>
          </w:p>
          <w:p w14:paraId="5BC26B5E" w14:textId="77777777" w:rsidR="00642DD3" w:rsidRDefault="00642DD3" w:rsidP="00DD39FB">
            <w:pPr>
              <w:jc w:val="both"/>
              <w:rPr>
                <w:rFonts w:cstheme="minorHAnsi"/>
              </w:rPr>
            </w:pPr>
          </w:p>
          <w:p w14:paraId="1635F3E3" w14:textId="4522765B" w:rsidR="00627C31" w:rsidRDefault="008A70BC" w:rsidP="00DD39FB">
            <w:pPr>
              <w:jc w:val="both"/>
              <w:rPr>
                <w:rFonts w:cstheme="minorHAnsi"/>
              </w:rPr>
            </w:pPr>
            <w:r>
              <w:rPr>
                <w:rFonts w:cstheme="minorHAnsi"/>
              </w:rPr>
              <w:t>The</w:t>
            </w:r>
            <w:r w:rsidR="00652102">
              <w:rPr>
                <w:rFonts w:cstheme="minorHAnsi"/>
              </w:rPr>
              <w:t xml:space="preserve"> Homes </w:t>
            </w:r>
            <w:r>
              <w:rPr>
                <w:rFonts w:cstheme="minorHAnsi"/>
              </w:rPr>
              <w:t xml:space="preserve">for </w:t>
            </w:r>
            <w:r w:rsidR="00652102">
              <w:rPr>
                <w:rFonts w:cstheme="minorHAnsi"/>
              </w:rPr>
              <w:t>Ukrainian</w:t>
            </w:r>
            <w:r>
              <w:rPr>
                <w:rFonts w:cstheme="minorHAnsi"/>
              </w:rPr>
              <w:t>s scheme has check</w:t>
            </w:r>
            <w:r w:rsidR="00642DD3">
              <w:rPr>
                <w:rFonts w:cstheme="minorHAnsi"/>
              </w:rPr>
              <w:t>s</w:t>
            </w:r>
            <w:r>
              <w:rPr>
                <w:rFonts w:cstheme="minorHAnsi"/>
              </w:rPr>
              <w:t xml:space="preserve"> </w:t>
            </w:r>
            <w:r w:rsidR="00652102">
              <w:rPr>
                <w:rFonts w:cstheme="minorHAnsi"/>
              </w:rPr>
              <w:t xml:space="preserve">including </w:t>
            </w:r>
            <w:r>
              <w:rPr>
                <w:rFonts w:cstheme="minorHAnsi"/>
              </w:rPr>
              <w:t xml:space="preserve">that the </w:t>
            </w:r>
            <w:r w:rsidR="00652102">
              <w:rPr>
                <w:rFonts w:cstheme="minorHAnsi"/>
              </w:rPr>
              <w:t>home is safe. When there are issues with safety with home the district councils must let the sponsor</w:t>
            </w:r>
            <w:r w:rsidR="00642DD3">
              <w:rPr>
                <w:rFonts w:cstheme="minorHAnsi"/>
              </w:rPr>
              <w:t xml:space="preserve"> family know</w:t>
            </w:r>
            <w:r>
              <w:rPr>
                <w:rFonts w:cstheme="minorHAnsi"/>
              </w:rPr>
              <w:t xml:space="preserve">. JL </w:t>
            </w:r>
            <w:r w:rsidR="00652102">
              <w:rPr>
                <w:rFonts w:cstheme="minorHAnsi"/>
              </w:rPr>
              <w:t>ask</w:t>
            </w:r>
            <w:r>
              <w:rPr>
                <w:rFonts w:cstheme="minorHAnsi"/>
              </w:rPr>
              <w:t xml:space="preserve">ed that each LA has a procedure for when a sponsor asks for that decision </w:t>
            </w:r>
            <w:r w:rsidR="00652102">
              <w:rPr>
                <w:rFonts w:cstheme="minorHAnsi"/>
              </w:rPr>
              <w:t>to be reviewed</w:t>
            </w:r>
            <w:r w:rsidR="00642DD3">
              <w:rPr>
                <w:rFonts w:cstheme="minorHAnsi"/>
              </w:rPr>
              <w:t>, and</w:t>
            </w:r>
            <w:r w:rsidR="00652102">
              <w:rPr>
                <w:rFonts w:cstheme="minorHAnsi"/>
              </w:rPr>
              <w:t xml:space="preserve"> </w:t>
            </w:r>
            <w:r>
              <w:rPr>
                <w:rFonts w:cstheme="minorHAnsi"/>
              </w:rPr>
              <w:t>this could be the normal complai</w:t>
            </w:r>
            <w:r w:rsidR="00652102">
              <w:rPr>
                <w:rFonts w:cstheme="minorHAnsi"/>
              </w:rPr>
              <w:t xml:space="preserve">nts procedure. </w:t>
            </w:r>
          </w:p>
          <w:p w14:paraId="15A1C23E" w14:textId="77777777" w:rsidR="00652102" w:rsidRDefault="00652102" w:rsidP="00DD39FB">
            <w:pPr>
              <w:jc w:val="both"/>
              <w:rPr>
                <w:rFonts w:cstheme="minorHAnsi"/>
              </w:rPr>
            </w:pPr>
          </w:p>
          <w:p w14:paraId="1851F18C" w14:textId="77777777" w:rsidR="00652102" w:rsidRDefault="00652102" w:rsidP="00DD39FB">
            <w:pPr>
              <w:jc w:val="both"/>
              <w:rPr>
                <w:rFonts w:cstheme="minorHAnsi"/>
              </w:rPr>
            </w:pPr>
            <w:r>
              <w:rPr>
                <w:rFonts w:cstheme="minorHAnsi"/>
              </w:rPr>
              <w:t xml:space="preserve">DLUHC are asking LAs to keep a record and update monthly. There are approaches when the extended families placements break down. </w:t>
            </w:r>
          </w:p>
          <w:p w14:paraId="54E45865" w14:textId="77777777" w:rsidR="00652102" w:rsidRDefault="00652102" w:rsidP="00DD39FB">
            <w:pPr>
              <w:jc w:val="both"/>
              <w:rPr>
                <w:rFonts w:cstheme="minorHAnsi"/>
              </w:rPr>
            </w:pPr>
          </w:p>
          <w:p w14:paraId="464CDBA2" w14:textId="77777777" w:rsidR="00652102" w:rsidRDefault="00652102" w:rsidP="00DD39FB">
            <w:pPr>
              <w:jc w:val="both"/>
              <w:rPr>
                <w:rFonts w:cstheme="minorHAnsi"/>
              </w:rPr>
            </w:pPr>
            <w:r>
              <w:rPr>
                <w:rFonts w:cstheme="minorHAnsi"/>
              </w:rPr>
              <w:t xml:space="preserve">A rematching model will be created under Homes for Ukrainians scheme. </w:t>
            </w:r>
          </w:p>
          <w:p w14:paraId="01581990" w14:textId="77777777" w:rsidR="00652102" w:rsidRDefault="00652102" w:rsidP="00DD39FB">
            <w:pPr>
              <w:jc w:val="both"/>
              <w:rPr>
                <w:rFonts w:cstheme="minorHAnsi"/>
              </w:rPr>
            </w:pPr>
          </w:p>
          <w:p w14:paraId="7C54F9FE" w14:textId="5F4F02F5" w:rsidR="008A70BC" w:rsidRDefault="00652102" w:rsidP="00DD39FB">
            <w:pPr>
              <w:jc w:val="both"/>
              <w:rPr>
                <w:rFonts w:cstheme="minorHAnsi"/>
              </w:rPr>
            </w:pPr>
            <w:r>
              <w:rPr>
                <w:rFonts w:cstheme="minorHAnsi"/>
              </w:rPr>
              <w:t>MB is this an informal scheme for the extended families scheme to be rematched? JL The host for extended families route gets no financial assistance</w:t>
            </w:r>
            <w:r w:rsidR="00093D0E">
              <w:rPr>
                <w:rFonts w:cstheme="minorHAnsi"/>
              </w:rPr>
              <w:t>, or rematching,</w:t>
            </w:r>
            <w:r>
              <w:rPr>
                <w:rFonts w:cstheme="minorHAnsi"/>
              </w:rPr>
              <w:t xml:space="preserve"> and we are lobbying on this. </w:t>
            </w:r>
          </w:p>
          <w:p w14:paraId="29537155" w14:textId="77777777" w:rsidR="008A70BC" w:rsidRDefault="008A70BC" w:rsidP="00DD39FB">
            <w:pPr>
              <w:jc w:val="both"/>
              <w:rPr>
                <w:rFonts w:cstheme="minorHAnsi"/>
              </w:rPr>
            </w:pPr>
          </w:p>
          <w:p w14:paraId="74346B5A" w14:textId="77777777" w:rsidR="008A70BC" w:rsidRDefault="008A70BC" w:rsidP="00DD39FB">
            <w:pPr>
              <w:jc w:val="both"/>
              <w:rPr>
                <w:rFonts w:cstheme="minorHAnsi"/>
              </w:rPr>
            </w:pPr>
            <w:r>
              <w:rPr>
                <w:rFonts w:cstheme="minorHAnsi"/>
              </w:rPr>
              <w:t>JL has asked all LAs to report back on their numbers as he need to send the figures by lunch time 25</w:t>
            </w:r>
            <w:r w:rsidRPr="008A70BC">
              <w:rPr>
                <w:rFonts w:cstheme="minorHAnsi"/>
                <w:vertAlign w:val="superscript"/>
              </w:rPr>
              <w:t>th</w:t>
            </w:r>
            <w:r>
              <w:rPr>
                <w:rFonts w:cstheme="minorHAnsi"/>
              </w:rPr>
              <w:t xml:space="preserve"> May to answer CNNs media enquiry. </w:t>
            </w:r>
          </w:p>
          <w:p w14:paraId="2DA7E85B" w14:textId="77777777" w:rsidR="008A70BC" w:rsidRDefault="008A70BC" w:rsidP="00DD39FB">
            <w:pPr>
              <w:jc w:val="both"/>
              <w:rPr>
                <w:rFonts w:cstheme="minorHAnsi"/>
              </w:rPr>
            </w:pPr>
          </w:p>
          <w:p w14:paraId="48D54238" w14:textId="5B8C734D" w:rsidR="00652102" w:rsidRPr="000C7D1A" w:rsidRDefault="00510725" w:rsidP="00DD39FB">
            <w:pPr>
              <w:jc w:val="both"/>
              <w:rPr>
                <w:rFonts w:cstheme="minorHAnsi"/>
              </w:rPr>
            </w:pPr>
            <w:r>
              <w:rPr>
                <w:rFonts w:cstheme="minorHAnsi"/>
              </w:rPr>
              <w:t>Please contact JL with conc</w:t>
            </w:r>
            <w:r w:rsidR="00093D0E">
              <w:rPr>
                <w:rFonts w:cstheme="minorHAnsi"/>
              </w:rPr>
              <w:t>erns</w:t>
            </w:r>
            <w:r w:rsidR="00652102">
              <w:rPr>
                <w:rFonts w:cstheme="minorHAnsi"/>
              </w:rPr>
              <w:t xml:space="preserve"> to be raised at VPCC. </w:t>
            </w:r>
          </w:p>
        </w:tc>
        <w:tc>
          <w:tcPr>
            <w:tcW w:w="709" w:type="dxa"/>
            <w:shd w:val="clear" w:color="auto" w:fill="auto"/>
          </w:tcPr>
          <w:p w14:paraId="385A364F" w14:textId="77777777" w:rsidR="00627C31" w:rsidRPr="000C7D1A" w:rsidRDefault="00627C31" w:rsidP="00B9105F">
            <w:pPr>
              <w:rPr>
                <w:rFonts w:cstheme="minorHAnsi"/>
              </w:rPr>
            </w:pPr>
          </w:p>
        </w:tc>
        <w:tc>
          <w:tcPr>
            <w:tcW w:w="850" w:type="dxa"/>
            <w:shd w:val="clear" w:color="auto" w:fill="auto"/>
          </w:tcPr>
          <w:p w14:paraId="0E3437D6" w14:textId="77777777" w:rsidR="00627C31" w:rsidRDefault="00627C31" w:rsidP="008669A9">
            <w:pPr>
              <w:jc w:val="both"/>
              <w:rPr>
                <w:rFonts w:cstheme="minorHAnsi"/>
              </w:rPr>
            </w:pPr>
          </w:p>
          <w:p w14:paraId="585F839D" w14:textId="77777777" w:rsidR="008A70BC" w:rsidRDefault="008A70BC" w:rsidP="008669A9">
            <w:pPr>
              <w:jc w:val="both"/>
              <w:rPr>
                <w:rFonts w:cstheme="minorHAnsi"/>
              </w:rPr>
            </w:pPr>
          </w:p>
          <w:p w14:paraId="70429B45" w14:textId="77777777" w:rsidR="008A70BC" w:rsidRDefault="008A70BC" w:rsidP="008669A9">
            <w:pPr>
              <w:jc w:val="both"/>
              <w:rPr>
                <w:rFonts w:cstheme="minorHAnsi"/>
              </w:rPr>
            </w:pPr>
          </w:p>
          <w:p w14:paraId="646F3678" w14:textId="77777777" w:rsidR="008A70BC" w:rsidRDefault="008A70BC" w:rsidP="008669A9">
            <w:pPr>
              <w:jc w:val="both"/>
              <w:rPr>
                <w:rFonts w:cstheme="minorHAnsi"/>
              </w:rPr>
            </w:pPr>
          </w:p>
          <w:p w14:paraId="06DD9620" w14:textId="77777777" w:rsidR="008A70BC" w:rsidRDefault="008A70BC" w:rsidP="008669A9">
            <w:pPr>
              <w:jc w:val="both"/>
              <w:rPr>
                <w:rFonts w:cstheme="minorHAnsi"/>
              </w:rPr>
            </w:pPr>
          </w:p>
          <w:p w14:paraId="6E663285" w14:textId="77777777" w:rsidR="008A70BC" w:rsidRDefault="008A70BC" w:rsidP="008669A9">
            <w:pPr>
              <w:jc w:val="both"/>
              <w:rPr>
                <w:rFonts w:cstheme="minorHAnsi"/>
              </w:rPr>
            </w:pPr>
          </w:p>
          <w:p w14:paraId="295311DA" w14:textId="77777777" w:rsidR="008A70BC" w:rsidRDefault="008A70BC" w:rsidP="008669A9">
            <w:pPr>
              <w:jc w:val="both"/>
              <w:rPr>
                <w:rFonts w:cstheme="minorHAnsi"/>
              </w:rPr>
            </w:pPr>
          </w:p>
          <w:p w14:paraId="229F4B65" w14:textId="77777777" w:rsidR="00642DD3" w:rsidRDefault="00642DD3" w:rsidP="008669A9">
            <w:pPr>
              <w:jc w:val="both"/>
              <w:rPr>
                <w:rFonts w:cstheme="minorHAnsi"/>
              </w:rPr>
            </w:pPr>
          </w:p>
          <w:p w14:paraId="0EB21F8B" w14:textId="77777777" w:rsidR="00642DD3" w:rsidRDefault="00642DD3" w:rsidP="008669A9">
            <w:pPr>
              <w:jc w:val="both"/>
              <w:rPr>
                <w:rFonts w:cstheme="minorHAnsi"/>
              </w:rPr>
            </w:pPr>
          </w:p>
          <w:p w14:paraId="7C34EE4D" w14:textId="2DE39404" w:rsidR="008A70BC" w:rsidRDefault="008A70BC" w:rsidP="008669A9">
            <w:pPr>
              <w:jc w:val="both"/>
              <w:rPr>
                <w:rFonts w:cstheme="minorHAnsi"/>
              </w:rPr>
            </w:pPr>
            <w:r>
              <w:rPr>
                <w:rFonts w:cstheme="minorHAnsi"/>
              </w:rPr>
              <w:t>LAs</w:t>
            </w:r>
          </w:p>
          <w:p w14:paraId="13AE19EB" w14:textId="77777777" w:rsidR="008A70BC" w:rsidRDefault="008A70BC" w:rsidP="008669A9">
            <w:pPr>
              <w:jc w:val="both"/>
              <w:rPr>
                <w:rFonts w:cstheme="minorHAnsi"/>
              </w:rPr>
            </w:pPr>
          </w:p>
          <w:p w14:paraId="06A40701" w14:textId="77777777" w:rsidR="008A70BC" w:rsidRDefault="008A70BC" w:rsidP="008669A9">
            <w:pPr>
              <w:jc w:val="both"/>
              <w:rPr>
                <w:rFonts w:cstheme="minorHAnsi"/>
              </w:rPr>
            </w:pPr>
          </w:p>
          <w:p w14:paraId="70D7C27B" w14:textId="77777777" w:rsidR="008A70BC" w:rsidRDefault="008A70BC" w:rsidP="008669A9">
            <w:pPr>
              <w:jc w:val="both"/>
              <w:rPr>
                <w:rFonts w:cstheme="minorHAnsi"/>
              </w:rPr>
            </w:pPr>
          </w:p>
          <w:p w14:paraId="3284B9A9" w14:textId="77777777" w:rsidR="008A70BC" w:rsidRDefault="008A70BC" w:rsidP="008669A9">
            <w:pPr>
              <w:jc w:val="both"/>
              <w:rPr>
                <w:rFonts w:cstheme="minorHAnsi"/>
              </w:rPr>
            </w:pPr>
            <w:r>
              <w:rPr>
                <w:rFonts w:cstheme="minorHAnsi"/>
              </w:rPr>
              <w:t>LAs</w:t>
            </w:r>
          </w:p>
          <w:p w14:paraId="4EF46946" w14:textId="77777777" w:rsidR="00093D0E" w:rsidRDefault="00093D0E" w:rsidP="008669A9">
            <w:pPr>
              <w:jc w:val="both"/>
              <w:rPr>
                <w:rFonts w:cstheme="minorHAnsi"/>
              </w:rPr>
            </w:pPr>
          </w:p>
          <w:p w14:paraId="3131FC70" w14:textId="77777777" w:rsidR="00093D0E" w:rsidRDefault="00093D0E" w:rsidP="008669A9">
            <w:pPr>
              <w:jc w:val="both"/>
              <w:rPr>
                <w:rFonts w:cstheme="minorHAnsi"/>
              </w:rPr>
            </w:pPr>
          </w:p>
          <w:p w14:paraId="62D2A442" w14:textId="77777777" w:rsidR="00093D0E" w:rsidRDefault="00093D0E" w:rsidP="008669A9">
            <w:pPr>
              <w:jc w:val="both"/>
              <w:rPr>
                <w:rFonts w:cstheme="minorHAnsi"/>
              </w:rPr>
            </w:pPr>
          </w:p>
          <w:p w14:paraId="4576A15A" w14:textId="77777777" w:rsidR="00093D0E" w:rsidRDefault="00093D0E" w:rsidP="008669A9">
            <w:pPr>
              <w:jc w:val="both"/>
              <w:rPr>
                <w:rFonts w:cstheme="minorHAnsi"/>
              </w:rPr>
            </w:pPr>
          </w:p>
          <w:p w14:paraId="0B98CB05" w14:textId="77777777" w:rsidR="00093D0E" w:rsidRDefault="00093D0E" w:rsidP="008669A9">
            <w:pPr>
              <w:jc w:val="both"/>
              <w:rPr>
                <w:rFonts w:cstheme="minorHAnsi"/>
              </w:rPr>
            </w:pPr>
          </w:p>
          <w:p w14:paraId="1CA4EBAA" w14:textId="77777777" w:rsidR="00093D0E" w:rsidRDefault="00093D0E" w:rsidP="008669A9">
            <w:pPr>
              <w:jc w:val="both"/>
              <w:rPr>
                <w:rFonts w:cstheme="minorHAnsi"/>
              </w:rPr>
            </w:pPr>
          </w:p>
          <w:p w14:paraId="161DBFDC" w14:textId="77777777" w:rsidR="00093D0E" w:rsidRDefault="00093D0E" w:rsidP="008669A9">
            <w:pPr>
              <w:jc w:val="both"/>
              <w:rPr>
                <w:rFonts w:cstheme="minorHAnsi"/>
              </w:rPr>
            </w:pPr>
          </w:p>
          <w:p w14:paraId="19C93EAD" w14:textId="77777777" w:rsidR="00093D0E" w:rsidRDefault="00093D0E" w:rsidP="008669A9">
            <w:pPr>
              <w:jc w:val="both"/>
              <w:rPr>
                <w:rFonts w:cstheme="minorHAnsi"/>
              </w:rPr>
            </w:pPr>
          </w:p>
          <w:p w14:paraId="553EBD63" w14:textId="77777777" w:rsidR="00093D0E" w:rsidRDefault="00093D0E" w:rsidP="008669A9">
            <w:pPr>
              <w:jc w:val="both"/>
              <w:rPr>
                <w:rFonts w:cstheme="minorHAnsi"/>
              </w:rPr>
            </w:pPr>
          </w:p>
          <w:p w14:paraId="7DC1075A" w14:textId="77777777" w:rsidR="00093D0E" w:rsidRDefault="00093D0E" w:rsidP="008669A9">
            <w:pPr>
              <w:jc w:val="both"/>
              <w:rPr>
                <w:rFonts w:cstheme="minorHAnsi"/>
              </w:rPr>
            </w:pPr>
          </w:p>
          <w:p w14:paraId="2F2F0E36" w14:textId="23BBD435" w:rsidR="00093D0E" w:rsidRDefault="00093D0E" w:rsidP="008669A9">
            <w:pPr>
              <w:jc w:val="both"/>
              <w:rPr>
                <w:rFonts w:cstheme="minorHAnsi"/>
              </w:rPr>
            </w:pPr>
          </w:p>
          <w:p w14:paraId="4CC998FC" w14:textId="77777777" w:rsidR="00093D0E" w:rsidRDefault="00093D0E" w:rsidP="008669A9">
            <w:pPr>
              <w:jc w:val="both"/>
              <w:rPr>
                <w:rFonts w:cstheme="minorHAnsi"/>
              </w:rPr>
            </w:pPr>
          </w:p>
          <w:p w14:paraId="77E257FA" w14:textId="3725D0C9" w:rsidR="00093D0E" w:rsidRPr="000C7D1A" w:rsidRDefault="00093D0E" w:rsidP="008669A9">
            <w:pPr>
              <w:jc w:val="both"/>
              <w:rPr>
                <w:rFonts w:cstheme="minorHAnsi"/>
              </w:rPr>
            </w:pPr>
            <w:r>
              <w:rPr>
                <w:rFonts w:cstheme="minorHAnsi"/>
              </w:rPr>
              <w:t>LAs</w:t>
            </w:r>
          </w:p>
        </w:tc>
        <w:tc>
          <w:tcPr>
            <w:tcW w:w="3544" w:type="dxa"/>
            <w:shd w:val="clear" w:color="auto" w:fill="auto"/>
          </w:tcPr>
          <w:p w14:paraId="3B10D63D" w14:textId="77777777" w:rsidR="00627C31" w:rsidRDefault="00627C31" w:rsidP="00426F3D">
            <w:pPr>
              <w:jc w:val="both"/>
              <w:rPr>
                <w:rFonts w:cstheme="minorHAnsi"/>
                <w:color w:val="FF0000"/>
              </w:rPr>
            </w:pPr>
          </w:p>
          <w:p w14:paraId="2545F614" w14:textId="77777777" w:rsidR="008A70BC" w:rsidRDefault="008A70BC" w:rsidP="00426F3D">
            <w:pPr>
              <w:jc w:val="both"/>
              <w:rPr>
                <w:rFonts w:cstheme="minorHAnsi"/>
                <w:color w:val="FF0000"/>
              </w:rPr>
            </w:pPr>
          </w:p>
          <w:p w14:paraId="08E9B5F9" w14:textId="77777777" w:rsidR="008A70BC" w:rsidRDefault="008A70BC" w:rsidP="00426F3D">
            <w:pPr>
              <w:jc w:val="both"/>
              <w:rPr>
                <w:rFonts w:cstheme="minorHAnsi"/>
                <w:color w:val="FF0000"/>
              </w:rPr>
            </w:pPr>
          </w:p>
          <w:p w14:paraId="23396F79" w14:textId="77777777" w:rsidR="008A70BC" w:rsidRDefault="008A70BC" w:rsidP="00426F3D">
            <w:pPr>
              <w:jc w:val="both"/>
              <w:rPr>
                <w:rFonts w:cstheme="minorHAnsi"/>
                <w:color w:val="FF0000"/>
              </w:rPr>
            </w:pPr>
          </w:p>
          <w:p w14:paraId="2FC7E6A9" w14:textId="77777777" w:rsidR="008A70BC" w:rsidRDefault="008A70BC" w:rsidP="00426F3D">
            <w:pPr>
              <w:jc w:val="both"/>
              <w:rPr>
                <w:rFonts w:cstheme="minorHAnsi"/>
                <w:color w:val="FF0000"/>
              </w:rPr>
            </w:pPr>
          </w:p>
          <w:p w14:paraId="4BD8A441" w14:textId="77777777" w:rsidR="008A70BC" w:rsidRDefault="008A70BC" w:rsidP="00426F3D">
            <w:pPr>
              <w:jc w:val="both"/>
              <w:rPr>
                <w:rFonts w:cstheme="minorHAnsi"/>
                <w:color w:val="FF0000"/>
              </w:rPr>
            </w:pPr>
          </w:p>
          <w:p w14:paraId="2C823414" w14:textId="32B2C1B1" w:rsidR="008A70BC" w:rsidRDefault="008A70BC" w:rsidP="00426F3D">
            <w:pPr>
              <w:jc w:val="both"/>
              <w:rPr>
                <w:rFonts w:cstheme="minorHAnsi"/>
                <w:color w:val="FF0000"/>
              </w:rPr>
            </w:pPr>
          </w:p>
          <w:p w14:paraId="56DEBE05" w14:textId="77777777" w:rsidR="00642DD3" w:rsidRDefault="00642DD3" w:rsidP="00426F3D">
            <w:pPr>
              <w:jc w:val="both"/>
              <w:rPr>
                <w:rFonts w:cstheme="minorHAnsi"/>
                <w:color w:val="FF0000"/>
              </w:rPr>
            </w:pPr>
          </w:p>
          <w:p w14:paraId="7E220CC7" w14:textId="77777777" w:rsidR="00642DD3" w:rsidRDefault="00642DD3" w:rsidP="00426F3D">
            <w:pPr>
              <w:jc w:val="both"/>
              <w:rPr>
                <w:rFonts w:cstheme="minorHAnsi"/>
                <w:color w:val="FF0000"/>
              </w:rPr>
            </w:pPr>
          </w:p>
          <w:p w14:paraId="5D12CB02" w14:textId="7D99536A" w:rsidR="008A70BC" w:rsidRDefault="008A70BC" w:rsidP="00426F3D">
            <w:pPr>
              <w:jc w:val="both"/>
              <w:rPr>
                <w:rFonts w:cstheme="minorHAnsi"/>
                <w:color w:val="FF0000"/>
              </w:rPr>
            </w:pPr>
            <w:r>
              <w:rPr>
                <w:rFonts w:cstheme="minorHAnsi"/>
                <w:color w:val="FF0000"/>
              </w:rPr>
              <w:t>When you find an issue with the safety of a sponsors home you must inform the sponsor</w:t>
            </w:r>
          </w:p>
          <w:p w14:paraId="1D73B45B" w14:textId="77777777" w:rsidR="008A70BC" w:rsidRDefault="008A70BC" w:rsidP="00426F3D">
            <w:pPr>
              <w:jc w:val="both"/>
              <w:rPr>
                <w:rFonts w:cstheme="minorHAnsi"/>
                <w:color w:val="FF0000"/>
              </w:rPr>
            </w:pPr>
          </w:p>
          <w:p w14:paraId="151D9839" w14:textId="44EFF522" w:rsidR="008A70BC" w:rsidRDefault="008A70BC" w:rsidP="00426F3D">
            <w:pPr>
              <w:jc w:val="both"/>
              <w:rPr>
                <w:rFonts w:cstheme="minorHAnsi"/>
                <w:color w:val="FF0000"/>
              </w:rPr>
            </w:pPr>
            <w:r>
              <w:rPr>
                <w:rFonts w:cstheme="minorHAnsi"/>
                <w:color w:val="FF0000"/>
              </w:rPr>
              <w:t>Set up a procedure for when the sponsor disagreed with your decision. This could be your normal complain procedure</w:t>
            </w:r>
          </w:p>
          <w:p w14:paraId="449C0061" w14:textId="6B9C2EF4" w:rsidR="00093D0E" w:rsidRDefault="00093D0E" w:rsidP="00426F3D">
            <w:pPr>
              <w:jc w:val="both"/>
              <w:rPr>
                <w:rFonts w:cstheme="minorHAnsi"/>
                <w:color w:val="FF0000"/>
              </w:rPr>
            </w:pPr>
          </w:p>
          <w:p w14:paraId="61C22D71" w14:textId="75E40D8F" w:rsidR="00093D0E" w:rsidRDefault="00093D0E" w:rsidP="00426F3D">
            <w:pPr>
              <w:jc w:val="both"/>
              <w:rPr>
                <w:rFonts w:cstheme="minorHAnsi"/>
                <w:color w:val="FF0000"/>
              </w:rPr>
            </w:pPr>
          </w:p>
          <w:p w14:paraId="48E929D9" w14:textId="59BAC167" w:rsidR="00093D0E" w:rsidRDefault="00093D0E" w:rsidP="00426F3D">
            <w:pPr>
              <w:jc w:val="both"/>
              <w:rPr>
                <w:rFonts w:cstheme="minorHAnsi"/>
                <w:color w:val="FF0000"/>
              </w:rPr>
            </w:pPr>
          </w:p>
          <w:p w14:paraId="6C9A6C1A" w14:textId="5A8D6A32" w:rsidR="00093D0E" w:rsidRDefault="00093D0E" w:rsidP="00426F3D">
            <w:pPr>
              <w:jc w:val="both"/>
              <w:rPr>
                <w:rFonts w:cstheme="minorHAnsi"/>
                <w:color w:val="FF0000"/>
              </w:rPr>
            </w:pPr>
          </w:p>
          <w:p w14:paraId="7E2FDF18" w14:textId="390A2AE4" w:rsidR="00093D0E" w:rsidRDefault="00093D0E" w:rsidP="00426F3D">
            <w:pPr>
              <w:jc w:val="both"/>
              <w:rPr>
                <w:rFonts w:cstheme="minorHAnsi"/>
                <w:color w:val="FF0000"/>
              </w:rPr>
            </w:pPr>
          </w:p>
          <w:p w14:paraId="561C48FD" w14:textId="2853EC9F" w:rsidR="00093D0E" w:rsidRDefault="00093D0E" w:rsidP="00426F3D">
            <w:pPr>
              <w:jc w:val="both"/>
              <w:rPr>
                <w:rFonts w:cstheme="minorHAnsi"/>
                <w:color w:val="FF0000"/>
              </w:rPr>
            </w:pPr>
          </w:p>
          <w:p w14:paraId="09E88CB4" w14:textId="1AA2F446" w:rsidR="00093D0E" w:rsidRDefault="00093D0E" w:rsidP="00426F3D">
            <w:pPr>
              <w:jc w:val="both"/>
              <w:rPr>
                <w:rFonts w:cstheme="minorHAnsi"/>
                <w:color w:val="FF0000"/>
              </w:rPr>
            </w:pPr>
          </w:p>
          <w:p w14:paraId="5B9FA682" w14:textId="5E5758ED" w:rsidR="00093D0E" w:rsidRDefault="00093D0E" w:rsidP="00426F3D">
            <w:pPr>
              <w:jc w:val="both"/>
              <w:rPr>
                <w:rFonts w:cstheme="minorHAnsi"/>
                <w:color w:val="FF0000"/>
              </w:rPr>
            </w:pPr>
          </w:p>
          <w:p w14:paraId="57FB624C" w14:textId="6D5E86CC" w:rsidR="00093D0E" w:rsidRDefault="00093D0E" w:rsidP="00426F3D">
            <w:pPr>
              <w:jc w:val="both"/>
              <w:rPr>
                <w:rFonts w:cstheme="minorHAnsi"/>
                <w:color w:val="FF0000"/>
              </w:rPr>
            </w:pPr>
            <w:r>
              <w:rPr>
                <w:rFonts w:cstheme="minorHAnsi"/>
                <w:color w:val="FF0000"/>
              </w:rPr>
              <w:t>Contact JL with an</w:t>
            </w:r>
            <w:r w:rsidR="00F147E2">
              <w:rPr>
                <w:rFonts w:cstheme="minorHAnsi"/>
                <w:color w:val="FF0000"/>
              </w:rPr>
              <w:t>y</w:t>
            </w:r>
            <w:r>
              <w:rPr>
                <w:rFonts w:cstheme="minorHAnsi"/>
                <w:color w:val="FF0000"/>
              </w:rPr>
              <w:t xml:space="preserve"> concerns to feed back to the VPCC.</w:t>
            </w:r>
          </w:p>
          <w:p w14:paraId="41560583" w14:textId="2CCED066" w:rsidR="008A70BC" w:rsidRPr="000C7D1A" w:rsidRDefault="008A70BC" w:rsidP="00426F3D">
            <w:pPr>
              <w:jc w:val="both"/>
              <w:rPr>
                <w:rFonts w:cstheme="minorHAnsi"/>
                <w:color w:val="FF0000"/>
              </w:rPr>
            </w:pPr>
          </w:p>
        </w:tc>
      </w:tr>
      <w:tr w:rsidR="00642DD3" w:rsidRPr="000C7D1A" w14:paraId="1C1C2FBF" w14:textId="77777777" w:rsidTr="003B1EBF">
        <w:tc>
          <w:tcPr>
            <w:tcW w:w="15877" w:type="dxa"/>
            <w:gridSpan w:val="5"/>
          </w:tcPr>
          <w:p w14:paraId="4A1B8077" w14:textId="4EE68C14" w:rsidR="00642DD3" w:rsidRPr="000C7D1A" w:rsidRDefault="00642DD3" w:rsidP="00642DD3">
            <w:pPr>
              <w:jc w:val="center"/>
              <w:rPr>
                <w:rFonts w:cstheme="minorHAnsi"/>
                <w:color w:val="FF0000"/>
              </w:rPr>
            </w:pPr>
            <w:r w:rsidRPr="00510725">
              <w:rPr>
                <w:rFonts w:cstheme="minorHAnsi"/>
                <w:b/>
              </w:rPr>
              <w:lastRenderedPageBreak/>
              <w:t>Focus on health</w:t>
            </w:r>
          </w:p>
        </w:tc>
      </w:tr>
      <w:tr w:rsidR="00627C31" w:rsidRPr="000C7D1A" w14:paraId="41FCCCEC" w14:textId="77777777" w:rsidTr="00F147E2">
        <w:tc>
          <w:tcPr>
            <w:tcW w:w="1560" w:type="dxa"/>
          </w:tcPr>
          <w:p w14:paraId="7DD1C33D" w14:textId="4C47AA6B" w:rsidR="00627C31" w:rsidRPr="000C7D1A" w:rsidRDefault="00627C31" w:rsidP="00426F3D">
            <w:pPr>
              <w:rPr>
                <w:rFonts w:cstheme="minorHAnsi"/>
              </w:rPr>
            </w:pPr>
            <w:r>
              <w:rPr>
                <w:rFonts w:cstheme="minorHAnsi"/>
              </w:rPr>
              <w:t>Housing, Health and Social Care sub group update</w:t>
            </w:r>
          </w:p>
        </w:tc>
        <w:tc>
          <w:tcPr>
            <w:tcW w:w="9214" w:type="dxa"/>
            <w:shd w:val="clear" w:color="auto" w:fill="auto"/>
          </w:tcPr>
          <w:p w14:paraId="5AEBE422" w14:textId="648F3CE8" w:rsidR="001838F1" w:rsidRDefault="00627C31" w:rsidP="00DD39FB">
            <w:pPr>
              <w:jc w:val="both"/>
              <w:rPr>
                <w:rFonts w:cstheme="minorHAnsi"/>
              </w:rPr>
            </w:pPr>
            <w:r w:rsidRPr="00627C31">
              <w:rPr>
                <w:rFonts w:cstheme="minorHAnsi"/>
              </w:rPr>
              <w:t>C</w:t>
            </w:r>
            <w:r w:rsidR="001838F1">
              <w:rPr>
                <w:rFonts w:cstheme="minorHAnsi"/>
              </w:rPr>
              <w:t xml:space="preserve">athy </w:t>
            </w:r>
            <w:r w:rsidRPr="00627C31">
              <w:rPr>
                <w:rFonts w:cstheme="minorHAnsi"/>
              </w:rPr>
              <w:t>Mc</w:t>
            </w:r>
            <w:r w:rsidR="00510725">
              <w:rPr>
                <w:rFonts w:cstheme="minorHAnsi"/>
              </w:rPr>
              <w:t>, chair of the Housing Health and Social Care sub group of KHG</w:t>
            </w:r>
            <w:r w:rsidR="00652102">
              <w:rPr>
                <w:rFonts w:cstheme="minorHAnsi"/>
              </w:rPr>
              <w:t xml:space="preserve"> </w:t>
            </w:r>
            <w:r w:rsidR="001838F1">
              <w:rPr>
                <w:rFonts w:cstheme="minorHAnsi"/>
              </w:rPr>
              <w:t>shared a presentation on the</w:t>
            </w:r>
            <w:r w:rsidR="00510725">
              <w:rPr>
                <w:rFonts w:cstheme="minorHAnsi"/>
              </w:rPr>
              <w:t>ir work</w:t>
            </w:r>
            <w:r w:rsidR="001838F1">
              <w:rPr>
                <w:rFonts w:cstheme="minorHAnsi"/>
              </w:rPr>
              <w:t xml:space="preserve"> which will be circulated. This </w:t>
            </w:r>
            <w:r w:rsidR="00510725">
              <w:rPr>
                <w:rFonts w:cstheme="minorHAnsi"/>
              </w:rPr>
              <w:t>sub group has</w:t>
            </w:r>
            <w:r w:rsidR="001838F1">
              <w:rPr>
                <w:rFonts w:cstheme="minorHAnsi"/>
              </w:rPr>
              <w:t xml:space="preserve"> members from health, probation, KFRS, KCC commissioners, charities and social care and housing. Meetings are themed</w:t>
            </w:r>
            <w:r w:rsidR="00510725">
              <w:rPr>
                <w:rFonts w:cstheme="minorHAnsi"/>
              </w:rPr>
              <w:t xml:space="preserve"> based on their action</w:t>
            </w:r>
            <w:r w:rsidR="001838F1">
              <w:rPr>
                <w:rFonts w:cstheme="minorHAnsi"/>
              </w:rPr>
              <w:t xml:space="preserve"> plan</w:t>
            </w:r>
            <w:r w:rsidR="00510725">
              <w:rPr>
                <w:rFonts w:cstheme="minorHAnsi"/>
              </w:rPr>
              <w:t>.</w:t>
            </w:r>
            <w:r w:rsidR="001838F1">
              <w:rPr>
                <w:rFonts w:cstheme="minorHAnsi"/>
              </w:rPr>
              <w:t xml:space="preserve"> </w:t>
            </w:r>
            <w:r w:rsidR="00510725">
              <w:rPr>
                <w:rFonts w:cstheme="minorHAnsi"/>
              </w:rPr>
              <w:t>CMc</w:t>
            </w:r>
            <w:r w:rsidR="001838F1">
              <w:rPr>
                <w:rFonts w:cstheme="minorHAnsi"/>
              </w:rPr>
              <w:t xml:space="preserve"> outlined their action plan and how the partners agreed the themes together, then highlighted the work from the last 12 months and then the plan for 2022-23. </w:t>
            </w:r>
          </w:p>
          <w:p w14:paraId="0798B0DF" w14:textId="0FF6D1FA" w:rsidR="00C71677" w:rsidRDefault="00C71677" w:rsidP="00DD39FB">
            <w:pPr>
              <w:jc w:val="both"/>
              <w:rPr>
                <w:rFonts w:cstheme="minorHAnsi"/>
              </w:rPr>
            </w:pPr>
            <w:r>
              <w:rPr>
                <w:rFonts w:cstheme="minorHAnsi"/>
              </w:rPr>
              <w:t xml:space="preserve">If you would like to join this sub group please contact </w:t>
            </w:r>
            <w:r w:rsidR="00627499">
              <w:rPr>
                <w:rFonts w:cstheme="minorHAnsi"/>
              </w:rPr>
              <w:t>its</w:t>
            </w:r>
            <w:r w:rsidR="00F147E2">
              <w:rPr>
                <w:rFonts w:cstheme="minorHAnsi"/>
              </w:rPr>
              <w:t xml:space="preserve"> project officer, </w:t>
            </w:r>
            <w:r>
              <w:rPr>
                <w:rFonts w:cstheme="minorHAnsi"/>
              </w:rPr>
              <w:t>Sarah Tickner.</w:t>
            </w:r>
          </w:p>
          <w:p w14:paraId="099D88EF" w14:textId="77777777" w:rsidR="00C71677" w:rsidRDefault="00C71677" w:rsidP="00DD39FB">
            <w:pPr>
              <w:jc w:val="both"/>
              <w:rPr>
                <w:rFonts w:cstheme="minorHAnsi"/>
              </w:rPr>
            </w:pPr>
            <w:r>
              <w:rPr>
                <w:rFonts w:cstheme="minorHAnsi"/>
              </w:rPr>
              <w:t>SW</w:t>
            </w:r>
            <w:r w:rsidR="00510725">
              <w:rPr>
                <w:rFonts w:cstheme="minorHAnsi"/>
              </w:rPr>
              <w:t xml:space="preserve"> said that</w:t>
            </w:r>
            <w:r>
              <w:rPr>
                <w:rFonts w:cstheme="minorHAnsi"/>
              </w:rPr>
              <w:t xml:space="preserve"> if there are area</w:t>
            </w:r>
            <w:r w:rsidR="00510725">
              <w:rPr>
                <w:rFonts w:cstheme="minorHAnsi"/>
              </w:rPr>
              <w:t>s</w:t>
            </w:r>
            <w:r>
              <w:rPr>
                <w:rFonts w:cstheme="minorHAnsi"/>
              </w:rPr>
              <w:t xml:space="preserve"> Kent Public Health want us to feed in to please let ST know. </w:t>
            </w:r>
          </w:p>
          <w:p w14:paraId="733C076C" w14:textId="6C4E0EE0" w:rsidR="00642DD3" w:rsidRPr="00627C31" w:rsidRDefault="00642DD3" w:rsidP="00DD39FB">
            <w:pPr>
              <w:jc w:val="both"/>
              <w:rPr>
                <w:rFonts w:cstheme="minorHAnsi"/>
              </w:rPr>
            </w:pPr>
          </w:p>
        </w:tc>
        <w:tc>
          <w:tcPr>
            <w:tcW w:w="709" w:type="dxa"/>
            <w:shd w:val="clear" w:color="auto" w:fill="auto"/>
          </w:tcPr>
          <w:p w14:paraId="60F5BBA2" w14:textId="77777777" w:rsidR="00627C31" w:rsidRPr="000C7D1A" w:rsidRDefault="00627C31" w:rsidP="00B9105F">
            <w:pPr>
              <w:rPr>
                <w:rFonts w:cstheme="minorHAnsi"/>
              </w:rPr>
            </w:pPr>
          </w:p>
        </w:tc>
        <w:tc>
          <w:tcPr>
            <w:tcW w:w="850" w:type="dxa"/>
            <w:shd w:val="clear" w:color="auto" w:fill="auto"/>
          </w:tcPr>
          <w:p w14:paraId="51CD1ADE" w14:textId="77777777" w:rsidR="00627C31" w:rsidRDefault="00627C31" w:rsidP="008669A9">
            <w:pPr>
              <w:jc w:val="both"/>
              <w:rPr>
                <w:rFonts w:cstheme="minorHAnsi"/>
              </w:rPr>
            </w:pPr>
          </w:p>
          <w:p w14:paraId="55B9A103" w14:textId="77777777" w:rsidR="00510725" w:rsidRDefault="00510725" w:rsidP="008669A9">
            <w:pPr>
              <w:jc w:val="both"/>
              <w:rPr>
                <w:rFonts w:cstheme="minorHAnsi"/>
              </w:rPr>
            </w:pPr>
          </w:p>
          <w:p w14:paraId="40D746AC" w14:textId="77777777" w:rsidR="00510725" w:rsidRDefault="00510725" w:rsidP="008669A9">
            <w:pPr>
              <w:jc w:val="both"/>
              <w:rPr>
                <w:rFonts w:cstheme="minorHAnsi"/>
              </w:rPr>
            </w:pPr>
          </w:p>
          <w:p w14:paraId="01EDD1C7" w14:textId="34488FB7" w:rsidR="00510725" w:rsidRDefault="00510725" w:rsidP="008669A9">
            <w:pPr>
              <w:jc w:val="both"/>
              <w:rPr>
                <w:rFonts w:cstheme="minorHAnsi"/>
              </w:rPr>
            </w:pPr>
          </w:p>
          <w:p w14:paraId="4E2C2A5D" w14:textId="3DE6E573" w:rsidR="00510725" w:rsidRPr="000C7D1A" w:rsidRDefault="00510725" w:rsidP="008669A9">
            <w:pPr>
              <w:jc w:val="both"/>
              <w:rPr>
                <w:rFonts w:cstheme="minorHAnsi"/>
              </w:rPr>
            </w:pPr>
            <w:r>
              <w:rPr>
                <w:rFonts w:cstheme="minorHAnsi"/>
              </w:rPr>
              <w:t>All</w:t>
            </w:r>
          </w:p>
        </w:tc>
        <w:tc>
          <w:tcPr>
            <w:tcW w:w="3544" w:type="dxa"/>
            <w:shd w:val="clear" w:color="auto" w:fill="auto"/>
          </w:tcPr>
          <w:p w14:paraId="4ABF9DE7" w14:textId="77777777" w:rsidR="00627C31" w:rsidRDefault="00627C31" w:rsidP="00426F3D">
            <w:pPr>
              <w:jc w:val="both"/>
              <w:rPr>
                <w:rFonts w:cstheme="minorHAnsi"/>
                <w:color w:val="FF0000"/>
              </w:rPr>
            </w:pPr>
          </w:p>
          <w:p w14:paraId="53847A1B" w14:textId="77777777" w:rsidR="00510725" w:rsidRDefault="00510725" w:rsidP="00426F3D">
            <w:pPr>
              <w:jc w:val="both"/>
              <w:rPr>
                <w:rFonts w:cstheme="minorHAnsi"/>
                <w:color w:val="FF0000"/>
              </w:rPr>
            </w:pPr>
          </w:p>
          <w:p w14:paraId="227C6F98" w14:textId="6EA495BA" w:rsidR="00510725" w:rsidRDefault="00510725" w:rsidP="00426F3D">
            <w:pPr>
              <w:jc w:val="both"/>
              <w:rPr>
                <w:rFonts w:cstheme="minorHAnsi"/>
                <w:color w:val="FF0000"/>
              </w:rPr>
            </w:pPr>
          </w:p>
          <w:p w14:paraId="0A974293" w14:textId="77777777" w:rsidR="00510725" w:rsidRDefault="00510725" w:rsidP="00426F3D">
            <w:pPr>
              <w:jc w:val="both"/>
              <w:rPr>
                <w:rFonts w:cstheme="minorHAnsi"/>
                <w:color w:val="FF0000"/>
              </w:rPr>
            </w:pPr>
          </w:p>
          <w:p w14:paraId="0F621CF0" w14:textId="05792090" w:rsidR="00510725" w:rsidRPr="000C7D1A" w:rsidRDefault="00510725" w:rsidP="00426F3D">
            <w:pPr>
              <w:jc w:val="both"/>
              <w:rPr>
                <w:rFonts w:cstheme="minorHAnsi"/>
                <w:color w:val="FF0000"/>
              </w:rPr>
            </w:pPr>
            <w:r>
              <w:rPr>
                <w:rFonts w:cstheme="minorHAnsi"/>
                <w:color w:val="FF0000"/>
              </w:rPr>
              <w:t>If you organisation would like to send a rep to this group please contact Sarah Tickner</w:t>
            </w:r>
          </w:p>
        </w:tc>
      </w:tr>
      <w:tr w:rsidR="00510725" w:rsidRPr="000C7D1A" w14:paraId="5F97CE7E" w14:textId="77777777" w:rsidTr="00F147E2">
        <w:tc>
          <w:tcPr>
            <w:tcW w:w="1560" w:type="dxa"/>
          </w:tcPr>
          <w:p w14:paraId="1C0187A1" w14:textId="77777777" w:rsidR="00510725" w:rsidRDefault="00510725" w:rsidP="00426F3D">
            <w:pPr>
              <w:rPr>
                <w:rFonts w:cstheme="minorHAnsi"/>
              </w:rPr>
            </w:pPr>
            <w:r>
              <w:rPr>
                <w:rFonts w:cstheme="minorHAnsi"/>
              </w:rPr>
              <w:t>Kent Health Perspective</w:t>
            </w:r>
          </w:p>
        </w:tc>
        <w:tc>
          <w:tcPr>
            <w:tcW w:w="9214" w:type="dxa"/>
            <w:shd w:val="clear" w:color="auto" w:fill="auto"/>
          </w:tcPr>
          <w:p w14:paraId="4968B15F" w14:textId="68CE3B0D" w:rsidR="00510725" w:rsidRDefault="00510725" w:rsidP="00DD39FB">
            <w:pPr>
              <w:jc w:val="both"/>
              <w:rPr>
                <w:rFonts w:cstheme="minorHAnsi"/>
              </w:rPr>
            </w:pPr>
            <w:r>
              <w:rPr>
                <w:rFonts w:cstheme="minorHAnsi"/>
              </w:rPr>
              <w:t>Anjan Ghosh</w:t>
            </w:r>
            <w:r w:rsidR="00F147E2">
              <w:rPr>
                <w:rFonts w:cstheme="minorHAnsi"/>
              </w:rPr>
              <w:t>, director Public Health at KCC, shared a presentation that will be circulated</w:t>
            </w:r>
            <w:r>
              <w:rPr>
                <w:rFonts w:cstheme="minorHAnsi"/>
              </w:rPr>
              <w:t xml:space="preserve">. Now the pandemic is waning and we’re moving into a </w:t>
            </w:r>
            <w:r w:rsidR="00F147E2">
              <w:rPr>
                <w:rFonts w:cstheme="minorHAnsi"/>
              </w:rPr>
              <w:t>living with Covid-19 model it</w:t>
            </w:r>
            <w:r>
              <w:rPr>
                <w:rFonts w:cstheme="minorHAnsi"/>
              </w:rPr>
              <w:t xml:space="preserve"> is an opportune moment to decide what to focus on next. </w:t>
            </w:r>
          </w:p>
          <w:p w14:paraId="50696646" w14:textId="3928E1D8" w:rsidR="00510725" w:rsidRDefault="00F147E2" w:rsidP="00DD39FB">
            <w:pPr>
              <w:jc w:val="both"/>
              <w:rPr>
                <w:rFonts w:cstheme="minorHAnsi"/>
              </w:rPr>
            </w:pPr>
            <w:r>
              <w:rPr>
                <w:rFonts w:cstheme="minorHAnsi"/>
              </w:rPr>
              <w:t>His presentation</w:t>
            </w:r>
            <w:r w:rsidR="00510725">
              <w:rPr>
                <w:rFonts w:cstheme="minorHAnsi"/>
              </w:rPr>
              <w:t xml:space="preserve"> highlighted the li</w:t>
            </w:r>
            <w:r>
              <w:rPr>
                <w:rFonts w:cstheme="minorHAnsi"/>
              </w:rPr>
              <w:t>nks between unhealthy, unsuitab</w:t>
            </w:r>
            <w:r w:rsidR="00510725">
              <w:rPr>
                <w:rFonts w:cstheme="minorHAnsi"/>
              </w:rPr>
              <w:t xml:space="preserve">le or unstable housing on the health of the occupants. </w:t>
            </w:r>
          </w:p>
          <w:p w14:paraId="1819B0C7" w14:textId="5998BF78" w:rsidR="00510725" w:rsidRDefault="00F147E2" w:rsidP="00DD39FB">
            <w:pPr>
              <w:jc w:val="both"/>
              <w:rPr>
                <w:rFonts w:cstheme="minorHAnsi"/>
              </w:rPr>
            </w:pPr>
            <w:r>
              <w:rPr>
                <w:rFonts w:cstheme="minorHAnsi"/>
              </w:rPr>
              <w:lastRenderedPageBreak/>
              <w:t>21% of privately rented homes are not decent, 16% of homes occupied by their owners and</w:t>
            </w:r>
            <w:r w:rsidR="00510725">
              <w:rPr>
                <w:rFonts w:cstheme="minorHAnsi"/>
              </w:rPr>
              <w:t xml:space="preserve"> 13 </w:t>
            </w:r>
            <w:r>
              <w:rPr>
                <w:rFonts w:cstheme="minorHAnsi"/>
              </w:rPr>
              <w:t>% of s</w:t>
            </w:r>
            <w:r w:rsidR="00510725">
              <w:rPr>
                <w:rFonts w:cstheme="minorHAnsi"/>
              </w:rPr>
              <w:t>ocial</w:t>
            </w:r>
            <w:r>
              <w:rPr>
                <w:rFonts w:cstheme="minorHAnsi"/>
              </w:rPr>
              <w:t>ly rented</w:t>
            </w:r>
            <w:r w:rsidR="00510725">
              <w:rPr>
                <w:rFonts w:cstheme="minorHAnsi"/>
              </w:rPr>
              <w:t xml:space="preserve"> homes. Only 23% of new homes in Kent are affordable.</w:t>
            </w:r>
            <w:r w:rsidR="00642DD3">
              <w:rPr>
                <w:rFonts w:cstheme="minorHAnsi"/>
              </w:rPr>
              <w:t xml:space="preserve"> </w:t>
            </w:r>
            <w:r w:rsidR="00510725">
              <w:rPr>
                <w:rFonts w:cstheme="minorHAnsi"/>
              </w:rPr>
              <w:t>The population of Kent is anticipated to increas</w:t>
            </w:r>
            <w:r>
              <w:rPr>
                <w:rFonts w:cstheme="minorHAnsi"/>
              </w:rPr>
              <w:t>e by 18 % between 2022 and 2040 – will housing provision keep pace?</w:t>
            </w:r>
          </w:p>
          <w:p w14:paraId="2C9F7EC3" w14:textId="77777777" w:rsidR="00510725" w:rsidRDefault="00510725" w:rsidP="00DD39FB">
            <w:pPr>
              <w:jc w:val="both"/>
              <w:rPr>
                <w:rFonts w:cstheme="minorHAnsi"/>
              </w:rPr>
            </w:pPr>
          </w:p>
          <w:p w14:paraId="7DCEC8B7" w14:textId="7CD5093E" w:rsidR="00510725" w:rsidRDefault="00510725" w:rsidP="00DD39FB">
            <w:pPr>
              <w:jc w:val="both"/>
              <w:rPr>
                <w:rFonts w:cstheme="minorHAnsi"/>
              </w:rPr>
            </w:pPr>
            <w:r>
              <w:rPr>
                <w:rFonts w:cstheme="minorHAnsi"/>
              </w:rPr>
              <w:t xml:space="preserve">This leads us to consider what we can do about this. There will be a five year public health strategy. 80% of this activity is likely to require actions from partner organisations. We need to make a big difference on reducing health inequalities. The cost of living </w:t>
            </w:r>
            <w:r w:rsidR="00F147E2">
              <w:rPr>
                <w:rFonts w:cstheme="minorHAnsi"/>
              </w:rPr>
              <w:t>challenges could exacerbate health inequalities</w:t>
            </w:r>
            <w:r>
              <w:rPr>
                <w:rFonts w:cstheme="minorHAnsi"/>
              </w:rPr>
              <w:t xml:space="preserve">. We will need to be ambitious in scope and scale and work together to tackle to long term issues. </w:t>
            </w:r>
          </w:p>
          <w:p w14:paraId="13D09460" w14:textId="77777777" w:rsidR="00F147E2" w:rsidRDefault="00F147E2" w:rsidP="00DD39FB">
            <w:pPr>
              <w:jc w:val="both"/>
              <w:rPr>
                <w:rFonts w:cstheme="minorHAnsi"/>
              </w:rPr>
            </w:pPr>
          </w:p>
          <w:p w14:paraId="00F7186F" w14:textId="4A4BEEF2" w:rsidR="00510725" w:rsidRDefault="00510725" w:rsidP="00FA062C">
            <w:pPr>
              <w:jc w:val="both"/>
              <w:rPr>
                <w:rFonts w:cstheme="minorHAnsi"/>
              </w:rPr>
            </w:pPr>
            <w:r>
              <w:rPr>
                <w:rFonts w:cstheme="minorHAnsi"/>
              </w:rPr>
              <w:t xml:space="preserve">Mike </w:t>
            </w:r>
            <w:r w:rsidR="00F147E2">
              <w:rPr>
                <w:rFonts w:cstheme="minorHAnsi"/>
              </w:rPr>
              <w:t>from KCC will liaise with CMc</w:t>
            </w:r>
            <w:r>
              <w:rPr>
                <w:rFonts w:cstheme="minorHAnsi"/>
              </w:rPr>
              <w:t xml:space="preserve"> on how KHG can support to development of the Public Health Strategy. It </w:t>
            </w:r>
            <w:r w:rsidR="00F147E2">
              <w:rPr>
                <w:rFonts w:cstheme="minorHAnsi"/>
              </w:rPr>
              <w:t>will work with existing strategies</w:t>
            </w:r>
            <w:r>
              <w:rPr>
                <w:rFonts w:cstheme="minorHAnsi"/>
              </w:rPr>
              <w:t xml:space="preserve">. </w:t>
            </w:r>
          </w:p>
          <w:p w14:paraId="5E1A9B9E" w14:textId="77777777" w:rsidR="00F147E2" w:rsidRDefault="00F147E2" w:rsidP="00FA062C">
            <w:pPr>
              <w:jc w:val="both"/>
              <w:rPr>
                <w:rFonts w:cstheme="minorHAnsi"/>
              </w:rPr>
            </w:pPr>
          </w:p>
          <w:p w14:paraId="227108DB" w14:textId="7E2CCDC2" w:rsidR="00510725" w:rsidRDefault="00F147E2" w:rsidP="00FA062C">
            <w:pPr>
              <w:jc w:val="both"/>
              <w:rPr>
                <w:rFonts w:cstheme="minorHAnsi"/>
              </w:rPr>
            </w:pPr>
            <w:r>
              <w:rPr>
                <w:rFonts w:cstheme="minorHAnsi"/>
              </w:rPr>
              <w:t>KCC</w:t>
            </w:r>
            <w:r w:rsidR="00510725">
              <w:rPr>
                <w:rFonts w:cstheme="minorHAnsi"/>
              </w:rPr>
              <w:t xml:space="preserve"> will create a steering group at director CE level and an operational group for people with both ope</w:t>
            </w:r>
            <w:r>
              <w:rPr>
                <w:rFonts w:cstheme="minorHAnsi"/>
              </w:rPr>
              <w:t>rational and strategic level. AG</w:t>
            </w:r>
            <w:r w:rsidR="00510725">
              <w:rPr>
                <w:rFonts w:cstheme="minorHAnsi"/>
              </w:rPr>
              <w:t xml:space="preserve"> </w:t>
            </w:r>
            <w:r>
              <w:rPr>
                <w:rFonts w:cstheme="minorHAnsi"/>
              </w:rPr>
              <w:t xml:space="preserve">is </w:t>
            </w:r>
            <w:r w:rsidR="00510725">
              <w:rPr>
                <w:rFonts w:cstheme="minorHAnsi"/>
              </w:rPr>
              <w:t xml:space="preserve">seeking nominees for both these groups. </w:t>
            </w:r>
          </w:p>
          <w:p w14:paraId="656D8BAE" w14:textId="77777777" w:rsidR="00510725" w:rsidRDefault="00510725" w:rsidP="00FA062C">
            <w:pPr>
              <w:jc w:val="both"/>
              <w:rPr>
                <w:rFonts w:cstheme="minorHAnsi"/>
              </w:rPr>
            </w:pPr>
          </w:p>
          <w:p w14:paraId="36947A8D" w14:textId="77777777" w:rsidR="00510725" w:rsidRDefault="00510725" w:rsidP="00FA062C">
            <w:pPr>
              <w:jc w:val="both"/>
              <w:rPr>
                <w:rFonts w:cstheme="minorHAnsi"/>
              </w:rPr>
            </w:pPr>
            <w:r>
              <w:rPr>
                <w:rFonts w:cstheme="minorHAnsi"/>
              </w:rPr>
              <w:t>SW our KHG Board meeting will discuss this matter this afternoon.</w:t>
            </w:r>
          </w:p>
          <w:p w14:paraId="792E3767" w14:textId="77777777" w:rsidR="00510725" w:rsidRDefault="00510725" w:rsidP="00FA062C">
            <w:pPr>
              <w:jc w:val="both"/>
              <w:rPr>
                <w:rFonts w:cstheme="minorHAnsi"/>
              </w:rPr>
            </w:pPr>
          </w:p>
          <w:p w14:paraId="7D1075DB" w14:textId="7E25BD80" w:rsidR="00510725" w:rsidRDefault="00510725" w:rsidP="00FA062C">
            <w:pPr>
              <w:jc w:val="both"/>
              <w:rPr>
                <w:rFonts w:cstheme="minorHAnsi"/>
              </w:rPr>
            </w:pPr>
            <w:r>
              <w:rPr>
                <w:rFonts w:cstheme="minorHAnsi"/>
              </w:rPr>
              <w:t xml:space="preserve">BH welcomed AG to KHG and Kent. KHG has worked with KCC public health </w:t>
            </w:r>
            <w:r w:rsidR="00F147E2">
              <w:rPr>
                <w:rFonts w:cstheme="minorHAnsi"/>
              </w:rPr>
              <w:t xml:space="preserve">for over a decade </w:t>
            </w:r>
            <w:r>
              <w:rPr>
                <w:rFonts w:cstheme="minorHAnsi"/>
              </w:rPr>
              <w:t xml:space="preserve">and previously the Kent Joint Planning and Policy Board for health, housing and social care and is keen to continue the strengthen this work. He thanked KCC for their financial support for HHSC for 2022-23. </w:t>
            </w:r>
          </w:p>
          <w:p w14:paraId="7B86541B" w14:textId="77777777" w:rsidR="00510725" w:rsidRDefault="00510725" w:rsidP="00FA062C">
            <w:pPr>
              <w:jc w:val="both"/>
              <w:rPr>
                <w:rFonts w:cstheme="minorHAnsi"/>
              </w:rPr>
            </w:pPr>
          </w:p>
          <w:p w14:paraId="6B559242" w14:textId="69B384C4" w:rsidR="00510725" w:rsidRDefault="00510725" w:rsidP="00FA062C">
            <w:pPr>
              <w:jc w:val="both"/>
              <w:rPr>
                <w:rFonts w:cstheme="minorHAnsi"/>
              </w:rPr>
            </w:pPr>
            <w:r>
              <w:rPr>
                <w:rFonts w:cstheme="minorHAnsi"/>
              </w:rPr>
              <w:t>SW thanked ST and CMc for their work on this agenda who help the work happen</w:t>
            </w:r>
            <w:r w:rsidR="00F147E2">
              <w:rPr>
                <w:rFonts w:cstheme="minorHAnsi"/>
              </w:rPr>
              <w:t>s</w:t>
            </w:r>
            <w:r w:rsidR="00642DD3">
              <w:rPr>
                <w:rFonts w:cstheme="minorHAnsi"/>
              </w:rPr>
              <w:t>. She highlighted that each sub group</w:t>
            </w:r>
            <w:r>
              <w:rPr>
                <w:rFonts w:cstheme="minorHAnsi"/>
              </w:rPr>
              <w:t xml:space="preserve"> contribute</w:t>
            </w:r>
            <w:r w:rsidR="00642DD3">
              <w:rPr>
                <w:rFonts w:cstheme="minorHAnsi"/>
              </w:rPr>
              <w:t>s</w:t>
            </w:r>
            <w:r>
              <w:rPr>
                <w:rFonts w:cstheme="minorHAnsi"/>
              </w:rPr>
              <w:t xml:space="preserve"> to the public health agenda.</w:t>
            </w:r>
          </w:p>
          <w:p w14:paraId="6F0F1380" w14:textId="77777777" w:rsidR="00510725" w:rsidRDefault="00510725" w:rsidP="00FA062C">
            <w:pPr>
              <w:jc w:val="both"/>
              <w:rPr>
                <w:rFonts w:cstheme="minorHAnsi"/>
              </w:rPr>
            </w:pPr>
          </w:p>
          <w:p w14:paraId="306C0D50" w14:textId="641E5BBF" w:rsidR="00510725" w:rsidRDefault="00F147E2" w:rsidP="00FA062C">
            <w:pPr>
              <w:jc w:val="both"/>
              <w:rPr>
                <w:rFonts w:cstheme="minorHAnsi"/>
              </w:rPr>
            </w:pPr>
            <w:r>
              <w:rPr>
                <w:rFonts w:cstheme="minorHAnsi"/>
              </w:rPr>
              <w:t>MM of</w:t>
            </w:r>
            <w:r w:rsidR="00510725">
              <w:rPr>
                <w:rFonts w:cstheme="minorHAnsi"/>
              </w:rPr>
              <w:t xml:space="preserve"> NRLA </w:t>
            </w:r>
            <w:r>
              <w:rPr>
                <w:rFonts w:cstheme="minorHAnsi"/>
              </w:rPr>
              <w:t xml:space="preserve">highlighted that </w:t>
            </w:r>
            <w:r w:rsidR="00510725">
              <w:rPr>
                <w:rFonts w:cstheme="minorHAnsi"/>
              </w:rPr>
              <w:t xml:space="preserve">the </w:t>
            </w:r>
            <w:r>
              <w:rPr>
                <w:rFonts w:cstheme="minorHAnsi"/>
              </w:rPr>
              <w:t xml:space="preserve">vast majority of </w:t>
            </w:r>
            <w:r w:rsidR="00510725">
              <w:rPr>
                <w:rFonts w:cstheme="minorHAnsi"/>
              </w:rPr>
              <w:t xml:space="preserve">private sector landlords do want their homes to meet the HHSRS and Decent Homes standards. LAs need the resources to ensure </w:t>
            </w:r>
            <w:r>
              <w:rPr>
                <w:rFonts w:cstheme="minorHAnsi"/>
              </w:rPr>
              <w:t xml:space="preserve">all </w:t>
            </w:r>
            <w:r w:rsidR="00510725">
              <w:rPr>
                <w:rFonts w:cstheme="minorHAnsi"/>
              </w:rPr>
              <w:t xml:space="preserve">homes are up to standards. </w:t>
            </w:r>
          </w:p>
          <w:p w14:paraId="3C477A9F" w14:textId="77777777" w:rsidR="00510725" w:rsidRDefault="00510725" w:rsidP="00FA062C">
            <w:pPr>
              <w:jc w:val="both"/>
              <w:rPr>
                <w:rFonts w:cstheme="minorHAnsi"/>
              </w:rPr>
            </w:pPr>
          </w:p>
        </w:tc>
        <w:tc>
          <w:tcPr>
            <w:tcW w:w="709" w:type="dxa"/>
            <w:shd w:val="clear" w:color="auto" w:fill="auto"/>
          </w:tcPr>
          <w:p w14:paraId="1D380752" w14:textId="77777777" w:rsidR="00510725" w:rsidRPr="000C7D1A" w:rsidRDefault="00510725" w:rsidP="00B9105F">
            <w:pPr>
              <w:rPr>
                <w:rFonts w:cstheme="minorHAnsi"/>
              </w:rPr>
            </w:pPr>
          </w:p>
        </w:tc>
        <w:tc>
          <w:tcPr>
            <w:tcW w:w="850" w:type="dxa"/>
            <w:shd w:val="clear" w:color="auto" w:fill="auto"/>
          </w:tcPr>
          <w:p w14:paraId="1C2B3171" w14:textId="77777777" w:rsidR="00510725" w:rsidRDefault="00510725" w:rsidP="008669A9">
            <w:pPr>
              <w:jc w:val="both"/>
              <w:rPr>
                <w:rFonts w:cstheme="minorHAnsi"/>
              </w:rPr>
            </w:pPr>
          </w:p>
          <w:p w14:paraId="3B7C44CF" w14:textId="77777777" w:rsidR="00F147E2" w:rsidRDefault="00F147E2" w:rsidP="008669A9">
            <w:pPr>
              <w:jc w:val="both"/>
              <w:rPr>
                <w:rFonts w:cstheme="minorHAnsi"/>
              </w:rPr>
            </w:pPr>
          </w:p>
          <w:p w14:paraId="26289017" w14:textId="77777777" w:rsidR="00F147E2" w:rsidRDefault="00F147E2" w:rsidP="008669A9">
            <w:pPr>
              <w:jc w:val="both"/>
              <w:rPr>
                <w:rFonts w:cstheme="minorHAnsi"/>
              </w:rPr>
            </w:pPr>
          </w:p>
          <w:p w14:paraId="78805FFB" w14:textId="77777777" w:rsidR="00F147E2" w:rsidRDefault="00F147E2" w:rsidP="008669A9">
            <w:pPr>
              <w:jc w:val="both"/>
              <w:rPr>
                <w:rFonts w:cstheme="minorHAnsi"/>
              </w:rPr>
            </w:pPr>
          </w:p>
          <w:p w14:paraId="703D765C" w14:textId="77777777" w:rsidR="00F147E2" w:rsidRDefault="00F147E2" w:rsidP="008669A9">
            <w:pPr>
              <w:jc w:val="both"/>
              <w:rPr>
                <w:rFonts w:cstheme="minorHAnsi"/>
              </w:rPr>
            </w:pPr>
          </w:p>
          <w:p w14:paraId="5A97B190" w14:textId="77777777" w:rsidR="00F147E2" w:rsidRDefault="00F147E2" w:rsidP="008669A9">
            <w:pPr>
              <w:jc w:val="both"/>
              <w:rPr>
                <w:rFonts w:cstheme="minorHAnsi"/>
              </w:rPr>
            </w:pPr>
          </w:p>
          <w:p w14:paraId="0E6DB716" w14:textId="77777777" w:rsidR="00F147E2" w:rsidRDefault="00F147E2" w:rsidP="008669A9">
            <w:pPr>
              <w:jc w:val="both"/>
              <w:rPr>
                <w:rFonts w:cstheme="minorHAnsi"/>
              </w:rPr>
            </w:pPr>
          </w:p>
          <w:p w14:paraId="2C13C647" w14:textId="77777777" w:rsidR="00F147E2" w:rsidRDefault="00F147E2" w:rsidP="008669A9">
            <w:pPr>
              <w:jc w:val="both"/>
              <w:rPr>
                <w:rFonts w:cstheme="minorHAnsi"/>
              </w:rPr>
            </w:pPr>
          </w:p>
          <w:p w14:paraId="46CEDA1A" w14:textId="77777777" w:rsidR="00F147E2" w:rsidRDefault="00F147E2" w:rsidP="008669A9">
            <w:pPr>
              <w:jc w:val="both"/>
              <w:rPr>
                <w:rFonts w:cstheme="minorHAnsi"/>
              </w:rPr>
            </w:pPr>
          </w:p>
          <w:p w14:paraId="061D089F" w14:textId="77777777" w:rsidR="00F147E2" w:rsidRDefault="00F147E2" w:rsidP="008669A9">
            <w:pPr>
              <w:jc w:val="both"/>
              <w:rPr>
                <w:rFonts w:cstheme="minorHAnsi"/>
              </w:rPr>
            </w:pPr>
          </w:p>
          <w:p w14:paraId="73A225AE" w14:textId="77777777" w:rsidR="00F147E2" w:rsidRDefault="00F147E2" w:rsidP="008669A9">
            <w:pPr>
              <w:jc w:val="both"/>
              <w:rPr>
                <w:rFonts w:cstheme="minorHAnsi"/>
              </w:rPr>
            </w:pPr>
          </w:p>
          <w:p w14:paraId="78A9210E" w14:textId="77777777" w:rsidR="00F147E2" w:rsidRDefault="00F147E2" w:rsidP="008669A9">
            <w:pPr>
              <w:jc w:val="both"/>
              <w:rPr>
                <w:rFonts w:cstheme="minorHAnsi"/>
              </w:rPr>
            </w:pPr>
          </w:p>
          <w:p w14:paraId="03E3E1C4" w14:textId="77777777" w:rsidR="00F147E2" w:rsidRDefault="00F147E2" w:rsidP="008669A9">
            <w:pPr>
              <w:jc w:val="both"/>
              <w:rPr>
                <w:rFonts w:cstheme="minorHAnsi"/>
              </w:rPr>
            </w:pPr>
          </w:p>
          <w:p w14:paraId="31F55912" w14:textId="77777777" w:rsidR="00F147E2" w:rsidRDefault="00F147E2" w:rsidP="008669A9">
            <w:pPr>
              <w:jc w:val="both"/>
              <w:rPr>
                <w:rFonts w:cstheme="minorHAnsi"/>
              </w:rPr>
            </w:pPr>
          </w:p>
          <w:p w14:paraId="252685F8" w14:textId="77777777" w:rsidR="00F147E2" w:rsidRDefault="00F147E2" w:rsidP="008669A9">
            <w:pPr>
              <w:jc w:val="both"/>
              <w:rPr>
                <w:rFonts w:cstheme="minorHAnsi"/>
              </w:rPr>
            </w:pPr>
          </w:p>
          <w:p w14:paraId="25FF29DF" w14:textId="77777777" w:rsidR="00F147E2" w:rsidRDefault="00F147E2" w:rsidP="008669A9">
            <w:pPr>
              <w:jc w:val="both"/>
              <w:rPr>
                <w:rFonts w:cstheme="minorHAnsi"/>
              </w:rPr>
            </w:pPr>
          </w:p>
          <w:p w14:paraId="0995E530" w14:textId="77777777" w:rsidR="00F147E2" w:rsidRDefault="00F147E2" w:rsidP="008669A9">
            <w:pPr>
              <w:jc w:val="both"/>
              <w:rPr>
                <w:rFonts w:cstheme="minorHAnsi"/>
              </w:rPr>
            </w:pPr>
          </w:p>
          <w:p w14:paraId="337DFB2F" w14:textId="77777777" w:rsidR="00F147E2" w:rsidRDefault="00F147E2" w:rsidP="008669A9">
            <w:pPr>
              <w:jc w:val="both"/>
              <w:rPr>
                <w:rFonts w:cstheme="minorHAnsi"/>
              </w:rPr>
            </w:pPr>
          </w:p>
          <w:p w14:paraId="4348B66D" w14:textId="77777777" w:rsidR="00F147E2" w:rsidRDefault="00F147E2" w:rsidP="008669A9">
            <w:pPr>
              <w:jc w:val="both"/>
              <w:rPr>
                <w:rFonts w:cstheme="minorHAnsi"/>
              </w:rPr>
            </w:pPr>
          </w:p>
          <w:p w14:paraId="430C5D7D" w14:textId="4518F812" w:rsidR="00F147E2" w:rsidRDefault="00F147E2" w:rsidP="008669A9">
            <w:pPr>
              <w:jc w:val="both"/>
              <w:rPr>
                <w:rFonts w:cstheme="minorHAnsi"/>
              </w:rPr>
            </w:pPr>
          </w:p>
          <w:p w14:paraId="69C3ED48" w14:textId="44BA267F" w:rsidR="00F147E2" w:rsidRDefault="00F147E2" w:rsidP="008669A9">
            <w:pPr>
              <w:jc w:val="both"/>
              <w:rPr>
                <w:rFonts w:cstheme="minorHAnsi"/>
              </w:rPr>
            </w:pPr>
          </w:p>
          <w:p w14:paraId="6E3DA928" w14:textId="68DD8DCF" w:rsidR="00F147E2" w:rsidRDefault="00F147E2" w:rsidP="008669A9">
            <w:pPr>
              <w:jc w:val="both"/>
              <w:rPr>
                <w:rFonts w:cstheme="minorHAnsi"/>
              </w:rPr>
            </w:pPr>
            <w:r>
              <w:rPr>
                <w:rFonts w:cstheme="minorHAnsi"/>
              </w:rPr>
              <w:t>KHG Board</w:t>
            </w:r>
          </w:p>
          <w:p w14:paraId="0523F7F8" w14:textId="77777777" w:rsidR="00F147E2" w:rsidRDefault="00F147E2" w:rsidP="008669A9">
            <w:pPr>
              <w:jc w:val="both"/>
              <w:rPr>
                <w:rFonts w:cstheme="minorHAnsi"/>
              </w:rPr>
            </w:pPr>
          </w:p>
          <w:p w14:paraId="6F87D571" w14:textId="77777777" w:rsidR="00F147E2" w:rsidRDefault="00F147E2" w:rsidP="008669A9">
            <w:pPr>
              <w:jc w:val="both"/>
              <w:rPr>
                <w:rFonts w:cstheme="minorHAnsi"/>
              </w:rPr>
            </w:pPr>
          </w:p>
          <w:p w14:paraId="097D9B4D" w14:textId="21A26EF8" w:rsidR="00F147E2" w:rsidRPr="000C7D1A" w:rsidRDefault="00F147E2" w:rsidP="008669A9">
            <w:pPr>
              <w:jc w:val="both"/>
              <w:rPr>
                <w:rFonts w:cstheme="minorHAnsi"/>
              </w:rPr>
            </w:pPr>
          </w:p>
        </w:tc>
        <w:tc>
          <w:tcPr>
            <w:tcW w:w="3544" w:type="dxa"/>
            <w:shd w:val="clear" w:color="auto" w:fill="auto"/>
          </w:tcPr>
          <w:p w14:paraId="76BA2C02" w14:textId="77777777" w:rsidR="00510725" w:rsidRDefault="00510725" w:rsidP="00426F3D">
            <w:pPr>
              <w:jc w:val="both"/>
              <w:rPr>
                <w:rFonts w:cstheme="minorHAnsi"/>
                <w:color w:val="FF0000"/>
              </w:rPr>
            </w:pPr>
          </w:p>
          <w:p w14:paraId="20751EED" w14:textId="77777777" w:rsidR="00F147E2" w:rsidRDefault="00F147E2" w:rsidP="00426F3D">
            <w:pPr>
              <w:jc w:val="both"/>
              <w:rPr>
                <w:rFonts w:cstheme="minorHAnsi"/>
                <w:color w:val="FF0000"/>
              </w:rPr>
            </w:pPr>
          </w:p>
          <w:p w14:paraId="45731F5C" w14:textId="77777777" w:rsidR="00F147E2" w:rsidRDefault="00F147E2" w:rsidP="00426F3D">
            <w:pPr>
              <w:jc w:val="both"/>
              <w:rPr>
                <w:rFonts w:cstheme="minorHAnsi"/>
                <w:color w:val="FF0000"/>
              </w:rPr>
            </w:pPr>
          </w:p>
          <w:p w14:paraId="2358D45F" w14:textId="77777777" w:rsidR="00F147E2" w:rsidRDefault="00F147E2" w:rsidP="00426F3D">
            <w:pPr>
              <w:jc w:val="both"/>
              <w:rPr>
                <w:rFonts w:cstheme="minorHAnsi"/>
                <w:color w:val="FF0000"/>
              </w:rPr>
            </w:pPr>
          </w:p>
          <w:p w14:paraId="402BC9AE" w14:textId="77777777" w:rsidR="00F147E2" w:rsidRDefault="00F147E2" w:rsidP="00426F3D">
            <w:pPr>
              <w:jc w:val="both"/>
              <w:rPr>
                <w:rFonts w:cstheme="minorHAnsi"/>
                <w:color w:val="FF0000"/>
              </w:rPr>
            </w:pPr>
          </w:p>
          <w:p w14:paraId="317D0428" w14:textId="77777777" w:rsidR="00F147E2" w:rsidRDefault="00F147E2" w:rsidP="00426F3D">
            <w:pPr>
              <w:jc w:val="both"/>
              <w:rPr>
                <w:rFonts w:cstheme="minorHAnsi"/>
                <w:color w:val="FF0000"/>
              </w:rPr>
            </w:pPr>
          </w:p>
          <w:p w14:paraId="5DEB01B8" w14:textId="77777777" w:rsidR="00F147E2" w:rsidRDefault="00F147E2" w:rsidP="00426F3D">
            <w:pPr>
              <w:jc w:val="both"/>
              <w:rPr>
                <w:rFonts w:cstheme="minorHAnsi"/>
                <w:color w:val="FF0000"/>
              </w:rPr>
            </w:pPr>
          </w:p>
          <w:p w14:paraId="4AE89856" w14:textId="77777777" w:rsidR="00F147E2" w:rsidRDefault="00F147E2" w:rsidP="00426F3D">
            <w:pPr>
              <w:jc w:val="both"/>
              <w:rPr>
                <w:rFonts w:cstheme="minorHAnsi"/>
                <w:color w:val="FF0000"/>
              </w:rPr>
            </w:pPr>
          </w:p>
          <w:p w14:paraId="46996567" w14:textId="77777777" w:rsidR="00F147E2" w:rsidRDefault="00F147E2" w:rsidP="00426F3D">
            <w:pPr>
              <w:jc w:val="both"/>
              <w:rPr>
                <w:rFonts w:cstheme="minorHAnsi"/>
                <w:color w:val="FF0000"/>
              </w:rPr>
            </w:pPr>
          </w:p>
          <w:p w14:paraId="3B35943C" w14:textId="77777777" w:rsidR="00F147E2" w:rsidRDefault="00F147E2" w:rsidP="00426F3D">
            <w:pPr>
              <w:jc w:val="both"/>
              <w:rPr>
                <w:rFonts w:cstheme="minorHAnsi"/>
                <w:color w:val="FF0000"/>
              </w:rPr>
            </w:pPr>
          </w:p>
          <w:p w14:paraId="4D29F7E8" w14:textId="77777777" w:rsidR="00F147E2" w:rsidRDefault="00F147E2" w:rsidP="00426F3D">
            <w:pPr>
              <w:jc w:val="both"/>
              <w:rPr>
                <w:rFonts w:cstheme="minorHAnsi"/>
                <w:color w:val="FF0000"/>
              </w:rPr>
            </w:pPr>
          </w:p>
          <w:p w14:paraId="777334E3" w14:textId="77777777" w:rsidR="00F147E2" w:rsidRDefault="00F147E2" w:rsidP="00426F3D">
            <w:pPr>
              <w:jc w:val="both"/>
              <w:rPr>
                <w:rFonts w:cstheme="minorHAnsi"/>
                <w:color w:val="FF0000"/>
              </w:rPr>
            </w:pPr>
          </w:p>
          <w:p w14:paraId="5A903727" w14:textId="77777777" w:rsidR="00F147E2" w:rsidRDefault="00F147E2" w:rsidP="00426F3D">
            <w:pPr>
              <w:jc w:val="both"/>
              <w:rPr>
                <w:rFonts w:cstheme="minorHAnsi"/>
                <w:color w:val="FF0000"/>
              </w:rPr>
            </w:pPr>
          </w:p>
          <w:p w14:paraId="67B0A337" w14:textId="77777777" w:rsidR="00F147E2" w:rsidRDefault="00F147E2" w:rsidP="00426F3D">
            <w:pPr>
              <w:jc w:val="both"/>
              <w:rPr>
                <w:rFonts w:cstheme="minorHAnsi"/>
                <w:color w:val="FF0000"/>
              </w:rPr>
            </w:pPr>
          </w:p>
          <w:p w14:paraId="0D47B550" w14:textId="77777777" w:rsidR="00F147E2" w:rsidRDefault="00F147E2" w:rsidP="00426F3D">
            <w:pPr>
              <w:jc w:val="both"/>
              <w:rPr>
                <w:rFonts w:cstheme="minorHAnsi"/>
                <w:color w:val="FF0000"/>
              </w:rPr>
            </w:pPr>
          </w:p>
          <w:p w14:paraId="21BE5178" w14:textId="77777777" w:rsidR="00F147E2" w:rsidRDefault="00F147E2" w:rsidP="00426F3D">
            <w:pPr>
              <w:jc w:val="both"/>
              <w:rPr>
                <w:rFonts w:cstheme="minorHAnsi"/>
                <w:color w:val="FF0000"/>
              </w:rPr>
            </w:pPr>
          </w:p>
          <w:p w14:paraId="399A9CEC" w14:textId="77777777" w:rsidR="00F147E2" w:rsidRDefault="00F147E2" w:rsidP="00426F3D">
            <w:pPr>
              <w:jc w:val="both"/>
              <w:rPr>
                <w:rFonts w:cstheme="minorHAnsi"/>
                <w:color w:val="FF0000"/>
              </w:rPr>
            </w:pPr>
          </w:p>
          <w:p w14:paraId="55132493" w14:textId="77777777" w:rsidR="00F147E2" w:rsidRDefault="00F147E2" w:rsidP="00426F3D">
            <w:pPr>
              <w:jc w:val="both"/>
              <w:rPr>
                <w:rFonts w:cstheme="minorHAnsi"/>
                <w:color w:val="FF0000"/>
              </w:rPr>
            </w:pPr>
          </w:p>
          <w:p w14:paraId="1DE63EF1" w14:textId="77777777" w:rsidR="00F147E2" w:rsidRDefault="00F147E2" w:rsidP="00426F3D">
            <w:pPr>
              <w:jc w:val="both"/>
              <w:rPr>
                <w:rFonts w:cstheme="minorHAnsi"/>
                <w:color w:val="FF0000"/>
              </w:rPr>
            </w:pPr>
          </w:p>
          <w:p w14:paraId="558E578B" w14:textId="77777777" w:rsidR="00F147E2" w:rsidRDefault="00F147E2" w:rsidP="00426F3D">
            <w:pPr>
              <w:jc w:val="both"/>
              <w:rPr>
                <w:rFonts w:cstheme="minorHAnsi"/>
                <w:color w:val="FF0000"/>
              </w:rPr>
            </w:pPr>
          </w:p>
          <w:p w14:paraId="4A69C45E" w14:textId="39DF421A" w:rsidR="00F147E2" w:rsidRDefault="00F147E2" w:rsidP="00426F3D">
            <w:pPr>
              <w:jc w:val="both"/>
              <w:rPr>
                <w:rFonts w:cstheme="minorHAnsi"/>
                <w:color w:val="FF0000"/>
              </w:rPr>
            </w:pPr>
          </w:p>
          <w:p w14:paraId="32BB8987" w14:textId="1BF15385" w:rsidR="00F147E2" w:rsidRPr="000C7D1A" w:rsidRDefault="00F147E2" w:rsidP="00426F3D">
            <w:pPr>
              <w:jc w:val="both"/>
              <w:rPr>
                <w:rFonts w:cstheme="minorHAnsi"/>
                <w:color w:val="FF0000"/>
              </w:rPr>
            </w:pPr>
            <w:r>
              <w:rPr>
                <w:rFonts w:cstheme="minorHAnsi"/>
                <w:color w:val="FF0000"/>
              </w:rPr>
              <w:t>Identify nominees for the steering and operational PH groups</w:t>
            </w:r>
          </w:p>
        </w:tc>
      </w:tr>
      <w:tr w:rsidR="00627C31" w:rsidRPr="000C7D1A" w14:paraId="56400C97" w14:textId="77777777" w:rsidTr="00F147E2">
        <w:tc>
          <w:tcPr>
            <w:tcW w:w="1560" w:type="dxa"/>
          </w:tcPr>
          <w:p w14:paraId="34F081ED" w14:textId="1D01528A" w:rsidR="00627C31" w:rsidRDefault="00627C31" w:rsidP="00426F3D">
            <w:pPr>
              <w:rPr>
                <w:rFonts w:cstheme="minorHAnsi"/>
              </w:rPr>
            </w:pPr>
            <w:r>
              <w:rPr>
                <w:rFonts w:cstheme="minorHAnsi"/>
              </w:rPr>
              <w:lastRenderedPageBreak/>
              <w:t>Turning the Tide</w:t>
            </w:r>
          </w:p>
        </w:tc>
        <w:tc>
          <w:tcPr>
            <w:tcW w:w="9214" w:type="dxa"/>
            <w:shd w:val="clear" w:color="auto" w:fill="auto"/>
          </w:tcPr>
          <w:p w14:paraId="68B443E6" w14:textId="07ECC283" w:rsidR="00627C31" w:rsidRDefault="00627C31" w:rsidP="00DD39FB">
            <w:pPr>
              <w:jc w:val="both"/>
              <w:rPr>
                <w:rFonts w:cstheme="minorHAnsi"/>
              </w:rPr>
            </w:pPr>
            <w:r>
              <w:rPr>
                <w:rFonts w:cstheme="minorHAnsi"/>
              </w:rPr>
              <w:t>Scott Elliott</w:t>
            </w:r>
            <w:r w:rsidR="00C71677">
              <w:rPr>
                <w:rFonts w:cstheme="minorHAnsi"/>
              </w:rPr>
              <w:t xml:space="preserve"> from Medway </w:t>
            </w:r>
            <w:r w:rsidR="00F147E2">
              <w:rPr>
                <w:rFonts w:cstheme="minorHAnsi"/>
              </w:rPr>
              <w:t xml:space="preserve">Council’s </w:t>
            </w:r>
            <w:r w:rsidR="00C71677">
              <w:rPr>
                <w:rFonts w:cstheme="minorHAnsi"/>
              </w:rPr>
              <w:t>Public Health</w:t>
            </w:r>
            <w:r w:rsidR="009468FD">
              <w:rPr>
                <w:rFonts w:cstheme="minorHAnsi"/>
              </w:rPr>
              <w:t xml:space="preserve"> </w:t>
            </w:r>
            <w:r w:rsidR="0077118F">
              <w:rPr>
                <w:rFonts w:cstheme="minorHAnsi"/>
              </w:rPr>
              <w:t xml:space="preserve">service </w:t>
            </w:r>
            <w:r w:rsidR="009468FD">
              <w:rPr>
                <w:rFonts w:cstheme="minorHAnsi"/>
              </w:rPr>
              <w:t>talked about the Turning the Tide agenda. Turning The Tide is about addressin</w:t>
            </w:r>
            <w:r w:rsidR="00F147E2">
              <w:rPr>
                <w:rFonts w:cstheme="minorHAnsi"/>
              </w:rPr>
              <w:t>g inequalities in health in</w:t>
            </w:r>
            <w:r w:rsidR="009468FD">
              <w:rPr>
                <w:rFonts w:cstheme="minorHAnsi"/>
              </w:rPr>
              <w:t xml:space="preserve"> BAME communities in the South East. It aims to address health, employment, racial and wider inequalities. Covid-19 disprop</w:t>
            </w:r>
            <w:r w:rsidR="00F147E2">
              <w:rPr>
                <w:rFonts w:cstheme="minorHAnsi"/>
              </w:rPr>
              <w:t>or</w:t>
            </w:r>
            <w:r w:rsidR="009468FD">
              <w:rPr>
                <w:rFonts w:cstheme="minorHAnsi"/>
              </w:rPr>
              <w:t>tionat</w:t>
            </w:r>
            <w:r w:rsidR="00867ACB">
              <w:rPr>
                <w:rFonts w:cstheme="minorHAnsi"/>
              </w:rPr>
              <w:t>ely affected BAME people, and also</w:t>
            </w:r>
            <w:r w:rsidR="009468FD">
              <w:rPr>
                <w:rFonts w:cstheme="minorHAnsi"/>
              </w:rPr>
              <w:t xml:space="preserve"> older people. </w:t>
            </w:r>
          </w:p>
          <w:p w14:paraId="19DCFDE0" w14:textId="77777777" w:rsidR="009468FD" w:rsidRDefault="009468FD" w:rsidP="00DD39FB">
            <w:pPr>
              <w:jc w:val="both"/>
              <w:rPr>
                <w:rFonts w:cstheme="minorHAnsi"/>
              </w:rPr>
            </w:pPr>
          </w:p>
          <w:p w14:paraId="7E287701" w14:textId="70174A8F" w:rsidR="00EE1D52" w:rsidRDefault="009468FD" w:rsidP="00DD39FB">
            <w:pPr>
              <w:jc w:val="both"/>
              <w:rPr>
                <w:rFonts w:cstheme="minorHAnsi"/>
              </w:rPr>
            </w:pPr>
            <w:r>
              <w:rPr>
                <w:rFonts w:cstheme="minorHAnsi"/>
              </w:rPr>
              <w:lastRenderedPageBreak/>
              <w:t xml:space="preserve">Turning the Tide aims </w:t>
            </w:r>
            <w:r w:rsidR="00867ACB">
              <w:rPr>
                <w:rFonts w:cstheme="minorHAnsi"/>
              </w:rPr>
              <w:t xml:space="preserve">to ensure </w:t>
            </w:r>
            <w:r>
              <w:rPr>
                <w:rFonts w:cstheme="minorHAnsi"/>
              </w:rPr>
              <w:t xml:space="preserve">that health and care systems address these BAME inequalities. </w:t>
            </w:r>
            <w:r w:rsidR="00EE1D52">
              <w:rPr>
                <w:rFonts w:cstheme="minorHAnsi"/>
              </w:rPr>
              <w:t xml:space="preserve">It identifies the wider determinants of health, which include housing.  </w:t>
            </w:r>
            <w:r w:rsidR="00867ACB">
              <w:rPr>
                <w:rFonts w:cstheme="minorHAnsi"/>
              </w:rPr>
              <w:t>We n</w:t>
            </w:r>
            <w:r w:rsidR="00EE1D52">
              <w:rPr>
                <w:rFonts w:cstheme="minorHAnsi"/>
              </w:rPr>
              <w:t>eed to consider what are we doing, as a system, to give great health outcomes? The Turning the Tide Board wants to take local actions that have a genuine impact, building on existing good practice.</w:t>
            </w:r>
            <w:r w:rsidR="0037551B">
              <w:rPr>
                <w:rFonts w:cstheme="minorHAnsi"/>
              </w:rPr>
              <w:t xml:space="preserve"> SE showed two websites;</w:t>
            </w:r>
          </w:p>
          <w:p w14:paraId="63176099" w14:textId="77777777" w:rsidR="0037551B" w:rsidRDefault="0037551B" w:rsidP="0037551B">
            <w:pPr>
              <w:numPr>
                <w:ilvl w:val="0"/>
                <w:numId w:val="16"/>
              </w:numPr>
              <w:rPr>
                <w:rFonts w:eastAsia="Times New Roman"/>
              </w:rPr>
            </w:pPr>
            <w:hyperlink r:id="rId17" w:history="1">
              <w:r>
                <w:rPr>
                  <w:rStyle w:val="Hyperlink"/>
                  <w:rFonts w:eastAsia="Times New Roman"/>
                </w:rPr>
                <w:t>https://www.england.nhs.uk/south-east/health-equalities/turning-the-tide/turning-the-tide-strategy/</w:t>
              </w:r>
            </w:hyperlink>
          </w:p>
          <w:p w14:paraId="12E1B30A" w14:textId="77777777" w:rsidR="0037551B" w:rsidRDefault="0037551B" w:rsidP="0037551B">
            <w:pPr>
              <w:numPr>
                <w:ilvl w:val="0"/>
                <w:numId w:val="16"/>
              </w:numPr>
              <w:rPr>
                <w:rFonts w:eastAsia="Times New Roman"/>
              </w:rPr>
            </w:pPr>
            <w:hyperlink r:id="rId18" w:history="1">
              <w:r>
                <w:rPr>
                  <w:rStyle w:val="Hyperlink"/>
                  <w:rFonts w:eastAsia="Times New Roman"/>
                </w:rPr>
                <w:t>https://www.gov.uk/government/publications/inclusive-britain-action-plan-government-response-to-the-commission-on-race-and-ethnic-disparities/inclusive-britain-government-response-to-the-commission-on-race-and-ethnic-disparities</w:t>
              </w:r>
            </w:hyperlink>
          </w:p>
          <w:p w14:paraId="3D6A4081" w14:textId="390717B0" w:rsidR="00EE1D52" w:rsidRDefault="00EE1D52" w:rsidP="00DD39FB">
            <w:pPr>
              <w:jc w:val="both"/>
              <w:rPr>
                <w:rFonts w:cstheme="minorHAnsi"/>
              </w:rPr>
            </w:pPr>
            <w:bookmarkStart w:id="0" w:name="_GoBack"/>
            <w:bookmarkEnd w:id="0"/>
          </w:p>
          <w:p w14:paraId="0D9D8EFA" w14:textId="6C45089C" w:rsidR="00EE1D52" w:rsidRDefault="00EE1D52" w:rsidP="00DD39FB">
            <w:pPr>
              <w:jc w:val="both"/>
              <w:rPr>
                <w:rFonts w:cstheme="minorHAnsi"/>
              </w:rPr>
            </w:pPr>
            <w:r>
              <w:rPr>
                <w:rFonts w:cstheme="minorHAnsi"/>
              </w:rPr>
              <w:t xml:space="preserve">SW has attended a Turning the Tide Board meeting. The Turning the Tide Board are currently identifying </w:t>
            </w:r>
            <w:r w:rsidR="00627499">
              <w:rPr>
                <w:rFonts w:cstheme="minorHAnsi"/>
              </w:rPr>
              <w:t xml:space="preserve">existing </w:t>
            </w:r>
            <w:r>
              <w:rPr>
                <w:rFonts w:cstheme="minorHAnsi"/>
              </w:rPr>
              <w:t>good practice</w:t>
            </w:r>
            <w:r w:rsidR="00627499">
              <w:rPr>
                <w:rFonts w:cstheme="minorHAnsi"/>
              </w:rPr>
              <w:t>,</w:t>
            </w:r>
            <w:r>
              <w:rPr>
                <w:rFonts w:cstheme="minorHAnsi"/>
              </w:rPr>
              <w:t xml:space="preserve"> and then gaps</w:t>
            </w:r>
            <w:r w:rsidR="00627499">
              <w:rPr>
                <w:rFonts w:cstheme="minorHAnsi"/>
              </w:rPr>
              <w:t>,</w:t>
            </w:r>
            <w:r>
              <w:rPr>
                <w:rFonts w:cstheme="minorHAnsi"/>
              </w:rPr>
              <w:t xml:space="preserve"> so can target resources appropriately. </w:t>
            </w:r>
          </w:p>
          <w:p w14:paraId="1401322C" w14:textId="62E026F7" w:rsidR="00EE1D52" w:rsidRDefault="00EE1D52" w:rsidP="00DD39FB">
            <w:pPr>
              <w:jc w:val="both"/>
              <w:rPr>
                <w:rFonts w:cstheme="minorHAnsi"/>
              </w:rPr>
            </w:pPr>
          </w:p>
          <w:p w14:paraId="4C43B28A" w14:textId="22FD330F" w:rsidR="00EE1D52" w:rsidRDefault="00EE1D52" w:rsidP="00DD39FB">
            <w:pPr>
              <w:jc w:val="both"/>
              <w:rPr>
                <w:rFonts w:cstheme="minorHAnsi"/>
              </w:rPr>
            </w:pPr>
            <w:r>
              <w:rPr>
                <w:rFonts w:cstheme="minorHAnsi"/>
              </w:rPr>
              <w:t xml:space="preserve">SW it would be useful to understand going forward, how the Kent and Medway work will dovetail. </w:t>
            </w:r>
          </w:p>
          <w:p w14:paraId="09B5353F" w14:textId="7AD63BBD" w:rsidR="00EE1D52" w:rsidRPr="00627C31" w:rsidRDefault="00EE1D52" w:rsidP="00DD39FB">
            <w:pPr>
              <w:jc w:val="both"/>
              <w:rPr>
                <w:rFonts w:cstheme="minorHAnsi"/>
              </w:rPr>
            </w:pPr>
          </w:p>
        </w:tc>
        <w:tc>
          <w:tcPr>
            <w:tcW w:w="709" w:type="dxa"/>
            <w:shd w:val="clear" w:color="auto" w:fill="auto"/>
          </w:tcPr>
          <w:p w14:paraId="07C864B1" w14:textId="77777777" w:rsidR="00627C31" w:rsidRPr="000C7D1A" w:rsidRDefault="00627C31" w:rsidP="00B9105F">
            <w:pPr>
              <w:rPr>
                <w:rFonts w:cstheme="minorHAnsi"/>
              </w:rPr>
            </w:pPr>
          </w:p>
        </w:tc>
        <w:tc>
          <w:tcPr>
            <w:tcW w:w="850" w:type="dxa"/>
            <w:shd w:val="clear" w:color="auto" w:fill="auto"/>
          </w:tcPr>
          <w:p w14:paraId="2DCB939F" w14:textId="77777777" w:rsidR="00627C31" w:rsidRPr="000C7D1A" w:rsidRDefault="00627C31" w:rsidP="008669A9">
            <w:pPr>
              <w:jc w:val="both"/>
              <w:rPr>
                <w:rFonts w:cstheme="minorHAnsi"/>
              </w:rPr>
            </w:pPr>
          </w:p>
        </w:tc>
        <w:tc>
          <w:tcPr>
            <w:tcW w:w="3544" w:type="dxa"/>
            <w:shd w:val="clear" w:color="auto" w:fill="auto"/>
          </w:tcPr>
          <w:p w14:paraId="75EB12E0" w14:textId="77777777" w:rsidR="00627C31" w:rsidRPr="000C7D1A" w:rsidRDefault="00627C31" w:rsidP="00426F3D">
            <w:pPr>
              <w:jc w:val="both"/>
              <w:rPr>
                <w:rFonts w:cstheme="minorHAnsi"/>
                <w:color w:val="FF0000"/>
              </w:rPr>
            </w:pPr>
          </w:p>
        </w:tc>
      </w:tr>
      <w:tr w:rsidR="00981FF8" w:rsidRPr="000C7D1A" w14:paraId="7086464D" w14:textId="77777777" w:rsidTr="00F147E2">
        <w:tc>
          <w:tcPr>
            <w:tcW w:w="1560" w:type="dxa"/>
          </w:tcPr>
          <w:p w14:paraId="6EF1CCF6" w14:textId="22CD9317" w:rsidR="00981FF8" w:rsidRPr="000C7D1A" w:rsidRDefault="00125A6D" w:rsidP="009E49FB">
            <w:pPr>
              <w:rPr>
                <w:rFonts w:cstheme="minorHAnsi"/>
              </w:rPr>
            </w:pPr>
            <w:r w:rsidRPr="000C7D1A">
              <w:rPr>
                <w:rFonts w:cstheme="minorHAnsi"/>
              </w:rPr>
              <w:t>AOB</w:t>
            </w:r>
          </w:p>
        </w:tc>
        <w:tc>
          <w:tcPr>
            <w:tcW w:w="9214" w:type="dxa"/>
            <w:shd w:val="clear" w:color="auto" w:fill="auto"/>
          </w:tcPr>
          <w:p w14:paraId="13856069" w14:textId="77777777" w:rsidR="00EE1D52" w:rsidRDefault="004B08E4" w:rsidP="00E648B8">
            <w:pPr>
              <w:jc w:val="both"/>
              <w:rPr>
                <w:rFonts w:cstheme="minorHAnsi"/>
              </w:rPr>
            </w:pPr>
            <w:r w:rsidRPr="000C7D1A">
              <w:rPr>
                <w:rFonts w:cstheme="minorHAnsi"/>
              </w:rPr>
              <w:t>HM please let me know what you’d like to</w:t>
            </w:r>
            <w:r w:rsidR="00225932">
              <w:rPr>
                <w:rFonts w:cstheme="minorHAnsi"/>
              </w:rPr>
              <w:t xml:space="preserve"> go</w:t>
            </w:r>
            <w:r w:rsidRPr="000C7D1A">
              <w:rPr>
                <w:rFonts w:cstheme="minorHAnsi"/>
              </w:rPr>
              <w:t xml:space="preserve"> on the agenda so we can keep this relevant and useful.</w:t>
            </w:r>
          </w:p>
          <w:p w14:paraId="7467F59C" w14:textId="77777777" w:rsidR="00EE1D52" w:rsidRDefault="00EE1D52" w:rsidP="00E648B8">
            <w:pPr>
              <w:jc w:val="both"/>
              <w:rPr>
                <w:rFonts w:cstheme="minorHAnsi"/>
              </w:rPr>
            </w:pPr>
          </w:p>
          <w:p w14:paraId="7EE77818" w14:textId="6DC1E325" w:rsidR="00940EA7" w:rsidRDefault="00EE1D52" w:rsidP="00E648B8">
            <w:pPr>
              <w:jc w:val="both"/>
              <w:rPr>
                <w:rFonts w:cstheme="minorHAnsi"/>
              </w:rPr>
            </w:pPr>
            <w:r>
              <w:rPr>
                <w:rFonts w:cstheme="minorHAnsi"/>
              </w:rPr>
              <w:t xml:space="preserve">KHG Excellence Awards have opened for nominations. HM circulate the nomination form and the categories. </w:t>
            </w:r>
            <w:r w:rsidR="004B08E4" w:rsidRPr="000C7D1A">
              <w:rPr>
                <w:rFonts w:cstheme="minorHAnsi"/>
              </w:rPr>
              <w:t xml:space="preserve"> </w:t>
            </w:r>
          </w:p>
          <w:p w14:paraId="13273A8C" w14:textId="7B205C04" w:rsidR="00627C31" w:rsidRDefault="00627C31" w:rsidP="00E648B8">
            <w:pPr>
              <w:jc w:val="both"/>
              <w:rPr>
                <w:rFonts w:cstheme="minorHAnsi"/>
              </w:rPr>
            </w:pPr>
          </w:p>
          <w:p w14:paraId="2376ECA2" w14:textId="72B1B0B0" w:rsidR="00627C31" w:rsidRPr="000C7D1A" w:rsidRDefault="00627C31" w:rsidP="00E648B8">
            <w:pPr>
              <w:jc w:val="both"/>
              <w:rPr>
                <w:rFonts w:cstheme="minorHAnsi"/>
              </w:rPr>
            </w:pPr>
            <w:r>
              <w:rPr>
                <w:rFonts w:cstheme="minorHAnsi"/>
              </w:rPr>
              <w:t>Date of next meetings 20</w:t>
            </w:r>
            <w:r w:rsidRPr="00627C31">
              <w:rPr>
                <w:rFonts w:cstheme="minorHAnsi"/>
                <w:vertAlign w:val="superscript"/>
              </w:rPr>
              <w:t>th</w:t>
            </w:r>
            <w:r>
              <w:rPr>
                <w:rFonts w:cstheme="minorHAnsi"/>
              </w:rPr>
              <w:t xml:space="preserve"> July 10-12.30, 21</w:t>
            </w:r>
            <w:r w:rsidRPr="00627C31">
              <w:rPr>
                <w:rFonts w:cstheme="minorHAnsi"/>
                <w:vertAlign w:val="superscript"/>
              </w:rPr>
              <w:t>st</w:t>
            </w:r>
            <w:r>
              <w:rPr>
                <w:rFonts w:cstheme="minorHAnsi"/>
              </w:rPr>
              <w:t xml:space="preserve"> September 10-12.30</w:t>
            </w:r>
          </w:p>
          <w:p w14:paraId="1299C43A" w14:textId="7EA3A67D" w:rsidR="004B08E4" w:rsidRPr="000C7D1A" w:rsidRDefault="004B08E4" w:rsidP="00E648B8">
            <w:pPr>
              <w:jc w:val="both"/>
              <w:rPr>
                <w:rFonts w:cstheme="minorHAnsi"/>
              </w:rPr>
            </w:pPr>
          </w:p>
        </w:tc>
        <w:tc>
          <w:tcPr>
            <w:tcW w:w="709" w:type="dxa"/>
            <w:shd w:val="clear" w:color="auto" w:fill="auto"/>
          </w:tcPr>
          <w:p w14:paraId="4DDBEF00" w14:textId="77777777" w:rsidR="005A798E" w:rsidRPr="000C7D1A" w:rsidRDefault="005A798E" w:rsidP="00454E00">
            <w:pPr>
              <w:rPr>
                <w:rFonts w:cstheme="minorHAnsi"/>
                <w:b/>
              </w:rPr>
            </w:pPr>
          </w:p>
        </w:tc>
        <w:tc>
          <w:tcPr>
            <w:tcW w:w="850" w:type="dxa"/>
            <w:shd w:val="clear" w:color="auto" w:fill="auto"/>
          </w:tcPr>
          <w:p w14:paraId="74EE5DD6" w14:textId="77777777" w:rsidR="005A798E" w:rsidRDefault="00627499" w:rsidP="00454E00">
            <w:pPr>
              <w:rPr>
                <w:rFonts w:cstheme="minorHAnsi"/>
                <w:b/>
              </w:rPr>
            </w:pPr>
            <w:r>
              <w:rPr>
                <w:rFonts w:cstheme="minorHAnsi"/>
                <w:b/>
              </w:rPr>
              <w:t>All</w:t>
            </w:r>
          </w:p>
          <w:p w14:paraId="4B0CF721" w14:textId="77777777" w:rsidR="00627499" w:rsidRDefault="00627499" w:rsidP="00454E00">
            <w:pPr>
              <w:rPr>
                <w:rFonts w:cstheme="minorHAnsi"/>
                <w:b/>
              </w:rPr>
            </w:pPr>
          </w:p>
          <w:p w14:paraId="5508F983" w14:textId="77777777" w:rsidR="00627499" w:rsidRDefault="00627499" w:rsidP="00454E00">
            <w:pPr>
              <w:rPr>
                <w:rFonts w:cstheme="minorHAnsi"/>
                <w:b/>
              </w:rPr>
            </w:pPr>
          </w:p>
          <w:p w14:paraId="74F3CC75" w14:textId="77777777" w:rsidR="00627499" w:rsidRDefault="00627499" w:rsidP="00454E00">
            <w:pPr>
              <w:rPr>
                <w:rFonts w:cstheme="minorHAnsi"/>
                <w:b/>
              </w:rPr>
            </w:pPr>
          </w:p>
          <w:p w14:paraId="3461D779" w14:textId="4C01F0A4" w:rsidR="00627499" w:rsidRPr="000C7D1A" w:rsidRDefault="00627499" w:rsidP="00454E00">
            <w:pPr>
              <w:rPr>
                <w:rFonts w:cstheme="minorHAnsi"/>
                <w:b/>
              </w:rPr>
            </w:pPr>
            <w:r>
              <w:rPr>
                <w:rFonts w:cstheme="minorHAnsi"/>
                <w:b/>
              </w:rPr>
              <w:t>All</w:t>
            </w:r>
          </w:p>
        </w:tc>
        <w:tc>
          <w:tcPr>
            <w:tcW w:w="3544" w:type="dxa"/>
            <w:shd w:val="clear" w:color="auto" w:fill="auto"/>
          </w:tcPr>
          <w:p w14:paraId="4E99C10D" w14:textId="77777777" w:rsidR="005A798E" w:rsidRDefault="00627499" w:rsidP="00205AB1">
            <w:pPr>
              <w:jc w:val="both"/>
              <w:rPr>
                <w:rFonts w:cstheme="minorHAnsi"/>
                <w:b/>
                <w:color w:val="FF0000"/>
              </w:rPr>
            </w:pPr>
            <w:r>
              <w:rPr>
                <w:rFonts w:cstheme="minorHAnsi"/>
                <w:b/>
                <w:color w:val="FF0000"/>
              </w:rPr>
              <w:t>Please contact SW or HM with suggestions for topics for next meeting</w:t>
            </w:r>
          </w:p>
          <w:p w14:paraId="1C2C7023" w14:textId="77777777" w:rsidR="00627499" w:rsidRDefault="00627499" w:rsidP="00205AB1">
            <w:pPr>
              <w:jc w:val="both"/>
              <w:rPr>
                <w:rFonts w:cstheme="minorHAnsi"/>
                <w:b/>
                <w:color w:val="FF0000"/>
              </w:rPr>
            </w:pPr>
          </w:p>
          <w:p w14:paraId="3CF2D8B6" w14:textId="0B6198B0" w:rsidR="00627499" w:rsidRPr="000C7D1A" w:rsidRDefault="00627499" w:rsidP="00205AB1">
            <w:pPr>
              <w:jc w:val="both"/>
              <w:rPr>
                <w:rFonts w:cstheme="minorHAnsi"/>
                <w:b/>
                <w:color w:val="FF0000"/>
              </w:rPr>
            </w:pPr>
            <w:r>
              <w:rPr>
                <w:rFonts w:cstheme="minorHAnsi"/>
                <w:b/>
                <w:color w:val="FF0000"/>
              </w:rPr>
              <w:t>Please nominate your colleagues for their excellence</w:t>
            </w:r>
          </w:p>
        </w:tc>
      </w:tr>
    </w:tbl>
    <w:p w14:paraId="0FB78278" w14:textId="77777777" w:rsidR="00F418B5" w:rsidRPr="000C7D1A" w:rsidRDefault="00F418B5" w:rsidP="00E21560">
      <w:pPr>
        <w:rPr>
          <w:rFonts w:cstheme="minorHAnsi"/>
          <w:b/>
        </w:rPr>
      </w:pPr>
    </w:p>
    <w:sectPr w:rsidR="00F418B5" w:rsidRPr="000C7D1A" w:rsidSect="0016325A">
      <w:headerReference w:type="default" r:id="rId19"/>
      <w:footerReference w:type="default" r:id="rId2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8A70BC" w:rsidRDefault="008A70BC" w:rsidP="001D0582">
      <w:pPr>
        <w:spacing w:after="0" w:line="240" w:lineRule="auto"/>
      </w:pPr>
      <w:r>
        <w:separator/>
      </w:r>
    </w:p>
  </w:endnote>
  <w:endnote w:type="continuationSeparator" w:id="0">
    <w:p w14:paraId="62EBF3C5" w14:textId="77777777" w:rsidR="008A70BC" w:rsidRDefault="008A70B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B80E237" w:rsidR="008A70BC" w:rsidRDefault="008A70BC">
        <w:pPr>
          <w:pStyle w:val="Footer"/>
          <w:jc w:val="center"/>
        </w:pPr>
        <w:r>
          <w:fldChar w:fldCharType="begin"/>
        </w:r>
        <w:r>
          <w:instrText xml:space="preserve"> PAGE   \* MERGEFORMAT </w:instrText>
        </w:r>
        <w:r>
          <w:fldChar w:fldCharType="separate"/>
        </w:r>
        <w:r w:rsidR="0037551B">
          <w:rPr>
            <w:noProof/>
          </w:rPr>
          <w:t>8</w:t>
        </w:r>
        <w:r>
          <w:rPr>
            <w:noProof/>
          </w:rPr>
          <w:fldChar w:fldCharType="end"/>
        </w:r>
      </w:p>
    </w:sdtContent>
  </w:sdt>
  <w:p w14:paraId="110FFD37" w14:textId="77777777" w:rsidR="008A70BC" w:rsidRDefault="008A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8A70BC" w:rsidRDefault="008A70BC" w:rsidP="001D0582">
      <w:pPr>
        <w:spacing w:after="0" w:line="240" w:lineRule="auto"/>
      </w:pPr>
      <w:r>
        <w:separator/>
      </w:r>
    </w:p>
  </w:footnote>
  <w:footnote w:type="continuationSeparator" w:id="0">
    <w:p w14:paraId="5997CC1D" w14:textId="77777777" w:rsidR="008A70BC" w:rsidRDefault="008A70BC"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201E8C60" w:rsidR="008A70BC" w:rsidRPr="00264669" w:rsidRDefault="008A70BC">
    <w:pPr>
      <w:pStyle w:val="Header"/>
      <w:rPr>
        <w:b/>
      </w:rPr>
    </w:pPr>
    <w:r>
      <w:rPr>
        <w:b/>
      </w:rPr>
      <w:t xml:space="preserve">Draft Kent Housing Group Main </w:t>
    </w:r>
    <w:sdt>
      <w:sdtPr>
        <w:rPr>
          <w:b/>
        </w:rPr>
        <w:id w:val="-1988850070"/>
        <w:docPartObj>
          <w:docPartGallery w:val="Watermarks"/>
          <w:docPartUnique/>
        </w:docPartObj>
      </w:sdtPr>
      <w:sdtEndPr/>
      <w:sdtContent>
        <w:r w:rsidR="0037551B">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25 May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52FF"/>
    <w:multiLevelType w:val="hybridMultilevel"/>
    <w:tmpl w:val="8264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56B"/>
    <w:multiLevelType w:val="hybridMultilevel"/>
    <w:tmpl w:val="19F0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DD4C1F"/>
    <w:multiLevelType w:val="hybridMultilevel"/>
    <w:tmpl w:val="11B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5"/>
  </w:num>
  <w:num w:numId="5">
    <w:abstractNumId w:val="7"/>
  </w:num>
  <w:num w:numId="6">
    <w:abstractNumId w:val="13"/>
  </w:num>
  <w:num w:numId="7">
    <w:abstractNumId w:val="6"/>
  </w:num>
  <w:num w:numId="8">
    <w:abstractNumId w:val="4"/>
  </w:num>
  <w:num w:numId="9">
    <w:abstractNumId w:val="5"/>
  </w:num>
  <w:num w:numId="10">
    <w:abstractNumId w:val="9"/>
  </w:num>
  <w:num w:numId="11">
    <w:abstractNumId w:val="8"/>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A0C"/>
    <w:rsid w:val="00012955"/>
    <w:rsid w:val="00015FFB"/>
    <w:rsid w:val="00020283"/>
    <w:rsid w:val="00020716"/>
    <w:rsid w:val="00021BCC"/>
    <w:rsid w:val="000279B1"/>
    <w:rsid w:val="00031DE3"/>
    <w:rsid w:val="00031DE6"/>
    <w:rsid w:val="00031EC0"/>
    <w:rsid w:val="00037E13"/>
    <w:rsid w:val="00040551"/>
    <w:rsid w:val="00051D01"/>
    <w:rsid w:val="00051D05"/>
    <w:rsid w:val="00052289"/>
    <w:rsid w:val="0005438D"/>
    <w:rsid w:val="000564F4"/>
    <w:rsid w:val="00061235"/>
    <w:rsid w:val="00061BD1"/>
    <w:rsid w:val="000624FA"/>
    <w:rsid w:val="00062810"/>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3D0E"/>
    <w:rsid w:val="00094D7E"/>
    <w:rsid w:val="0009691C"/>
    <w:rsid w:val="000A08C6"/>
    <w:rsid w:val="000A7E2C"/>
    <w:rsid w:val="000B0ACA"/>
    <w:rsid w:val="000B222C"/>
    <w:rsid w:val="000B4C89"/>
    <w:rsid w:val="000B54B8"/>
    <w:rsid w:val="000B5B47"/>
    <w:rsid w:val="000C31B1"/>
    <w:rsid w:val="000C5D16"/>
    <w:rsid w:val="000C680D"/>
    <w:rsid w:val="000C7D1A"/>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0750F"/>
    <w:rsid w:val="0011025C"/>
    <w:rsid w:val="00110C77"/>
    <w:rsid w:val="00111B2B"/>
    <w:rsid w:val="0011261D"/>
    <w:rsid w:val="00112C6A"/>
    <w:rsid w:val="00115F2B"/>
    <w:rsid w:val="00122697"/>
    <w:rsid w:val="00122E41"/>
    <w:rsid w:val="00124F1C"/>
    <w:rsid w:val="00125A6D"/>
    <w:rsid w:val="00125D4C"/>
    <w:rsid w:val="001262F3"/>
    <w:rsid w:val="0012715A"/>
    <w:rsid w:val="00130227"/>
    <w:rsid w:val="00130B92"/>
    <w:rsid w:val="001325F9"/>
    <w:rsid w:val="00136005"/>
    <w:rsid w:val="001378BD"/>
    <w:rsid w:val="00141109"/>
    <w:rsid w:val="00141F0F"/>
    <w:rsid w:val="00141F91"/>
    <w:rsid w:val="00142F77"/>
    <w:rsid w:val="00146945"/>
    <w:rsid w:val="00147F95"/>
    <w:rsid w:val="00150D2E"/>
    <w:rsid w:val="00150D91"/>
    <w:rsid w:val="0015139D"/>
    <w:rsid w:val="00153DEF"/>
    <w:rsid w:val="001545DC"/>
    <w:rsid w:val="00156EA5"/>
    <w:rsid w:val="00156F5B"/>
    <w:rsid w:val="00160B13"/>
    <w:rsid w:val="00161B9E"/>
    <w:rsid w:val="0016325A"/>
    <w:rsid w:val="00164913"/>
    <w:rsid w:val="00165673"/>
    <w:rsid w:val="001679F0"/>
    <w:rsid w:val="001746A9"/>
    <w:rsid w:val="00176801"/>
    <w:rsid w:val="0018042B"/>
    <w:rsid w:val="00181F41"/>
    <w:rsid w:val="00182B57"/>
    <w:rsid w:val="00182CF3"/>
    <w:rsid w:val="001838F1"/>
    <w:rsid w:val="00185168"/>
    <w:rsid w:val="00187F84"/>
    <w:rsid w:val="00197BCD"/>
    <w:rsid w:val="00197D95"/>
    <w:rsid w:val="001A0526"/>
    <w:rsid w:val="001A1975"/>
    <w:rsid w:val="001A2367"/>
    <w:rsid w:val="001A6511"/>
    <w:rsid w:val="001B10AF"/>
    <w:rsid w:val="001B142B"/>
    <w:rsid w:val="001B4C9F"/>
    <w:rsid w:val="001B74E2"/>
    <w:rsid w:val="001B7F2E"/>
    <w:rsid w:val="001C0F9A"/>
    <w:rsid w:val="001C1D02"/>
    <w:rsid w:val="001C322B"/>
    <w:rsid w:val="001C48C5"/>
    <w:rsid w:val="001C50C4"/>
    <w:rsid w:val="001C6788"/>
    <w:rsid w:val="001C74CC"/>
    <w:rsid w:val="001D0582"/>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31434"/>
    <w:rsid w:val="002341D2"/>
    <w:rsid w:val="00235BE7"/>
    <w:rsid w:val="00243F41"/>
    <w:rsid w:val="00246145"/>
    <w:rsid w:val="00251DE6"/>
    <w:rsid w:val="00252846"/>
    <w:rsid w:val="00252D55"/>
    <w:rsid w:val="00254C98"/>
    <w:rsid w:val="002550E8"/>
    <w:rsid w:val="002615C8"/>
    <w:rsid w:val="00261D00"/>
    <w:rsid w:val="00261DD6"/>
    <w:rsid w:val="0026402C"/>
    <w:rsid w:val="00264669"/>
    <w:rsid w:val="002664D0"/>
    <w:rsid w:val="002672C5"/>
    <w:rsid w:val="0027373A"/>
    <w:rsid w:val="002742D2"/>
    <w:rsid w:val="0027468E"/>
    <w:rsid w:val="00274D16"/>
    <w:rsid w:val="00276FDC"/>
    <w:rsid w:val="00281C53"/>
    <w:rsid w:val="00282AB7"/>
    <w:rsid w:val="00284C0C"/>
    <w:rsid w:val="00285E0B"/>
    <w:rsid w:val="002912FF"/>
    <w:rsid w:val="00293C7B"/>
    <w:rsid w:val="0029660B"/>
    <w:rsid w:val="002A04A7"/>
    <w:rsid w:val="002A366D"/>
    <w:rsid w:val="002B04EC"/>
    <w:rsid w:val="002B0598"/>
    <w:rsid w:val="002B184E"/>
    <w:rsid w:val="002B50A2"/>
    <w:rsid w:val="002B5DFA"/>
    <w:rsid w:val="002C467D"/>
    <w:rsid w:val="002C4971"/>
    <w:rsid w:val="002D03A5"/>
    <w:rsid w:val="002D0D5E"/>
    <w:rsid w:val="002D12A9"/>
    <w:rsid w:val="002D12E3"/>
    <w:rsid w:val="002D3014"/>
    <w:rsid w:val="002D64A8"/>
    <w:rsid w:val="002D7179"/>
    <w:rsid w:val="002D7698"/>
    <w:rsid w:val="002E4E2D"/>
    <w:rsid w:val="002F3E48"/>
    <w:rsid w:val="002F5226"/>
    <w:rsid w:val="002F602F"/>
    <w:rsid w:val="002F6CCB"/>
    <w:rsid w:val="00304B83"/>
    <w:rsid w:val="0031116C"/>
    <w:rsid w:val="00311C62"/>
    <w:rsid w:val="00313019"/>
    <w:rsid w:val="003144E8"/>
    <w:rsid w:val="00315121"/>
    <w:rsid w:val="00317326"/>
    <w:rsid w:val="00317834"/>
    <w:rsid w:val="003204EE"/>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551B"/>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618F7"/>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8E4"/>
    <w:rsid w:val="004B0937"/>
    <w:rsid w:val="004B0BAA"/>
    <w:rsid w:val="004B1412"/>
    <w:rsid w:val="004B2674"/>
    <w:rsid w:val="004B4CC7"/>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425B"/>
    <w:rsid w:val="004E5798"/>
    <w:rsid w:val="004F12C7"/>
    <w:rsid w:val="004F3279"/>
    <w:rsid w:val="00507FBF"/>
    <w:rsid w:val="00510725"/>
    <w:rsid w:val="00511977"/>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7ADB"/>
    <w:rsid w:val="00570CCD"/>
    <w:rsid w:val="00570F94"/>
    <w:rsid w:val="00572CEB"/>
    <w:rsid w:val="005755F2"/>
    <w:rsid w:val="00576705"/>
    <w:rsid w:val="00576D19"/>
    <w:rsid w:val="00582012"/>
    <w:rsid w:val="00582AE3"/>
    <w:rsid w:val="00582EA5"/>
    <w:rsid w:val="005857AE"/>
    <w:rsid w:val="0058619F"/>
    <w:rsid w:val="005866D1"/>
    <w:rsid w:val="00590DE0"/>
    <w:rsid w:val="005917CC"/>
    <w:rsid w:val="00592AC2"/>
    <w:rsid w:val="00596291"/>
    <w:rsid w:val="00596516"/>
    <w:rsid w:val="00596AC7"/>
    <w:rsid w:val="005A05D2"/>
    <w:rsid w:val="005A31FF"/>
    <w:rsid w:val="005A798E"/>
    <w:rsid w:val="005A7FF7"/>
    <w:rsid w:val="005B0792"/>
    <w:rsid w:val="005B0F8F"/>
    <w:rsid w:val="005B28F8"/>
    <w:rsid w:val="005B4735"/>
    <w:rsid w:val="005B495B"/>
    <w:rsid w:val="005B4CDB"/>
    <w:rsid w:val="005B7F31"/>
    <w:rsid w:val="005C0614"/>
    <w:rsid w:val="005C2B08"/>
    <w:rsid w:val="005C7995"/>
    <w:rsid w:val="005D1AB8"/>
    <w:rsid w:val="005D1DB6"/>
    <w:rsid w:val="005D2475"/>
    <w:rsid w:val="005D29AC"/>
    <w:rsid w:val="005D68EF"/>
    <w:rsid w:val="005D7EAF"/>
    <w:rsid w:val="005F0FBA"/>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27499"/>
    <w:rsid w:val="00627C31"/>
    <w:rsid w:val="00631572"/>
    <w:rsid w:val="00632AE4"/>
    <w:rsid w:val="00633F20"/>
    <w:rsid w:val="00634BDE"/>
    <w:rsid w:val="00641215"/>
    <w:rsid w:val="00641D7C"/>
    <w:rsid w:val="00642DD3"/>
    <w:rsid w:val="00644EA6"/>
    <w:rsid w:val="0064548E"/>
    <w:rsid w:val="00647CA0"/>
    <w:rsid w:val="00647DCD"/>
    <w:rsid w:val="00651D7A"/>
    <w:rsid w:val="00652102"/>
    <w:rsid w:val="006556BA"/>
    <w:rsid w:val="006573EE"/>
    <w:rsid w:val="00663CCF"/>
    <w:rsid w:val="00665893"/>
    <w:rsid w:val="006668AE"/>
    <w:rsid w:val="0067090E"/>
    <w:rsid w:val="00670F29"/>
    <w:rsid w:val="0067369A"/>
    <w:rsid w:val="00674E7B"/>
    <w:rsid w:val="00675569"/>
    <w:rsid w:val="006775AA"/>
    <w:rsid w:val="0068214F"/>
    <w:rsid w:val="00686325"/>
    <w:rsid w:val="006904DA"/>
    <w:rsid w:val="00692887"/>
    <w:rsid w:val="0069402D"/>
    <w:rsid w:val="00695733"/>
    <w:rsid w:val="00695C5D"/>
    <w:rsid w:val="0069608E"/>
    <w:rsid w:val="00696E2D"/>
    <w:rsid w:val="006A0F46"/>
    <w:rsid w:val="006A14DE"/>
    <w:rsid w:val="006A3F16"/>
    <w:rsid w:val="006A6BF9"/>
    <w:rsid w:val="006B251D"/>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5E08"/>
    <w:rsid w:val="006F7B7C"/>
    <w:rsid w:val="007029C8"/>
    <w:rsid w:val="0070304C"/>
    <w:rsid w:val="00707E57"/>
    <w:rsid w:val="00710536"/>
    <w:rsid w:val="0071159B"/>
    <w:rsid w:val="00712973"/>
    <w:rsid w:val="00714B07"/>
    <w:rsid w:val="007156DF"/>
    <w:rsid w:val="00717518"/>
    <w:rsid w:val="0071764F"/>
    <w:rsid w:val="00717AEF"/>
    <w:rsid w:val="00730236"/>
    <w:rsid w:val="007330A4"/>
    <w:rsid w:val="00734603"/>
    <w:rsid w:val="00734D32"/>
    <w:rsid w:val="00734D65"/>
    <w:rsid w:val="00735016"/>
    <w:rsid w:val="00735129"/>
    <w:rsid w:val="00736BBC"/>
    <w:rsid w:val="00736D0D"/>
    <w:rsid w:val="00737FBB"/>
    <w:rsid w:val="00741E23"/>
    <w:rsid w:val="0074213B"/>
    <w:rsid w:val="00745BAC"/>
    <w:rsid w:val="007466C4"/>
    <w:rsid w:val="00750F98"/>
    <w:rsid w:val="00751108"/>
    <w:rsid w:val="00753F14"/>
    <w:rsid w:val="007541FB"/>
    <w:rsid w:val="00754D2D"/>
    <w:rsid w:val="00754F87"/>
    <w:rsid w:val="00755D98"/>
    <w:rsid w:val="0075752D"/>
    <w:rsid w:val="007634E0"/>
    <w:rsid w:val="007652BA"/>
    <w:rsid w:val="007679D1"/>
    <w:rsid w:val="0077118F"/>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67F9"/>
    <w:rsid w:val="007C2A71"/>
    <w:rsid w:val="007C47C8"/>
    <w:rsid w:val="007C6822"/>
    <w:rsid w:val="007D12F2"/>
    <w:rsid w:val="007D3984"/>
    <w:rsid w:val="007D4AD6"/>
    <w:rsid w:val="007D68B3"/>
    <w:rsid w:val="007D78F0"/>
    <w:rsid w:val="007E10D1"/>
    <w:rsid w:val="007E51BF"/>
    <w:rsid w:val="007F0D66"/>
    <w:rsid w:val="007F161E"/>
    <w:rsid w:val="007F345E"/>
    <w:rsid w:val="007F6D5D"/>
    <w:rsid w:val="00800060"/>
    <w:rsid w:val="00800E06"/>
    <w:rsid w:val="0080322B"/>
    <w:rsid w:val="008032AC"/>
    <w:rsid w:val="00803549"/>
    <w:rsid w:val="008146CD"/>
    <w:rsid w:val="00817160"/>
    <w:rsid w:val="00817F12"/>
    <w:rsid w:val="00821D19"/>
    <w:rsid w:val="00821FD2"/>
    <w:rsid w:val="00827792"/>
    <w:rsid w:val="00830AAE"/>
    <w:rsid w:val="00830BEC"/>
    <w:rsid w:val="00831049"/>
    <w:rsid w:val="008319F8"/>
    <w:rsid w:val="00831B42"/>
    <w:rsid w:val="008320FE"/>
    <w:rsid w:val="008326A7"/>
    <w:rsid w:val="008328DA"/>
    <w:rsid w:val="0083542E"/>
    <w:rsid w:val="00835813"/>
    <w:rsid w:val="00836724"/>
    <w:rsid w:val="00840B44"/>
    <w:rsid w:val="00841173"/>
    <w:rsid w:val="00842D44"/>
    <w:rsid w:val="00843F20"/>
    <w:rsid w:val="00843F80"/>
    <w:rsid w:val="00846999"/>
    <w:rsid w:val="00852B1E"/>
    <w:rsid w:val="00855E5C"/>
    <w:rsid w:val="008618C7"/>
    <w:rsid w:val="0086276E"/>
    <w:rsid w:val="00862B63"/>
    <w:rsid w:val="00863010"/>
    <w:rsid w:val="00864C71"/>
    <w:rsid w:val="008669A9"/>
    <w:rsid w:val="00867ACB"/>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542B"/>
    <w:rsid w:val="008A6F65"/>
    <w:rsid w:val="008A70BC"/>
    <w:rsid w:val="008B170C"/>
    <w:rsid w:val="008B2794"/>
    <w:rsid w:val="008B2BAE"/>
    <w:rsid w:val="008B438C"/>
    <w:rsid w:val="008B7426"/>
    <w:rsid w:val="008C0BF7"/>
    <w:rsid w:val="008C31B9"/>
    <w:rsid w:val="008C704F"/>
    <w:rsid w:val="008D2124"/>
    <w:rsid w:val="008D33AE"/>
    <w:rsid w:val="008D4BE9"/>
    <w:rsid w:val="008D59A1"/>
    <w:rsid w:val="008D6285"/>
    <w:rsid w:val="008D7427"/>
    <w:rsid w:val="008D7AE8"/>
    <w:rsid w:val="008E711F"/>
    <w:rsid w:val="008E7E63"/>
    <w:rsid w:val="008F1C98"/>
    <w:rsid w:val="008F2A5E"/>
    <w:rsid w:val="008F4007"/>
    <w:rsid w:val="008F42D6"/>
    <w:rsid w:val="008F58E7"/>
    <w:rsid w:val="008F621A"/>
    <w:rsid w:val="008F7807"/>
    <w:rsid w:val="008F7F4C"/>
    <w:rsid w:val="0090027D"/>
    <w:rsid w:val="009010A3"/>
    <w:rsid w:val="00905C95"/>
    <w:rsid w:val="00907685"/>
    <w:rsid w:val="00911690"/>
    <w:rsid w:val="00915066"/>
    <w:rsid w:val="00916989"/>
    <w:rsid w:val="00916B76"/>
    <w:rsid w:val="009179A4"/>
    <w:rsid w:val="00920CBD"/>
    <w:rsid w:val="00921F5E"/>
    <w:rsid w:val="009231EE"/>
    <w:rsid w:val="0092624C"/>
    <w:rsid w:val="00935404"/>
    <w:rsid w:val="009371B1"/>
    <w:rsid w:val="00937E6C"/>
    <w:rsid w:val="00940EA7"/>
    <w:rsid w:val="009420AC"/>
    <w:rsid w:val="009433A2"/>
    <w:rsid w:val="00943DD0"/>
    <w:rsid w:val="0094414E"/>
    <w:rsid w:val="009465FA"/>
    <w:rsid w:val="009468FD"/>
    <w:rsid w:val="009528F1"/>
    <w:rsid w:val="009548D8"/>
    <w:rsid w:val="00954AE9"/>
    <w:rsid w:val="00960571"/>
    <w:rsid w:val="00964A13"/>
    <w:rsid w:val="00965254"/>
    <w:rsid w:val="00967D9D"/>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3F65"/>
    <w:rsid w:val="00A74FDB"/>
    <w:rsid w:val="00A75068"/>
    <w:rsid w:val="00A75210"/>
    <w:rsid w:val="00A77391"/>
    <w:rsid w:val="00A77F5E"/>
    <w:rsid w:val="00A87700"/>
    <w:rsid w:val="00A87C6C"/>
    <w:rsid w:val="00A91826"/>
    <w:rsid w:val="00A91E04"/>
    <w:rsid w:val="00A94307"/>
    <w:rsid w:val="00A9440C"/>
    <w:rsid w:val="00A94617"/>
    <w:rsid w:val="00A96EDB"/>
    <w:rsid w:val="00A97F57"/>
    <w:rsid w:val="00AA01F4"/>
    <w:rsid w:val="00AA0992"/>
    <w:rsid w:val="00AA35C0"/>
    <w:rsid w:val="00AA3F5E"/>
    <w:rsid w:val="00AA3FD7"/>
    <w:rsid w:val="00AA45A1"/>
    <w:rsid w:val="00AA49A4"/>
    <w:rsid w:val="00AA5681"/>
    <w:rsid w:val="00AA6047"/>
    <w:rsid w:val="00AA6FEA"/>
    <w:rsid w:val="00AA754C"/>
    <w:rsid w:val="00AB0536"/>
    <w:rsid w:val="00AB2DEC"/>
    <w:rsid w:val="00AB362D"/>
    <w:rsid w:val="00AB413A"/>
    <w:rsid w:val="00AB5075"/>
    <w:rsid w:val="00AB704F"/>
    <w:rsid w:val="00AB73A7"/>
    <w:rsid w:val="00AC029A"/>
    <w:rsid w:val="00AC1B39"/>
    <w:rsid w:val="00AC2608"/>
    <w:rsid w:val="00AC328A"/>
    <w:rsid w:val="00AC7B23"/>
    <w:rsid w:val="00AD3713"/>
    <w:rsid w:val="00AD494F"/>
    <w:rsid w:val="00AD5B09"/>
    <w:rsid w:val="00AD719D"/>
    <w:rsid w:val="00AD71FE"/>
    <w:rsid w:val="00AD78C6"/>
    <w:rsid w:val="00AE13BF"/>
    <w:rsid w:val="00AE3ACC"/>
    <w:rsid w:val="00AE5827"/>
    <w:rsid w:val="00AE7410"/>
    <w:rsid w:val="00AF537A"/>
    <w:rsid w:val="00AF5388"/>
    <w:rsid w:val="00B01AF2"/>
    <w:rsid w:val="00B037EB"/>
    <w:rsid w:val="00B12065"/>
    <w:rsid w:val="00B17CEA"/>
    <w:rsid w:val="00B21776"/>
    <w:rsid w:val="00B22E92"/>
    <w:rsid w:val="00B242D7"/>
    <w:rsid w:val="00B24486"/>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57A2D"/>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0112"/>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1677"/>
    <w:rsid w:val="00C74662"/>
    <w:rsid w:val="00C775CC"/>
    <w:rsid w:val="00C778CC"/>
    <w:rsid w:val="00C81EF1"/>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1E6"/>
    <w:rsid w:val="00CC6436"/>
    <w:rsid w:val="00CD081D"/>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027"/>
    <w:rsid w:val="00D103B4"/>
    <w:rsid w:val="00D110D6"/>
    <w:rsid w:val="00D1447A"/>
    <w:rsid w:val="00D17D37"/>
    <w:rsid w:val="00D22FFF"/>
    <w:rsid w:val="00D26C95"/>
    <w:rsid w:val="00D31709"/>
    <w:rsid w:val="00D32623"/>
    <w:rsid w:val="00D3313F"/>
    <w:rsid w:val="00D34035"/>
    <w:rsid w:val="00D34CC5"/>
    <w:rsid w:val="00D37FE4"/>
    <w:rsid w:val="00D40934"/>
    <w:rsid w:val="00D41820"/>
    <w:rsid w:val="00D42118"/>
    <w:rsid w:val="00D43968"/>
    <w:rsid w:val="00D43A88"/>
    <w:rsid w:val="00D45219"/>
    <w:rsid w:val="00D45F60"/>
    <w:rsid w:val="00D46BA6"/>
    <w:rsid w:val="00D4715B"/>
    <w:rsid w:val="00D51F63"/>
    <w:rsid w:val="00D546D5"/>
    <w:rsid w:val="00D5513D"/>
    <w:rsid w:val="00D55EE3"/>
    <w:rsid w:val="00D56A51"/>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DA3"/>
    <w:rsid w:val="00DB26EE"/>
    <w:rsid w:val="00DC0C1B"/>
    <w:rsid w:val="00DC1938"/>
    <w:rsid w:val="00DC208F"/>
    <w:rsid w:val="00DC2DDD"/>
    <w:rsid w:val="00DC5278"/>
    <w:rsid w:val="00DC71AE"/>
    <w:rsid w:val="00DD031C"/>
    <w:rsid w:val="00DD072E"/>
    <w:rsid w:val="00DD2A12"/>
    <w:rsid w:val="00DD39FB"/>
    <w:rsid w:val="00DD3C36"/>
    <w:rsid w:val="00DD4308"/>
    <w:rsid w:val="00DD4BE4"/>
    <w:rsid w:val="00DD6361"/>
    <w:rsid w:val="00DD775D"/>
    <w:rsid w:val="00DD7F1C"/>
    <w:rsid w:val="00DE3126"/>
    <w:rsid w:val="00DE3A94"/>
    <w:rsid w:val="00DF015F"/>
    <w:rsid w:val="00DF2FAC"/>
    <w:rsid w:val="00DF47CB"/>
    <w:rsid w:val="00DF5A67"/>
    <w:rsid w:val="00DF5D57"/>
    <w:rsid w:val="00E019F7"/>
    <w:rsid w:val="00E02FF5"/>
    <w:rsid w:val="00E128D7"/>
    <w:rsid w:val="00E132A6"/>
    <w:rsid w:val="00E143E8"/>
    <w:rsid w:val="00E15B10"/>
    <w:rsid w:val="00E207C1"/>
    <w:rsid w:val="00E2113C"/>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48B8"/>
    <w:rsid w:val="00E663E8"/>
    <w:rsid w:val="00E66FC1"/>
    <w:rsid w:val="00E70AD9"/>
    <w:rsid w:val="00E736CB"/>
    <w:rsid w:val="00E805A7"/>
    <w:rsid w:val="00E81DB4"/>
    <w:rsid w:val="00E839CE"/>
    <w:rsid w:val="00E852A1"/>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A4"/>
    <w:rsid w:val="00EC2D8D"/>
    <w:rsid w:val="00EC4B03"/>
    <w:rsid w:val="00ED07F9"/>
    <w:rsid w:val="00ED12D0"/>
    <w:rsid w:val="00ED2FEC"/>
    <w:rsid w:val="00ED37D8"/>
    <w:rsid w:val="00ED5C0C"/>
    <w:rsid w:val="00ED5DE0"/>
    <w:rsid w:val="00EE1D52"/>
    <w:rsid w:val="00EE4DF0"/>
    <w:rsid w:val="00EE5333"/>
    <w:rsid w:val="00EE552B"/>
    <w:rsid w:val="00EE740E"/>
    <w:rsid w:val="00EF1965"/>
    <w:rsid w:val="00EF230E"/>
    <w:rsid w:val="00F03221"/>
    <w:rsid w:val="00F04F04"/>
    <w:rsid w:val="00F106D2"/>
    <w:rsid w:val="00F10803"/>
    <w:rsid w:val="00F10EF9"/>
    <w:rsid w:val="00F115CD"/>
    <w:rsid w:val="00F13A74"/>
    <w:rsid w:val="00F14479"/>
    <w:rsid w:val="00F147E2"/>
    <w:rsid w:val="00F212FB"/>
    <w:rsid w:val="00F27267"/>
    <w:rsid w:val="00F3107C"/>
    <w:rsid w:val="00F32716"/>
    <w:rsid w:val="00F3295A"/>
    <w:rsid w:val="00F332C5"/>
    <w:rsid w:val="00F361D4"/>
    <w:rsid w:val="00F37E24"/>
    <w:rsid w:val="00F40C2A"/>
    <w:rsid w:val="00F4148D"/>
    <w:rsid w:val="00F418B5"/>
    <w:rsid w:val="00F43D11"/>
    <w:rsid w:val="00F455F0"/>
    <w:rsid w:val="00F4695A"/>
    <w:rsid w:val="00F51148"/>
    <w:rsid w:val="00F513B0"/>
    <w:rsid w:val="00F547D0"/>
    <w:rsid w:val="00F557F7"/>
    <w:rsid w:val="00F6164E"/>
    <w:rsid w:val="00F6254F"/>
    <w:rsid w:val="00F64E91"/>
    <w:rsid w:val="00F706E2"/>
    <w:rsid w:val="00F7118B"/>
    <w:rsid w:val="00F72A3A"/>
    <w:rsid w:val="00F733A8"/>
    <w:rsid w:val="00F76478"/>
    <w:rsid w:val="00F8366F"/>
    <w:rsid w:val="00F85A2C"/>
    <w:rsid w:val="00F87203"/>
    <w:rsid w:val="00F8765B"/>
    <w:rsid w:val="00F87CBC"/>
    <w:rsid w:val="00F923D8"/>
    <w:rsid w:val="00F924FD"/>
    <w:rsid w:val="00F92BA3"/>
    <w:rsid w:val="00F96F70"/>
    <w:rsid w:val="00FA062C"/>
    <w:rsid w:val="00FA2BF4"/>
    <w:rsid w:val="00FA3F4C"/>
    <w:rsid w:val="00FA416C"/>
    <w:rsid w:val="00FA4977"/>
    <w:rsid w:val="00FA5FAC"/>
    <w:rsid w:val="00FB113B"/>
    <w:rsid w:val="00FB1732"/>
    <w:rsid w:val="00FB3AB9"/>
    <w:rsid w:val="00FB5091"/>
    <w:rsid w:val="00FB5370"/>
    <w:rsid w:val="00FC0757"/>
    <w:rsid w:val="00FC1C61"/>
    <w:rsid w:val="00FC4C7B"/>
    <w:rsid w:val="00FC77C1"/>
    <w:rsid w:val="00FD4447"/>
    <w:rsid w:val="00FD50AB"/>
    <w:rsid w:val="00FD7045"/>
    <w:rsid w:val="00FE082F"/>
    <w:rsid w:val="00FE118F"/>
    <w:rsid w:val="00FE3D55"/>
    <w:rsid w:val="00FE4392"/>
    <w:rsid w:val="00FE5B58"/>
    <w:rsid w:val="00FE602C"/>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598">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90673918">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homelessnessconsultation" TargetMode="External"/><Relationship Id="rId18" Type="http://schemas.openxmlformats.org/officeDocument/2006/relationships/hyperlink" Target="https://www.gov.uk/government/publications/inclusive-britain-action-plan-government-response-to-the-commission-on-race-and-ethnic-disparities/inclusive-britain-government-response-to-the-commission-on-race-and-ethnic-dispar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enthousinggroup.org.uk/protocols/delivering-growth-kent-planning-protocol/" TargetMode="External"/><Relationship Id="rId17" Type="http://schemas.openxmlformats.org/officeDocument/2006/relationships/hyperlink" Target="https://www.england.nhs.uk/south-east/health-equalities/turning-the-tide/turning-the-tide-strategy/" TargetMode="External"/><Relationship Id="rId2" Type="http://schemas.openxmlformats.org/officeDocument/2006/relationships/customXml" Target="../customXml/item2.xml"/><Relationship Id="rId16" Type="http://schemas.openxmlformats.org/officeDocument/2006/relationships/hyperlink" Target="https://www.kenthousinggroup.org.uk/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assets/uploads/large/FINAL-Kent-Medway-Housing-Strategy-2020-2025-29.7.2020.pdf" TargetMode="External"/><Relationship Id="rId5" Type="http://schemas.openxmlformats.org/officeDocument/2006/relationships/numbering" Target="numbering.xml"/><Relationship Id="rId15" Type="http://schemas.openxmlformats.org/officeDocument/2006/relationships/hyperlink" Target="https://supportforkentlandlord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ortforkentlandlord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de81c19-0895-4efc-b747-8c9e5bcc3cf2"/>
    <ds:schemaRef ds:uri="http://www.w3.org/XML/1998/namespace"/>
    <ds:schemaRef ds:uri="http://purl.org/dc/dcmityp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342A2-A7A8-4169-9352-A5654896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20</cp:revision>
  <cp:lastPrinted>2020-01-29T14:29:00Z</cp:lastPrinted>
  <dcterms:created xsi:type="dcterms:W3CDTF">2022-05-18T08:52:00Z</dcterms:created>
  <dcterms:modified xsi:type="dcterms:W3CDTF">2022-05-26T12:09:00Z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