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C598D" w:rsidRDefault="00FE3D55" w:rsidP="00DC2DDD">
      <w:pPr>
        <w:jc w:val="center"/>
        <w:rPr>
          <w:rFonts w:ascii="Arial" w:hAnsi="Arial" w:cs="Arial"/>
          <w:b/>
          <w:u w:val="single"/>
        </w:rPr>
      </w:pPr>
    </w:p>
    <w:p w14:paraId="01ED23FC" w14:textId="6A00412D"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9936F4">
        <w:rPr>
          <w:rFonts w:ascii="Arial" w:hAnsi="Arial" w:cs="Arial"/>
        </w:rPr>
        <w:t xml:space="preserve">Sharon Williams, chair and Ashford; </w:t>
      </w:r>
      <w:r w:rsidR="00297B77">
        <w:rPr>
          <w:rFonts w:ascii="Arial" w:hAnsi="Arial" w:cs="Arial"/>
        </w:rPr>
        <w:t xml:space="preserve">Simon Thomas, </w:t>
      </w:r>
      <w:r w:rsidR="009936F4">
        <w:rPr>
          <w:rFonts w:ascii="Arial" w:hAnsi="Arial" w:cs="Arial"/>
        </w:rPr>
        <w:t>KPOG and Canterbury; Mark Breathwick, Medway; Brian Horton, SELEP; Vicky May, Gravesham</w:t>
      </w:r>
      <w:r w:rsidR="000C69C0">
        <w:rPr>
          <w:rFonts w:ascii="Arial" w:hAnsi="Arial" w:cs="Arial"/>
        </w:rPr>
        <w:t xml:space="preserve"> and Homechoice</w:t>
      </w:r>
      <w:r w:rsidR="009936F4">
        <w:rPr>
          <w:rFonts w:ascii="Arial" w:hAnsi="Arial" w:cs="Arial"/>
        </w:rPr>
        <w:t xml:space="preserve">; </w:t>
      </w:r>
    </w:p>
    <w:p w14:paraId="0DBB4997" w14:textId="017466EB" w:rsidR="00C0154C" w:rsidRPr="004C598D"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2A3211">
        <w:rPr>
          <w:rFonts w:ascii="Arial" w:hAnsi="Arial" w:cs="Arial"/>
        </w:rPr>
        <w:t>Tracy Allison, vice chair and WKHA</w:t>
      </w:r>
      <w:r w:rsidR="002755CC" w:rsidRPr="004C598D">
        <w:rPr>
          <w:rFonts w:ascii="Arial" w:hAnsi="Arial" w:cs="Arial"/>
        </w:rPr>
        <w:t>;</w:t>
      </w:r>
      <w:r w:rsidR="00C44FC7">
        <w:rPr>
          <w:rFonts w:ascii="Arial" w:hAnsi="Arial" w:cs="Arial"/>
        </w:rPr>
        <w:t xml:space="preserve"> Mel Anthony, KCC Commissioning;</w:t>
      </w:r>
      <w:r w:rsidR="009318D1">
        <w:rPr>
          <w:rFonts w:ascii="Arial" w:hAnsi="Arial" w:cs="Arial"/>
        </w:rPr>
        <w:t xml:space="preserve"> Anjan Ghosh, DPH KCC;</w:t>
      </w:r>
      <w:r w:rsidR="0099039B">
        <w:rPr>
          <w:rFonts w:ascii="Arial" w:hAnsi="Arial" w:cs="Arial"/>
        </w:rPr>
        <w:t xml:space="preserve"> Maria Jacobs, Moat;</w:t>
      </w:r>
      <w:r w:rsidR="008C5400">
        <w:rPr>
          <w:rFonts w:ascii="Arial" w:hAnsi="Arial" w:cs="Arial"/>
        </w:rPr>
        <w:t xml:space="preserve"> Charlotte Hudson, Swale;</w:t>
      </w:r>
      <w:r w:rsidR="00892E14">
        <w:rPr>
          <w:rFonts w:ascii="Arial" w:hAnsi="Arial" w:cs="Arial"/>
        </w:rPr>
        <w:t xml:space="preserve"> Tim Woolmer, KCC partnerships; </w:t>
      </w:r>
      <w:r w:rsidR="004B472B">
        <w:rPr>
          <w:rFonts w:ascii="Arial" w:hAnsi="Arial" w:cs="Arial"/>
        </w:rPr>
        <w:t xml:space="preserve">Nick Fenton, KH&amp;DG;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4C598D" w:rsidRPr="004C598D" w14:paraId="51C7AF28" w14:textId="77777777" w:rsidTr="004C598D">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850"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402"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4C598D" w:rsidRPr="004C598D" w14:paraId="42E8E308" w14:textId="77777777" w:rsidTr="004C598D">
        <w:trPr>
          <w:trHeight w:val="752"/>
        </w:trPr>
        <w:tc>
          <w:tcPr>
            <w:tcW w:w="1560" w:type="dxa"/>
            <w:shd w:val="clear" w:color="auto" w:fill="auto"/>
          </w:tcPr>
          <w:p w14:paraId="484993AF" w14:textId="57891720" w:rsidR="004C598D" w:rsidRPr="004C598D" w:rsidRDefault="004C598D" w:rsidP="002A3211">
            <w:pPr>
              <w:rPr>
                <w:rFonts w:ascii="Arial" w:hAnsi="Arial" w:cs="Arial"/>
                <w:b/>
              </w:rPr>
            </w:pPr>
            <w:r w:rsidRPr="004C598D">
              <w:rPr>
                <w:rFonts w:ascii="Arial" w:hAnsi="Arial" w:cs="Arial"/>
                <w:b/>
              </w:rPr>
              <w:t xml:space="preserve">Matters arising </w:t>
            </w:r>
            <w:r w:rsidR="002A3211">
              <w:rPr>
                <w:rFonts w:ascii="Arial" w:hAnsi="Arial" w:cs="Arial"/>
                <w:b/>
              </w:rPr>
              <w:t>From February Board Meeting</w:t>
            </w:r>
          </w:p>
        </w:tc>
        <w:tc>
          <w:tcPr>
            <w:tcW w:w="9214" w:type="dxa"/>
            <w:shd w:val="clear" w:color="auto" w:fill="auto"/>
          </w:tcPr>
          <w:p w14:paraId="559C6D14" w14:textId="2A7865A0" w:rsidR="00B34F81" w:rsidRDefault="00B34F81" w:rsidP="002A3211">
            <w:pPr>
              <w:rPr>
                <w:rFonts w:ascii="Arial" w:hAnsi="Arial" w:cs="Arial"/>
              </w:rPr>
            </w:pPr>
            <w:r>
              <w:rPr>
                <w:rFonts w:ascii="Arial" w:hAnsi="Arial" w:cs="Arial"/>
              </w:rPr>
              <w:t>HM has asked each sub group whether they wished to receive LDIS notifications. KHOG has ha</w:t>
            </w:r>
            <w:r w:rsidR="000C69C0">
              <w:rPr>
                <w:rFonts w:ascii="Arial" w:hAnsi="Arial" w:cs="Arial"/>
              </w:rPr>
              <w:t xml:space="preserve">d a presentation on this matter and </w:t>
            </w:r>
            <w:r w:rsidR="00FF4FEF">
              <w:rPr>
                <w:rFonts w:ascii="Arial" w:hAnsi="Arial" w:cs="Arial"/>
              </w:rPr>
              <w:t>the chair asked each organisation</w:t>
            </w:r>
            <w:r w:rsidR="000C69C0">
              <w:rPr>
                <w:rFonts w:ascii="Arial" w:hAnsi="Arial" w:cs="Arial"/>
              </w:rPr>
              <w:t xml:space="preserve"> to identify a contact for LDIS and contact them to arrange that.</w:t>
            </w:r>
          </w:p>
          <w:p w14:paraId="5A9C52C8" w14:textId="77777777" w:rsidR="00B34F81" w:rsidRDefault="00B34F81" w:rsidP="002A3211">
            <w:pPr>
              <w:rPr>
                <w:rFonts w:ascii="Arial" w:hAnsi="Arial" w:cs="Arial"/>
              </w:rPr>
            </w:pPr>
          </w:p>
          <w:p w14:paraId="195F2921" w14:textId="2D07BAB1" w:rsidR="00B34F81" w:rsidRDefault="003721F2" w:rsidP="002A3211">
            <w:pPr>
              <w:rPr>
                <w:rFonts w:ascii="Arial" w:hAnsi="Arial" w:cs="Arial"/>
              </w:rPr>
            </w:pPr>
            <w:r>
              <w:rPr>
                <w:rFonts w:ascii="Arial" w:hAnsi="Arial" w:cs="Arial"/>
              </w:rPr>
              <w:t>JL has met with the chairs of KHOG and Tenancy Management to draft a response for the DHR.</w:t>
            </w:r>
            <w:r w:rsidR="001C30BD">
              <w:rPr>
                <w:rFonts w:ascii="Arial" w:hAnsi="Arial" w:cs="Arial"/>
              </w:rPr>
              <w:t xml:space="preserve"> The note on this is circulated with these notes seeking Board approval</w:t>
            </w:r>
            <w:r w:rsidR="00872576">
              <w:rPr>
                <w:rFonts w:ascii="Arial" w:hAnsi="Arial" w:cs="Arial"/>
              </w:rPr>
              <w:t xml:space="preserve">. </w:t>
            </w:r>
            <w:r w:rsidR="000C69C0">
              <w:rPr>
                <w:rFonts w:ascii="Arial" w:hAnsi="Arial" w:cs="Arial"/>
              </w:rPr>
              <w:t xml:space="preserve">SW </w:t>
            </w:r>
            <w:r w:rsidR="004567F7">
              <w:rPr>
                <w:rFonts w:ascii="Arial" w:hAnsi="Arial" w:cs="Arial"/>
              </w:rPr>
              <w:t xml:space="preserve">said </w:t>
            </w:r>
            <w:r w:rsidR="000C69C0">
              <w:rPr>
                <w:rFonts w:ascii="Arial" w:hAnsi="Arial" w:cs="Arial"/>
              </w:rPr>
              <w:t xml:space="preserve">there is a big focus on DA at the moment. HM </w:t>
            </w:r>
            <w:r w:rsidR="004567F7">
              <w:rPr>
                <w:rFonts w:ascii="Arial" w:hAnsi="Arial" w:cs="Arial"/>
              </w:rPr>
              <w:t xml:space="preserve">said </w:t>
            </w:r>
            <w:r w:rsidR="000C69C0">
              <w:rPr>
                <w:rFonts w:ascii="Arial" w:hAnsi="Arial" w:cs="Arial"/>
              </w:rPr>
              <w:t>the events group are working with KCC to arrange an event in June.</w:t>
            </w:r>
          </w:p>
          <w:p w14:paraId="6ABCA759" w14:textId="77777777" w:rsidR="003721F2" w:rsidRDefault="003721F2" w:rsidP="002A3211">
            <w:pPr>
              <w:rPr>
                <w:rFonts w:ascii="Arial" w:hAnsi="Arial" w:cs="Arial"/>
              </w:rPr>
            </w:pPr>
          </w:p>
          <w:p w14:paraId="56064398" w14:textId="0235668E" w:rsidR="003721F2" w:rsidRDefault="003721F2" w:rsidP="002A3211">
            <w:pPr>
              <w:rPr>
                <w:rFonts w:ascii="Arial" w:hAnsi="Arial" w:cs="Arial"/>
              </w:rPr>
            </w:pPr>
            <w:r>
              <w:rPr>
                <w:rFonts w:ascii="Arial" w:hAnsi="Arial" w:cs="Arial"/>
              </w:rPr>
              <w:t>KHOG members have been asked to volunteer to join a working group on Kent Homeless Connects service with KCC.</w:t>
            </w:r>
            <w:r w:rsidR="000C69C0">
              <w:rPr>
                <w:rFonts w:ascii="Arial" w:hAnsi="Arial" w:cs="Arial"/>
              </w:rPr>
              <w:t xml:space="preserve"> This is p</w:t>
            </w:r>
            <w:r w:rsidR="004B472B">
              <w:rPr>
                <w:rFonts w:ascii="Arial" w:hAnsi="Arial" w:cs="Arial"/>
              </w:rPr>
              <w:t xml:space="preserve">rogressing with </w:t>
            </w:r>
            <w:r w:rsidR="000C69C0">
              <w:rPr>
                <w:rFonts w:ascii="Arial" w:hAnsi="Arial" w:cs="Arial"/>
              </w:rPr>
              <w:t>KCC coordinating the first meeting.</w:t>
            </w:r>
          </w:p>
          <w:p w14:paraId="0D87B445" w14:textId="77777777" w:rsidR="003721F2" w:rsidRDefault="003721F2" w:rsidP="002A3211">
            <w:pPr>
              <w:rPr>
                <w:rFonts w:ascii="Arial" w:hAnsi="Arial" w:cs="Arial"/>
              </w:rPr>
            </w:pPr>
          </w:p>
          <w:p w14:paraId="48CBAF16" w14:textId="4F8B0BCE" w:rsidR="004B472B" w:rsidRDefault="003721F2" w:rsidP="002A3211">
            <w:pPr>
              <w:rPr>
                <w:rFonts w:ascii="Arial" w:hAnsi="Arial" w:cs="Arial"/>
              </w:rPr>
            </w:pPr>
            <w:r>
              <w:rPr>
                <w:rFonts w:ascii="Arial" w:hAnsi="Arial" w:cs="Arial"/>
              </w:rPr>
              <w:t xml:space="preserve">A meeting is set up with the new DPH </w:t>
            </w:r>
            <w:r w:rsidR="00C90DF1">
              <w:rPr>
                <w:rFonts w:ascii="Arial" w:hAnsi="Arial" w:cs="Arial"/>
              </w:rPr>
              <w:t xml:space="preserve">and SW, BH and Helen Charles of the HHSC sub group </w:t>
            </w:r>
            <w:r>
              <w:rPr>
                <w:rFonts w:ascii="Arial" w:hAnsi="Arial" w:cs="Arial"/>
              </w:rPr>
              <w:t>on 4</w:t>
            </w:r>
            <w:r w:rsidRPr="003721F2">
              <w:rPr>
                <w:rFonts w:ascii="Arial" w:hAnsi="Arial" w:cs="Arial"/>
                <w:vertAlign w:val="superscript"/>
              </w:rPr>
              <w:t>th</w:t>
            </w:r>
            <w:r>
              <w:rPr>
                <w:rFonts w:ascii="Arial" w:hAnsi="Arial" w:cs="Arial"/>
              </w:rPr>
              <w:t xml:space="preserve"> April. </w:t>
            </w:r>
            <w:r w:rsidR="004B472B">
              <w:rPr>
                <w:rFonts w:ascii="Arial" w:hAnsi="Arial" w:cs="Arial"/>
              </w:rPr>
              <w:t>HHSC have p</w:t>
            </w:r>
            <w:r w:rsidR="000C69C0">
              <w:rPr>
                <w:rFonts w:ascii="Arial" w:hAnsi="Arial" w:cs="Arial"/>
              </w:rPr>
              <w:t>rovided a note on their work</w:t>
            </w:r>
            <w:r w:rsidR="004B472B">
              <w:rPr>
                <w:rFonts w:ascii="Arial" w:hAnsi="Arial" w:cs="Arial"/>
              </w:rPr>
              <w:t xml:space="preserve">. </w:t>
            </w:r>
          </w:p>
          <w:p w14:paraId="2450CF81" w14:textId="16160FB3" w:rsidR="006153F3" w:rsidRDefault="006153F3" w:rsidP="002A3211">
            <w:pPr>
              <w:rPr>
                <w:rFonts w:ascii="Arial" w:hAnsi="Arial" w:cs="Arial"/>
              </w:rPr>
            </w:pPr>
          </w:p>
          <w:p w14:paraId="6764F471" w14:textId="39002ED5" w:rsidR="006153F3" w:rsidRDefault="006153F3" w:rsidP="002A3211">
            <w:pPr>
              <w:rPr>
                <w:rFonts w:ascii="Arial" w:hAnsi="Arial" w:cs="Arial"/>
              </w:rPr>
            </w:pPr>
            <w:r>
              <w:rPr>
                <w:rFonts w:ascii="Arial" w:hAnsi="Arial" w:cs="Arial"/>
              </w:rPr>
              <w:t>SW observed that as attendance is lower today we may need to revisit some of the points at later meetings.</w:t>
            </w:r>
          </w:p>
          <w:p w14:paraId="7378CDE6" w14:textId="7FA004A2" w:rsidR="004B472B" w:rsidRPr="004C598D" w:rsidRDefault="004B472B" w:rsidP="002A3211">
            <w:pPr>
              <w:rPr>
                <w:rFonts w:ascii="Arial" w:hAnsi="Arial" w:cs="Arial"/>
              </w:rPr>
            </w:pPr>
          </w:p>
        </w:tc>
        <w:tc>
          <w:tcPr>
            <w:tcW w:w="850" w:type="dxa"/>
            <w:shd w:val="clear" w:color="auto" w:fill="auto"/>
          </w:tcPr>
          <w:p w14:paraId="04003B71" w14:textId="77777777" w:rsidR="004C598D" w:rsidRDefault="004C598D" w:rsidP="009F047F">
            <w:pPr>
              <w:jc w:val="center"/>
              <w:rPr>
                <w:rFonts w:ascii="Arial" w:hAnsi="Arial" w:cs="Arial"/>
              </w:rPr>
            </w:pPr>
          </w:p>
          <w:p w14:paraId="752C967A" w14:textId="77777777" w:rsidR="001C30BD" w:rsidRDefault="001C30BD" w:rsidP="009F047F">
            <w:pPr>
              <w:jc w:val="center"/>
              <w:rPr>
                <w:rFonts w:ascii="Arial" w:hAnsi="Arial" w:cs="Arial"/>
              </w:rPr>
            </w:pPr>
          </w:p>
          <w:p w14:paraId="2B2B0F46" w14:textId="77777777" w:rsidR="001C30BD" w:rsidRDefault="001C30BD" w:rsidP="009F047F">
            <w:pPr>
              <w:jc w:val="center"/>
              <w:rPr>
                <w:rFonts w:ascii="Arial" w:hAnsi="Arial" w:cs="Arial"/>
              </w:rPr>
            </w:pPr>
          </w:p>
          <w:p w14:paraId="70C0F8AD" w14:textId="77777777" w:rsidR="001C30BD" w:rsidRDefault="001C30BD" w:rsidP="009F047F">
            <w:pPr>
              <w:jc w:val="center"/>
              <w:rPr>
                <w:rFonts w:ascii="Arial" w:hAnsi="Arial" w:cs="Arial"/>
              </w:rPr>
            </w:pPr>
          </w:p>
          <w:p w14:paraId="5127AC89" w14:textId="116ADCF6" w:rsidR="001C30BD" w:rsidRPr="004C598D" w:rsidRDefault="001C30BD" w:rsidP="009F047F">
            <w:pPr>
              <w:jc w:val="center"/>
              <w:rPr>
                <w:rFonts w:ascii="Arial" w:hAnsi="Arial" w:cs="Arial"/>
              </w:rPr>
            </w:pPr>
            <w:r>
              <w:rPr>
                <w:rFonts w:ascii="Arial" w:hAnsi="Arial" w:cs="Arial"/>
              </w:rPr>
              <w:t>All</w:t>
            </w:r>
          </w:p>
        </w:tc>
        <w:tc>
          <w:tcPr>
            <w:tcW w:w="3402" w:type="dxa"/>
            <w:shd w:val="clear" w:color="auto" w:fill="auto"/>
          </w:tcPr>
          <w:p w14:paraId="1648CB95" w14:textId="77777777" w:rsidR="004C598D" w:rsidRDefault="004C598D" w:rsidP="00205AB1">
            <w:pPr>
              <w:jc w:val="both"/>
              <w:rPr>
                <w:rFonts w:ascii="Arial" w:hAnsi="Arial" w:cs="Arial"/>
              </w:rPr>
            </w:pPr>
          </w:p>
          <w:p w14:paraId="4F61A855" w14:textId="77777777" w:rsidR="001C30BD" w:rsidRDefault="001C30BD" w:rsidP="00205AB1">
            <w:pPr>
              <w:jc w:val="both"/>
              <w:rPr>
                <w:rFonts w:ascii="Arial" w:hAnsi="Arial" w:cs="Arial"/>
              </w:rPr>
            </w:pPr>
          </w:p>
          <w:p w14:paraId="0F12F42E" w14:textId="77777777" w:rsidR="001C30BD" w:rsidRDefault="001C30BD" w:rsidP="00205AB1">
            <w:pPr>
              <w:jc w:val="both"/>
              <w:rPr>
                <w:rFonts w:ascii="Arial" w:hAnsi="Arial" w:cs="Arial"/>
              </w:rPr>
            </w:pPr>
          </w:p>
          <w:p w14:paraId="34703116" w14:textId="77777777" w:rsidR="001C30BD" w:rsidRDefault="001C30BD" w:rsidP="00205AB1">
            <w:pPr>
              <w:jc w:val="both"/>
              <w:rPr>
                <w:rFonts w:ascii="Arial" w:hAnsi="Arial" w:cs="Arial"/>
              </w:rPr>
            </w:pPr>
          </w:p>
          <w:p w14:paraId="7A12EBB1" w14:textId="48D25276" w:rsidR="001C30BD" w:rsidRPr="004C598D" w:rsidRDefault="001C30BD" w:rsidP="00205AB1">
            <w:pPr>
              <w:jc w:val="both"/>
              <w:rPr>
                <w:rFonts w:ascii="Arial" w:hAnsi="Arial" w:cs="Arial"/>
              </w:rPr>
            </w:pPr>
            <w:r>
              <w:rPr>
                <w:rFonts w:ascii="Arial" w:hAnsi="Arial" w:cs="Arial"/>
              </w:rPr>
              <w:t>Review the note and email HM with any comments</w:t>
            </w:r>
            <w:bookmarkStart w:id="0" w:name="_GoBack"/>
            <w:bookmarkEnd w:id="0"/>
          </w:p>
        </w:tc>
      </w:tr>
      <w:tr w:rsidR="004C598D" w:rsidRPr="004C598D" w14:paraId="74C13AB5" w14:textId="77777777" w:rsidTr="004C598D">
        <w:trPr>
          <w:trHeight w:val="752"/>
        </w:trPr>
        <w:tc>
          <w:tcPr>
            <w:tcW w:w="1560" w:type="dxa"/>
            <w:shd w:val="clear" w:color="auto" w:fill="auto"/>
          </w:tcPr>
          <w:p w14:paraId="09374E25" w14:textId="15DA9520" w:rsidR="004C598D" w:rsidRPr="004C598D" w:rsidRDefault="002A3211" w:rsidP="0023737F">
            <w:pPr>
              <w:rPr>
                <w:rFonts w:ascii="Arial" w:hAnsi="Arial" w:cs="Arial"/>
                <w:b/>
              </w:rPr>
            </w:pPr>
            <w:r>
              <w:rPr>
                <w:rFonts w:ascii="Arial" w:hAnsi="Arial" w:cs="Arial"/>
                <w:b/>
              </w:rPr>
              <w:t>Delivering the K&amp;M Housing Strategy</w:t>
            </w:r>
          </w:p>
        </w:tc>
        <w:tc>
          <w:tcPr>
            <w:tcW w:w="9214" w:type="dxa"/>
            <w:shd w:val="clear" w:color="auto" w:fill="auto"/>
          </w:tcPr>
          <w:p w14:paraId="4048D8AC" w14:textId="144A3CE0" w:rsidR="004C598D" w:rsidRDefault="004567F7" w:rsidP="00672200">
            <w:pPr>
              <w:rPr>
                <w:rFonts w:ascii="Arial" w:hAnsi="Arial" w:cs="Arial"/>
              </w:rPr>
            </w:pPr>
            <w:r>
              <w:rPr>
                <w:rFonts w:ascii="Arial" w:hAnsi="Arial" w:cs="Arial"/>
              </w:rPr>
              <w:t xml:space="preserve">A paper was circulated before the meeting. </w:t>
            </w:r>
            <w:r w:rsidR="000C69C0">
              <w:rPr>
                <w:rFonts w:ascii="Arial" w:hAnsi="Arial" w:cs="Arial"/>
              </w:rPr>
              <w:t>SW is keen that the Board</w:t>
            </w:r>
            <w:r w:rsidR="004B472B">
              <w:rPr>
                <w:rFonts w:ascii="Arial" w:hAnsi="Arial" w:cs="Arial"/>
              </w:rPr>
              <w:t xml:space="preserve"> keep</w:t>
            </w:r>
            <w:r w:rsidR="000C69C0">
              <w:rPr>
                <w:rFonts w:ascii="Arial" w:hAnsi="Arial" w:cs="Arial"/>
              </w:rPr>
              <w:t>s</w:t>
            </w:r>
            <w:r w:rsidR="004B472B">
              <w:rPr>
                <w:rFonts w:ascii="Arial" w:hAnsi="Arial" w:cs="Arial"/>
              </w:rPr>
              <w:t xml:space="preserve"> a focus on the </w:t>
            </w:r>
            <w:hyperlink r:id="rId11" w:history="1">
              <w:r w:rsidR="004B472B" w:rsidRPr="000C69C0">
                <w:rPr>
                  <w:rStyle w:val="Hyperlink"/>
                  <w:rFonts w:ascii="Arial" w:hAnsi="Arial" w:cs="Arial"/>
                </w:rPr>
                <w:t>K&amp;M Housing Strategy</w:t>
              </w:r>
            </w:hyperlink>
            <w:r w:rsidR="004B472B">
              <w:rPr>
                <w:rFonts w:ascii="Arial" w:hAnsi="Arial" w:cs="Arial"/>
              </w:rPr>
              <w:t>. It</w:t>
            </w:r>
            <w:r w:rsidR="000C69C0">
              <w:rPr>
                <w:rFonts w:ascii="Arial" w:hAnsi="Arial" w:cs="Arial"/>
              </w:rPr>
              <w:t xml:space="preserve"> i</w:t>
            </w:r>
            <w:r w:rsidR="004B472B">
              <w:rPr>
                <w:rFonts w:ascii="Arial" w:hAnsi="Arial" w:cs="Arial"/>
              </w:rPr>
              <w:t>s important that the action</w:t>
            </w:r>
            <w:r w:rsidR="000C69C0">
              <w:rPr>
                <w:rFonts w:ascii="Arial" w:hAnsi="Arial" w:cs="Arial"/>
              </w:rPr>
              <w:t>s and objectives are delivered and that this becomes a standing item on the agenda.</w:t>
            </w:r>
          </w:p>
          <w:p w14:paraId="7F0E25FA" w14:textId="77777777" w:rsidR="009808C8" w:rsidRDefault="009808C8" w:rsidP="00672200">
            <w:pPr>
              <w:rPr>
                <w:rFonts w:ascii="Arial" w:hAnsi="Arial" w:cs="Arial"/>
              </w:rPr>
            </w:pPr>
          </w:p>
          <w:p w14:paraId="4604FF0C" w14:textId="4333A3E0" w:rsidR="004B472B" w:rsidRDefault="004B472B" w:rsidP="00672200">
            <w:pPr>
              <w:rPr>
                <w:rFonts w:ascii="Arial" w:hAnsi="Arial" w:cs="Arial"/>
              </w:rPr>
            </w:pPr>
            <w:r>
              <w:rPr>
                <w:rFonts w:ascii="Arial" w:hAnsi="Arial" w:cs="Arial"/>
              </w:rPr>
              <w:t xml:space="preserve">HM </w:t>
            </w:r>
            <w:r w:rsidR="000C69C0">
              <w:rPr>
                <w:rFonts w:ascii="Arial" w:hAnsi="Arial" w:cs="Arial"/>
              </w:rPr>
              <w:t>was updating</w:t>
            </w:r>
            <w:r>
              <w:rPr>
                <w:rFonts w:ascii="Arial" w:hAnsi="Arial" w:cs="Arial"/>
              </w:rPr>
              <w:t xml:space="preserve"> the structure chart for KHG and that found the</w:t>
            </w:r>
            <w:r w:rsidR="000C69C0">
              <w:rPr>
                <w:rFonts w:ascii="Arial" w:hAnsi="Arial" w:cs="Arial"/>
              </w:rPr>
              <w:t xml:space="preserve">re had been an </w:t>
            </w:r>
            <w:r>
              <w:rPr>
                <w:rFonts w:ascii="Arial" w:hAnsi="Arial" w:cs="Arial"/>
              </w:rPr>
              <w:t xml:space="preserve">Implementation Group for </w:t>
            </w:r>
            <w:r w:rsidR="000C69C0">
              <w:rPr>
                <w:rFonts w:ascii="Arial" w:hAnsi="Arial" w:cs="Arial"/>
              </w:rPr>
              <w:t>previous K&amp;M Housing strategies. SW proposes that this group</w:t>
            </w:r>
            <w:r>
              <w:rPr>
                <w:rFonts w:ascii="Arial" w:hAnsi="Arial" w:cs="Arial"/>
              </w:rPr>
              <w:t xml:space="preserve"> is reintroduced. BH explained that that group had a rep</w:t>
            </w:r>
            <w:r w:rsidR="000C69C0">
              <w:rPr>
                <w:rFonts w:ascii="Arial" w:hAnsi="Arial" w:cs="Arial"/>
              </w:rPr>
              <w:t>resentation</w:t>
            </w:r>
            <w:r>
              <w:rPr>
                <w:rFonts w:ascii="Arial" w:hAnsi="Arial" w:cs="Arial"/>
              </w:rPr>
              <w:t xml:space="preserve"> from Homechoice, TW, the KHG chair, </w:t>
            </w:r>
            <w:r w:rsidR="00F42F94">
              <w:rPr>
                <w:rFonts w:ascii="Arial" w:hAnsi="Arial" w:cs="Arial"/>
              </w:rPr>
              <w:t>and partnership manager</w:t>
            </w:r>
            <w:r w:rsidR="000C69C0">
              <w:rPr>
                <w:rFonts w:ascii="Arial" w:hAnsi="Arial" w:cs="Arial"/>
              </w:rPr>
              <w:t xml:space="preserve"> and </w:t>
            </w:r>
            <w:r>
              <w:rPr>
                <w:rFonts w:ascii="Arial" w:hAnsi="Arial" w:cs="Arial"/>
              </w:rPr>
              <w:t>BH, to bring together what was happening</w:t>
            </w:r>
            <w:r w:rsidR="000C69C0">
              <w:rPr>
                <w:rFonts w:ascii="Arial" w:hAnsi="Arial" w:cs="Arial"/>
              </w:rPr>
              <w:t xml:space="preserve"> with </w:t>
            </w:r>
            <w:r w:rsidR="000C69C0">
              <w:rPr>
                <w:rFonts w:ascii="Arial" w:hAnsi="Arial" w:cs="Arial"/>
              </w:rPr>
              <w:lastRenderedPageBreak/>
              <w:t>sub group chairs attending as needed</w:t>
            </w:r>
            <w:r>
              <w:rPr>
                <w:rFonts w:ascii="Arial" w:hAnsi="Arial" w:cs="Arial"/>
              </w:rPr>
              <w:t xml:space="preserve">. </w:t>
            </w:r>
            <w:r w:rsidR="000C69C0">
              <w:rPr>
                <w:rFonts w:ascii="Arial" w:hAnsi="Arial" w:cs="Arial"/>
              </w:rPr>
              <w:t>KHG’s</w:t>
            </w:r>
            <w:r w:rsidR="00F42F94">
              <w:rPr>
                <w:rFonts w:ascii="Arial" w:hAnsi="Arial" w:cs="Arial"/>
              </w:rPr>
              <w:t xml:space="preserve"> focus on the strategy </w:t>
            </w:r>
            <w:r w:rsidR="000C69C0">
              <w:rPr>
                <w:rFonts w:ascii="Arial" w:hAnsi="Arial" w:cs="Arial"/>
              </w:rPr>
              <w:t>has reduced</w:t>
            </w:r>
            <w:r w:rsidR="00F42F94">
              <w:rPr>
                <w:rFonts w:ascii="Arial" w:hAnsi="Arial" w:cs="Arial"/>
              </w:rPr>
              <w:t xml:space="preserve"> due to the pandemic</w:t>
            </w:r>
            <w:r w:rsidR="000C69C0">
              <w:rPr>
                <w:rFonts w:ascii="Arial" w:hAnsi="Arial" w:cs="Arial"/>
              </w:rPr>
              <w:t xml:space="preserve"> and it is time to revive it. The i</w:t>
            </w:r>
            <w:r w:rsidR="00F42F94">
              <w:rPr>
                <w:rFonts w:ascii="Arial" w:hAnsi="Arial" w:cs="Arial"/>
              </w:rPr>
              <w:t xml:space="preserve">ntroduction to the KMHS will need an update to reflect </w:t>
            </w:r>
            <w:r w:rsidR="000C69C0">
              <w:rPr>
                <w:rFonts w:ascii="Arial" w:hAnsi="Arial" w:cs="Arial"/>
              </w:rPr>
              <w:t xml:space="preserve">the </w:t>
            </w:r>
            <w:r w:rsidR="00F42F94">
              <w:rPr>
                <w:rFonts w:ascii="Arial" w:hAnsi="Arial" w:cs="Arial"/>
              </w:rPr>
              <w:t>Levelling Up</w:t>
            </w:r>
            <w:r w:rsidR="000C69C0">
              <w:rPr>
                <w:rFonts w:ascii="Arial" w:hAnsi="Arial" w:cs="Arial"/>
              </w:rPr>
              <w:t xml:space="preserve"> White Paper</w:t>
            </w:r>
            <w:r w:rsidR="00F42F94">
              <w:rPr>
                <w:rFonts w:ascii="Arial" w:hAnsi="Arial" w:cs="Arial"/>
              </w:rPr>
              <w:t xml:space="preserve">. This will be addressed by BH, SW and TA. </w:t>
            </w:r>
          </w:p>
          <w:p w14:paraId="357387DE" w14:textId="4B9DFBE1" w:rsidR="000C69C0" w:rsidRDefault="00F42F94" w:rsidP="00672200">
            <w:pPr>
              <w:rPr>
                <w:rFonts w:ascii="Arial" w:hAnsi="Arial" w:cs="Arial"/>
              </w:rPr>
            </w:pPr>
            <w:r>
              <w:rPr>
                <w:rFonts w:ascii="Arial" w:hAnsi="Arial" w:cs="Arial"/>
              </w:rPr>
              <w:t>SW suggested we may need a launch but this could be done with a focus with delivering affordable housing and Levelling Up and use</w:t>
            </w:r>
            <w:r w:rsidR="000C69C0">
              <w:rPr>
                <w:rFonts w:ascii="Arial" w:hAnsi="Arial" w:cs="Arial"/>
              </w:rPr>
              <w:t>d</w:t>
            </w:r>
            <w:r>
              <w:rPr>
                <w:rFonts w:ascii="Arial" w:hAnsi="Arial" w:cs="Arial"/>
              </w:rPr>
              <w:t xml:space="preserve"> as a way to engage with Kent Planning Officers and Homes England. There may be an away to take </w:t>
            </w:r>
            <w:r w:rsidR="000C69C0">
              <w:rPr>
                <w:rFonts w:ascii="Arial" w:hAnsi="Arial" w:cs="Arial"/>
              </w:rPr>
              <w:t>the three agendas together. BH suggested</w:t>
            </w:r>
            <w:r>
              <w:rPr>
                <w:rFonts w:ascii="Arial" w:hAnsi="Arial" w:cs="Arial"/>
              </w:rPr>
              <w:t xml:space="preserve"> this could be considered by KHG, KPOG and KH&amp;DG. </w:t>
            </w:r>
          </w:p>
          <w:p w14:paraId="38B5AF81" w14:textId="77777777" w:rsidR="000C69C0" w:rsidRDefault="000C69C0" w:rsidP="00672200">
            <w:pPr>
              <w:rPr>
                <w:rFonts w:ascii="Arial" w:hAnsi="Arial" w:cs="Arial"/>
              </w:rPr>
            </w:pPr>
          </w:p>
          <w:p w14:paraId="4BACF3CC" w14:textId="358FC55D" w:rsidR="00F42F94" w:rsidRDefault="006153F3" w:rsidP="00672200">
            <w:pPr>
              <w:rPr>
                <w:rFonts w:ascii="Arial" w:hAnsi="Arial" w:cs="Arial"/>
              </w:rPr>
            </w:pPr>
            <w:r>
              <w:rPr>
                <w:rFonts w:ascii="Arial" w:hAnsi="Arial" w:cs="Arial"/>
              </w:rPr>
              <w:t xml:space="preserve">BH highlighted that </w:t>
            </w:r>
            <w:r w:rsidR="00F42F94">
              <w:rPr>
                <w:rFonts w:ascii="Arial" w:hAnsi="Arial" w:cs="Arial"/>
              </w:rPr>
              <w:t xml:space="preserve">TA brings the chairs of the subgroups together </w:t>
            </w:r>
            <w:r w:rsidR="000C69C0">
              <w:rPr>
                <w:rFonts w:ascii="Arial" w:hAnsi="Arial" w:cs="Arial"/>
              </w:rPr>
              <w:t xml:space="preserve">every 6 months </w:t>
            </w:r>
            <w:r w:rsidR="00F42F94">
              <w:rPr>
                <w:rFonts w:ascii="Arial" w:hAnsi="Arial" w:cs="Arial"/>
              </w:rPr>
              <w:t>which helps monitor progress on the strategy and also support work that cuts across more than one sub group.</w:t>
            </w:r>
          </w:p>
          <w:p w14:paraId="0F6939FB" w14:textId="77777777" w:rsidR="000C69C0" w:rsidRDefault="000C69C0" w:rsidP="00672200">
            <w:pPr>
              <w:rPr>
                <w:rFonts w:ascii="Arial" w:hAnsi="Arial" w:cs="Arial"/>
              </w:rPr>
            </w:pPr>
          </w:p>
          <w:p w14:paraId="11964D29" w14:textId="721B7176" w:rsidR="00F42F94" w:rsidRDefault="000C69C0" w:rsidP="00F42F94">
            <w:pPr>
              <w:rPr>
                <w:rFonts w:ascii="Arial" w:hAnsi="Arial" w:cs="Arial"/>
              </w:rPr>
            </w:pPr>
            <w:r>
              <w:rPr>
                <w:rFonts w:ascii="Arial" w:hAnsi="Arial" w:cs="Arial"/>
              </w:rPr>
              <w:t>SW explained she is</w:t>
            </w:r>
            <w:r w:rsidR="00F42F94">
              <w:rPr>
                <w:rFonts w:ascii="Arial" w:hAnsi="Arial" w:cs="Arial"/>
              </w:rPr>
              <w:t xml:space="preserve"> looking at a </w:t>
            </w:r>
            <w:r>
              <w:rPr>
                <w:rFonts w:ascii="Arial" w:hAnsi="Arial" w:cs="Arial"/>
              </w:rPr>
              <w:t xml:space="preserve">creating a </w:t>
            </w:r>
            <w:r w:rsidR="00F42F94">
              <w:rPr>
                <w:rFonts w:ascii="Arial" w:hAnsi="Arial" w:cs="Arial"/>
              </w:rPr>
              <w:t>graduate pos</w:t>
            </w:r>
            <w:r>
              <w:rPr>
                <w:rFonts w:ascii="Arial" w:hAnsi="Arial" w:cs="Arial"/>
              </w:rPr>
              <w:t>t to help support the delivery</w:t>
            </w:r>
            <w:r w:rsidR="00F42F94">
              <w:rPr>
                <w:rFonts w:ascii="Arial" w:hAnsi="Arial" w:cs="Arial"/>
              </w:rPr>
              <w:t xml:space="preserve"> of the strategy, funded through KHG budget to do some research, pull together the meetings that need to happen </w:t>
            </w:r>
            <w:r>
              <w:rPr>
                <w:rFonts w:ascii="Arial" w:hAnsi="Arial" w:cs="Arial"/>
              </w:rPr>
              <w:t xml:space="preserve">and </w:t>
            </w:r>
            <w:r w:rsidR="00F42F94">
              <w:rPr>
                <w:rFonts w:ascii="Arial" w:hAnsi="Arial" w:cs="Arial"/>
              </w:rPr>
              <w:t>provide the secretariat for t</w:t>
            </w:r>
            <w:r>
              <w:rPr>
                <w:rFonts w:ascii="Arial" w:hAnsi="Arial" w:cs="Arial"/>
              </w:rPr>
              <w:t xml:space="preserve">he implementation group. SW </w:t>
            </w:r>
            <w:r w:rsidR="002B0736">
              <w:rPr>
                <w:rFonts w:ascii="Arial" w:hAnsi="Arial" w:cs="Arial"/>
              </w:rPr>
              <w:t xml:space="preserve">will </w:t>
            </w:r>
            <w:r>
              <w:rPr>
                <w:rFonts w:ascii="Arial" w:hAnsi="Arial" w:cs="Arial"/>
              </w:rPr>
              <w:t>write</w:t>
            </w:r>
            <w:r w:rsidR="00F42F94">
              <w:rPr>
                <w:rFonts w:ascii="Arial" w:hAnsi="Arial" w:cs="Arial"/>
              </w:rPr>
              <w:t xml:space="preserve"> a job description, and will host the post at ABC. HM will manage the post. BH suggested a close</w:t>
            </w:r>
            <w:r>
              <w:rPr>
                <w:rFonts w:ascii="Arial" w:hAnsi="Arial" w:cs="Arial"/>
              </w:rPr>
              <w:t>r</w:t>
            </w:r>
            <w:r w:rsidR="00F42F94">
              <w:rPr>
                <w:rFonts w:ascii="Arial" w:hAnsi="Arial" w:cs="Arial"/>
              </w:rPr>
              <w:t xml:space="preserve"> working relationship with Sarah T, Vicky H and HM.</w:t>
            </w:r>
          </w:p>
          <w:p w14:paraId="1618D19B" w14:textId="77777777" w:rsidR="000C69C0" w:rsidRDefault="000C69C0" w:rsidP="00F42F94">
            <w:pPr>
              <w:rPr>
                <w:rFonts w:ascii="Arial" w:hAnsi="Arial" w:cs="Arial"/>
              </w:rPr>
            </w:pPr>
          </w:p>
          <w:p w14:paraId="6C1CEF7C" w14:textId="77777777" w:rsidR="00F42F94" w:rsidRDefault="00F42F94" w:rsidP="00F42F94">
            <w:pPr>
              <w:rPr>
                <w:rFonts w:ascii="Arial" w:hAnsi="Arial" w:cs="Arial"/>
              </w:rPr>
            </w:pPr>
            <w:r>
              <w:rPr>
                <w:rFonts w:ascii="Arial" w:hAnsi="Arial" w:cs="Arial"/>
              </w:rPr>
              <w:t xml:space="preserve">Once SW has the position graded she will share the information by email and seek sign off. </w:t>
            </w:r>
          </w:p>
          <w:p w14:paraId="29BD948B" w14:textId="2480612E" w:rsidR="00BD74E2" w:rsidRPr="004C598D" w:rsidRDefault="00BD74E2" w:rsidP="00F42F94">
            <w:pPr>
              <w:rPr>
                <w:rFonts w:ascii="Arial" w:hAnsi="Arial" w:cs="Arial"/>
              </w:rPr>
            </w:pPr>
          </w:p>
        </w:tc>
        <w:tc>
          <w:tcPr>
            <w:tcW w:w="850" w:type="dxa"/>
            <w:shd w:val="clear" w:color="auto" w:fill="auto"/>
          </w:tcPr>
          <w:p w14:paraId="417E6C2D" w14:textId="77777777" w:rsidR="004C598D" w:rsidRDefault="004C598D" w:rsidP="009F047F">
            <w:pPr>
              <w:jc w:val="center"/>
              <w:rPr>
                <w:rFonts w:ascii="Arial" w:hAnsi="Arial" w:cs="Arial"/>
              </w:rPr>
            </w:pPr>
          </w:p>
          <w:p w14:paraId="3622524B" w14:textId="77777777" w:rsidR="000C69C0" w:rsidRDefault="000C69C0" w:rsidP="009F047F">
            <w:pPr>
              <w:jc w:val="center"/>
              <w:rPr>
                <w:rFonts w:ascii="Arial" w:hAnsi="Arial" w:cs="Arial"/>
              </w:rPr>
            </w:pPr>
          </w:p>
          <w:p w14:paraId="7F1DDD8A" w14:textId="77777777" w:rsidR="000C69C0" w:rsidRDefault="000C69C0" w:rsidP="009F047F">
            <w:pPr>
              <w:jc w:val="center"/>
              <w:rPr>
                <w:rFonts w:ascii="Arial" w:hAnsi="Arial" w:cs="Arial"/>
              </w:rPr>
            </w:pPr>
          </w:p>
          <w:p w14:paraId="35DE3F2C" w14:textId="77777777" w:rsidR="000C69C0" w:rsidRDefault="000C69C0" w:rsidP="009F047F">
            <w:pPr>
              <w:jc w:val="center"/>
              <w:rPr>
                <w:rFonts w:ascii="Arial" w:hAnsi="Arial" w:cs="Arial"/>
              </w:rPr>
            </w:pPr>
          </w:p>
          <w:p w14:paraId="6F633A03" w14:textId="77777777" w:rsidR="000C69C0" w:rsidRDefault="000C69C0" w:rsidP="009F047F">
            <w:pPr>
              <w:jc w:val="center"/>
              <w:rPr>
                <w:rFonts w:ascii="Arial" w:hAnsi="Arial" w:cs="Arial"/>
              </w:rPr>
            </w:pPr>
          </w:p>
          <w:p w14:paraId="047E168C" w14:textId="77777777" w:rsidR="000C69C0" w:rsidRDefault="000C69C0" w:rsidP="009F047F">
            <w:pPr>
              <w:jc w:val="center"/>
              <w:rPr>
                <w:rFonts w:ascii="Arial" w:hAnsi="Arial" w:cs="Arial"/>
              </w:rPr>
            </w:pPr>
          </w:p>
          <w:p w14:paraId="22A6BAA5" w14:textId="77777777" w:rsidR="000C69C0" w:rsidRDefault="000C69C0" w:rsidP="009F047F">
            <w:pPr>
              <w:jc w:val="center"/>
              <w:rPr>
                <w:rFonts w:ascii="Arial" w:hAnsi="Arial" w:cs="Arial"/>
              </w:rPr>
            </w:pPr>
          </w:p>
          <w:p w14:paraId="6A880A61" w14:textId="77777777" w:rsidR="000C69C0" w:rsidRDefault="000C69C0" w:rsidP="009F047F">
            <w:pPr>
              <w:jc w:val="center"/>
              <w:rPr>
                <w:rFonts w:ascii="Arial" w:hAnsi="Arial" w:cs="Arial"/>
              </w:rPr>
            </w:pPr>
          </w:p>
          <w:p w14:paraId="75136EA3" w14:textId="77777777" w:rsidR="000C69C0" w:rsidRDefault="000C69C0" w:rsidP="009F047F">
            <w:pPr>
              <w:jc w:val="center"/>
              <w:rPr>
                <w:rFonts w:ascii="Arial" w:hAnsi="Arial" w:cs="Arial"/>
              </w:rPr>
            </w:pPr>
          </w:p>
          <w:p w14:paraId="0476A5CE" w14:textId="77777777" w:rsidR="000C69C0" w:rsidRDefault="000C69C0" w:rsidP="009F047F">
            <w:pPr>
              <w:jc w:val="center"/>
              <w:rPr>
                <w:rFonts w:ascii="Arial" w:hAnsi="Arial" w:cs="Arial"/>
              </w:rPr>
            </w:pPr>
          </w:p>
          <w:p w14:paraId="0C26D683" w14:textId="77777777" w:rsidR="000C69C0" w:rsidRDefault="000C69C0" w:rsidP="009F047F">
            <w:pPr>
              <w:jc w:val="center"/>
              <w:rPr>
                <w:rFonts w:ascii="Arial" w:hAnsi="Arial" w:cs="Arial"/>
              </w:rPr>
            </w:pPr>
          </w:p>
          <w:p w14:paraId="72E81319" w14:textId="77777777" w:rsidR="000C69C0" w:rsidRDefault="000C69C0" w:rsidP="009F047F">
            <w:pPr>
              <w:jc w:val="center"/>
              <w:rPr>
                <w:rFonts w:ascii="Arial" w:hAnsi="Arial" w:cs="Arial"/>
              </w:rPr>
            </w:pPr>
          </w:p>
          <w:p w14:paraId="0EDF1210" w14:textId="77777777" w:rsidR="000C69C0" w:rsidRDefault="000C69C0" w:rsidP="009F047F">
            <w:pPr>
              <w:jc w:val="center"/>
              <w:rPr>
                <w:rFonts w:ascii="Arial" w:hAnsi="Arial" w:cs="Arial"/>
              </w:rPr>
            </w:pPr>
          </w:p>
          <w:p w14:paraId="73F12ABF" w14:textId="77777777" w:rsidR="000C69C0" w:rsidRDefault="000C69C0" w:rsidP="009F047F">
            <w:pPr>
              <w:jc w:val="center"/>
              <w:rPr>
                <w:rFonts w:ascii="Arial" w:hAnsi="Arial" w:cs="Arial"/>
              </w:rPr>
            </w:pPr>
          </w:p>
          <w:p w14:paraId="72302FAA" w14:textId="77777777" w:rsidR="000C69C0" w:rsidRDefault="000C69C0" w:rsidP="009F047F">
            <w:pPr>
              <w:jc w:val="center"/>
              <w:rPr>
                <w:rFonts w:ascii="Arial" w:hAnsi="Arial" w:cs="Arial"/>
              </w:rPr>
            </w:pPr>
          </w:p>
          <w:p w14:paraId="461F296F" w14:textId="77777777" w:rsidR="000C69C0" w:rsidRDefault="000C69C0" w:rsidP="009F047F">
            <w:pPr>
              <w:jc w:val="center"/>
              <w:rPr>
                <w:rFonts w:ascii="Arial" w:hAnsi="Arial" w:cs="Arial"/>
              </w:rPr>
            </w:pPr>
          </w:p>
          <w:p w14:paraId="17C279F9" w14:textId="77777777" w:rsidR="000C69C0" w:rsidRDefault="000C69C0" w:rsidP="009F047F">
            <w:pPr>
              <w:jc w:val="center"/>
              <w:rPr>
                <w:rFonts w:ascii="Arial" w:hAnsi="Arial" w:cs="Arial"/>
              </w:rPr>
            </w:pPr>
          </w:p>
          <w:p w14:paraId="61D8D0F9" w14:textId="77777777" w:rsidR="000C69C0" w:rsidRDefault="000C69C0" w:rsidP="009F047F">
            <w:pPr>
              <w:jc w:val="center"/>
              <w:rPr>
                <w:rFonts w:ascii="Arial" w:hAnsi="Arial" w:cs="Arial"/>
              </w:rPr>
            </w:pPr>
          </w:p>
          <w:p w14:paraId="39219E8C" w14:textId="77777777" w:rsidR="000C69C0" w:rsidRDefault="000C69C0" w:rsidP="009F047F">
            <w:pPr>
              <w:jc w:val="center"/>
              <w:rPr>
                <w:rFonts w:ascii="Arial" w:hAnsi="Arial" w:cs="Arial"/>
              </w:rPr>
            </w:pPr>
          </w:p>
          <w:p w14:paraId="148BCB9F" w14:textId="77777777" w:rsidR="000C69C0" w:rsidRDefault="000C69C0" w:rsidP="009F047F">
            <w:pPr>
              <w:jc w:val="center"/>
              <w:rPr>
                <w:rFonts w:ascii="Arial" w:hAnsi="Arial" w:cs="Arial"/>
              </w:rPr>
            </w:pPr>
          </w:p>
          <w:p w14:paraId="4436A161" w14:textId="77777777" w:rsidR="000C69C0" w:rsidRDefault="000C69C0" w:rsidP="009F047F">
            <w:pPr>
              <w:jc w:val="center"/>
              <w:rPr>
                <w:rFonts w:ascii="Arial" w:hAnsi="Arial" w:cs="Arial"/>
              </w:rPr>
            </w:pPr>
          </w:p>
          <w:p w14:paraId="5E25A4A5" w14:textId="77777777" w:rsidR="000C69C0" w:rsidRDefault="000C69C0" w:rsidP="009F047F">
            <w:pPr>
              <w:jc w:val="center"/>
              <w:rPr>
                <w:rFonts w:ascii="Arial" w:hAnsi="Arial" w:cs="Arial"/>
              </w:rPr>
            </w:pPr>
          </w:p>
          <w:p w14:paraId="424FD875" w14:textId="77777777" w:rsidR="000C69C0" w:rsidRDefault="000C69C0" w:rsidP="009F047F">
            <w:pPr>
              <w:jc w:val="center"/>
              <w:rPr>
                <w:rFonts w:ascii="Arial" w:hAnsi="Arial" w:cs="Arial"/>
              </w:rPr>
            </w:pPr>
          </w:p>
          <w:p w14:paraId="3754C595" w14:textId="77777777" w:rsidR="000C69C0" w:rsidRDefault="000C69C0" w:rsidP="009F047F">
            <w:pPr>
              <w:jc w:val="center"/>
              <w:rPr>
                <w:rFonts w:ascii="Arial" w:hAnsi="Arial" w:cs="Arial"/>
              </w:rPr>
            </w:pPr>
          </w:p>
          <w:p w14:paraId="0CEF9CB3" w14:textId="668C5D2F" w:rsidR="000C69C0" w:rsidRDefault="000C69C0" w:rsidP="009F047F">
            <w:pPr>
              <w:jc w:val="center"/>
              <w:rPr>
                <w:rFonts w:ascii="Arial" w:hAnsi="Arial" w:cs="Arial"/>
              </w:rPr>
            </w:pPr>
            <w:r>
              <w:rPr>
                <w:rFonts w:ascii="Arial" w:hAnsi="Arial" w:cs="Arial"/>
              </w:rPr>
              <w:t>SW</w:t>
            </w:r>
          </w:p>
          <w:p w14:paraId="1D94E6EF" w14:textId="3C07A91D" w:rsidR="000C69C0" w:rsidRPr="004C598D" w:rsidRDefault="000C69C0" w:rsidP="009F047F">
            <w:pPr>
              <w:jc w:val="center"/>
              <w:rPr>
                <w:rFonts w:ascii="Arial" w:hAnsi="Arial" w:cs="Arial"/>
              </w:rPr>
            </w:pPr>
          </w:p>
        </w:tc>
        <w:tc>
          <w:tcPr>
            <w:tcW w:w="3402" w:type="dxa"/>
            <w:shd w:val="clear" w:color="auto" w:fill="auto"/>
          </w:tcPr>
          <w:p w14:paraId="5ECD0069" w14:textId="77777777" w:rsidR="004C598D" w:rsidRDefault="004C598D" w:rsidP="00205AB1">
            <w:pPr>
              <w:jc w:val="both"/>
              <w:rPr>
                <w:rFonts w:ascii="Arial" w:hAnsi="Arial" w:cs="Arial"/>
              </w:rPr>
            </w:pPr>
          </w:p>
          <w:p w14:paraId="2EBA3802" w14:textId="77777777" w:rsidR="000C69C0" w:rsidRDefault="000C69C0" w:rsidP="00205AB1">
            <w:pPr>
              <w:jc w:val="both"/>
              <w:rPr>
                <w:rFonts w:ascii="Arial" w:hAnsi="Arial" w:cs="Arial"/>
              </w:rPr>
            </w:pPr>
          </w:p>
          <w:p w14:paraId="008AA0BA" w14:textId="77777777" w:rsidR="000C69C0" w:rsidRDefault="000C69C0" w:rsidP="00205AB1">
            <w:pPr>
              <w:jc w:val="both"/>
              <w:rPr>
                <w:rFonts w:ascii="Arial" w:hAnsi="Arial" w:cs="Arial"/>
              </w:rPr>
            </w:pPr>
          </w:p>
          <w:p w14:paraId="4DC9FF14" w14:textId="77777777" w:rsidR="000C69C0" w:rsidRDefault="000C69C0" w:rsidP="00205AB1">
            <w:pPr>
              <w:jc w:val="both"/>
              <w:rPr>
                <w:rFonts w:ascii="Arial" w:hAnsi="Arial" w:cs="Arial"/>
              </w:rPr>
            </w:pPr>
          </w:p>
          <w:p w14:paraId="6BF09257" w14:textId="77777777" w:rsidR="000C69C0" w:rsidRDefault="000C69C0" w:rsidP="00205AB1">
            <w:pPr>
              <w:jc w:val="both"/>
              <w:rPr>
                <w:rFonts w:ascii="Arial" w:hAnsi="Arial" w:cs="Arial"/>
              </w:rPr>
            </w:pPr>
          </w:p>
          <w:p w14:paraId="48EAA634" w14:textId="77777777" w:rsidR="000C69C0" w:rsidRDefault="000C69C0" w:rsidP="00205AB1">
            <w:pPr>
              <w:jc w:val="both"/>
              <w:rPr>
                <w:rFonts w:ascii="Arial" w:hAnsi="Arial" w:cs="Arial"/>
              </w:rPr>
            </w:pPr>
          </w:p>
          <w:p w14:paraId="53F1BD84" w14:textId="77777777" w:rsidR="000C69C0" w:rsidRDefault="000C69C0" w:rsidP="00205AB1">
            <w:pPr>
              <w:jc w:val="both"/>
              <w:rPr>
                <w:rFonts w:ascii="Arial" w:hAnsi="Arial" w:cs="Arial"/>
              </w:rPr>
            </w:pPr>
          </w:p>
          <w:p w14:paraId="40E3E9F0" w14:textId="77777777" w:rsidR="000C69C0" w:rsidRDefault="000C69C0" w:rsidP="00205AB1">
            <w:pPr>
              <w:jc w:val="both"/>
              <w:rPr>
                <w:rFonts w:ascii="Arial" w:hAnsi="Arial" w:cs="Arial"/>
              </w:rPr>
            </w:pPr>
          </w:p>
          <w:p w14:paraId="66ACC5F5" w14:textId="77777777" w:rsidR="000C69C0" w:rsidRDefault="000C69C0" w:rsidP="00205AB1">
            <w:pPr>
              <w:jc w:val="both"/>
              <w:rPr>
                <w:rFonts w:ascii="Arial" w:hAnsi="Arial" w:cs="Arial"/>
              </w:rPr>
            </w:pPr>
          </w:p>
          <w:p w14:paraId="34D47041" w14:textId="77777777" w:rsidR="000C69C0" w:rsidRDefault="000C69C0" w:rsidP="00205AB1">
            <w:pPr>
              <w:jc w:val="both"/>
              <w:rPr>
                <w:rFonts w:ascii="Arial" w:hAnsi="Arial" w:cs="Arial"/>
              </w:rPr>
            </w:pPr>
          </w:p>
          <w:p w14:paraId="7C46E030" w14:textId="77777777" w:rsidR="000C69C0" w:rsidRDefault="000C69C0" w:rsidP="00205AB1">
            <w:pPr>
              <w:jc w:val="both"/>
              <w:rPr>
                <w:rFonts w:ascii="Arial" w:hAnsi="Arial" w:cs="Arial"/>
              </w:rPr>
            </w:pPr>
          </w:p>
          <w:p w14:paraId="76D4ED76" w14:textId="77777777" w:rsidR="000C69C0" w:rsidRDefault="000C69C0" w:rsidP="00205AB1">
            <w:pPr>
              <w:jc w:val="both"/>
              <w:rPr>
                <w:rFonts w:ascii="Arial" w:hAnsi="Arial" w:cs="Arial"/>
              </w:rPr>
            </w:pPr>
          </w:p>
          <w:p w14:paraId="708443F6" w14:textId="77777777" w:rsidR="000C69C0" w:rsidRDefault="000C69C0" w:rsidP="00205AB1">
            <w:pPr>
              <w:jc w:val="both"/>
              <w:rPr>
                <w:rFonts w:ascii="Arial" w:hAnsi="Arial" w:cs="Arial"/>
              </w:rPr>
            </w:pPr>
          </w:p>
          <w:p w14:paraId="5FBE96DE" w14:textId="77777777" w:rsidR="000C69C0" w:rsidRDefault="000C69C0" w:rsidP="00205AB1">
            <w:pPr>
              <w:jc w:val="both"/>
              <w:rPr>
                <w:rFonts w:ascii="Arial" w:hAnsi="Arial" w:cs="Arial"/>
              </w:rPr>
            </w:pPr>
          </w:p>
          <w:p w14:paraId="6A91EB21" w14:textId="77777777" w:rsidR="000C69C0" w:rsidRDefault="000C69C0" w:rsidP="00205AB1">
            <w:pPr>
              <w:jc w:val="both"/>
              <w:rPr>
                <w:rFonts w:ascii="Arial" w:hAnsi="Arial" w:cs="Arial"/>
              </w:rPr>
            </w:pPr>
          </w:p>
          <w:p w14:paraId="3D9AC459" w14:textId="77777777" w:rsidR="000C69C0" w:rsidRDefault="000C69C0" w:rsidP="00205AB1">
            <w:pPr>
              <w:jc w:val="both"/>
              <w:rPr>
                <w:rFonts w:ascii="Arial" w:hAnsi="Arial" w:cs="Arial"/>
              </w:rPr>
            </w:pPr>
          </w:p>
          <w:p w14:paraId="00677753" w14:textId="77777777" w:rsidR="000C69C0" w:rsidRDefault="000C69C0" w:rsidP="00205AB1">
            <w:pPr>
              <w:jc w:val="both"/>
              <w:rPr>
                <w:rFonts w:ascii="Arial" w:hAnsi="Arial" w:cs="Arial"/>
              </w:rPr>
            </w:pPr>
          </w:p>
          <w:p w14:paraId="2B5C3FF4" w14:textId="77777777" w:rsidR="000C69C0" w:rsidRDefault="000C69C0" w:rsidP="00205AB1">
            <w:pPr>
              <w:jc w:val="both"/>
              <w:rPr>
                <w:rFonts w:ascii="Arial" w:hAnsi="Arial" w:cs="Arial"/>
              </w:rPr>
            </w:pPr>
          </w:p>
          <w:p w14:paraId="408B5745" w14:textId="77777777" w:rsidR="000C69C0" w:rsidRDefault="000C69C0" w:rsidP="00205AB1">
            <w:pPr>
              <w:jc w:val="both"/>
              <w:rPr>
                <w:rFonts w:ascii="Arial" w:hAnsi="Arial" w:cs="Arial"/>
              </w:rPr>
            </w:pPr>
          </w:p>
          <w:p w14:paraId="66FF5BF8" w14:textId="77777777" w:rsidR="000C69C0" w:rsidRDefault="000C69C0" w:rsidP="00205AB1">
            <w:pPr>
              <w:jc w:val="both"/>
              <w:rPr>
                <w:rFonts w:ascii="Arial" w:hAnsi="Arial" w:cs="Arial"/>
              </w:rPr>
            </w:pPr>
          </w:p>
          <w:p w14:paraId="61417724" w14:textId="77777777" w:rsidR="000C69C0" w:rsidRDefault="000C69C0" w:rsidP="00205AB1">
            <w:pPr>
              <w:jc w:val="both"/>
              <w:rPr>
                <w:rFonts w:ascii="Arial" w:hAnsi="Arial" w:cs="Arial"/>
              </w:rPr>
            </w:pPr>
          </w:p>
          <w:p w14:paraId="3031B79B" w14:textId="77777777" w:rsidR="000C69C0" w:rsidRDefault="000C69C0" w:rsidP="00205AB1">
            <w:pPr>
              <w:jc w:val="both"/>
              <w:rPr>
                <w:rFonts w:ascii="Arial" w:hAnsi="Arial" w:cs="Arial"/>
              </w:rPr>
            </w:pPr>
          </w:p>
          <w:p w14:paraId="66DEFF86" w14:textId="77777777" w:rsidR="000C69C0" w:rsidRDefault="000C69C0" w:rsidP="00205AB1">
            <w:pPr>
              <w:jc w:val="both"/>
              <w:rPr>
                <w:rFonts w:ascii="Arial" w:hAnsi="Arial" w:cs="Arial"/>
              </w:rPr>
            </w:pPr>
          </w:p>
          <w:p w14:paraId="0A1EDF74" w14:textId="77777777" w:rsidR="000C69C0" w:rsidRDefault="000C69C0" w:rsidP="00205AB1">
            <w:pPr>
              <w:jc w:val="both"/>
              <w:rPr>
                <w:rFonts w:ascii="Arial" w:hAnsi="Arial" w:cs="Arial"/>
              </w:rPr>
            </w:pPr>
          </w:p>
          <w:p w14:paraId="746C2B2C" w14:textId="0FCFEBEE" w:rsidR="000C69C0" w:rsidRPr="004C598D" w:rsidRDefault="000C69C0" w:rsidP="00205AB1">
            <w:pPr>
              <w:jc w:val="both"/>
              <w:rPr>
                <w:rFonts w:ascii="Arial" w:hAnsi="Arial" w:cs="Arial"/>
              </w:rPr>
            </w:pPr>
            <w:r>
              <w:rPr>
                <w:rFonts w:ascii="Arial" w:hAnsi="Arial" w:cs="Arial"/>
              </w:rPr>
              <w:t>Circulate a graduate post JD for Board sign off.</w:t>
            </w:r>
          </w:p>
        </w:tc>
      </w:tr>
      <w:tr w:rsidR="004C598D" w:rsidRPr="004C598D" w14:paraId="6017DC3E" w14:textId="77777777" w:rsidTr="004C598D">
        <w:trPr>
          <w:trHeight w:val="752"/>
        </w:trPr>
        <w:tc>
          <w:tcPr>
            <w:tcW w:w="1560" w:type="dxa"/>
            <w:shd w:val="clear" w:color="auto" w:fill="auto"/>
          </w:tcPr>
          <w:p w14:paraId="34523B6F" w14:textId="2B5A3D1C" w:rsidR="004C598D" w:rsidRPr="004C598D" w:rsidRDefault="002A3211" w:rsidP="0023737F">
            <w:pPr>
              <w:rPr>
                <w:rFonts w:ascii="Arial" w:hAnsi="Arial" w:cs="Arial"/>
                <w:b/>
              </w:rPr>
            </w:pPr>
            <w:r>
              <w:rPr>
                <w:rFonts w:ascii="Arial" w:hAnsi="Arial" w:cs="Arial"/>
                <w:b/>
              </w:rPr>
              <w:lastRenderedPageBreak/>
              <w:t>KHG Budget</w:t>
            </w:r>
          </w:p>
        </w:tc>
        <w:tc>
          <w:tcPr>
            <w:tcW w:w="9214" w:type="dxa"/>
            <w:shd w:val="clear" w:color="auto" w:fill="auto"/>
          </w:tcPr>
          <w:p w14:paraId="4947FCD5" w14:textId="2893FC13" w:rsidR="004C598D" w:rsidRDefault="001430AD" w:rsidP="00672200">
            <w:pPr>
              <w:rPr>
                <w:rFonts w:ascii="Arial" w:hAnsi="Arial" w:cs="Arial"/>
              </w:rPr>
            </w:pPr>
            <w:r>
              <w:rPr>
                <w:rFonts w:ascii="Arial" w:hAnsi="Arial" w:cs="Arial"/>
              </w:rPr>
              <w:t>KHG is still seeking support from Kent Public Health to contribute to funding for the HHSC roles. SW, BH and HC have a meeting with KCC PH on 4</w:t>
            </w:r>
            <w:r w:rsidRPr="001430AD">
              <w:rPr>
                <w:rFonts w:ascii="Arial" w:hAnsi="Arial" w:cs="Arial"/>
                <w:vertAlign w:val="superscript"/>
              </w:rPr>
              <w:t>th</w:t>
            </w:r>
            <w:r>
              <w:rPr>
                <w:rFonts w:ascii="Arial" w:hAnsi="Arial" w:cs="Arial"/>
              </w:rPr>
              <w:t xml:space="preserve"> April. KHG is </w:t>
            </w:r>
            <w:r w:rsidR="009808C8">
              <w:rPr>
                <w:rFonts w:ascii="Arial" w:hAnsi="Arial" w:cs="Arial"/>
              </w:rPr>
              <w:t xml:space="preserve">currently </w:t>
            </w:r>
            <w:r>
              <w:rPr>
                <w:rFonts w:ascii="Arial" w:hAnsi="Arial" w:cs="Arial"/>
              </w:rPr>
              <w:t>funding the HHSC role at risk from our reserves and cannot do that permanently.</w:t>
            </w:r>
          </w:p>
          <w:p w14:paraId="3F199576" w14:textId="77777777" w:rsidR="006066D4" w:rsidRDefault="006066D4" w:rsidP="00672200">
            <w:pPr>
              <w:rPr>
                <w:rFonts w:ascii="Arial" w:hAnsi="Arial" w:cs="Arial"/>
              </w:rPr>
            </w:pPr>
          </w:p>
          <w:p w14:paraId="1F39C9E0" w14:textId="34FB7ACC" w:rsidR="001430AD" w:rsidRDefault="009808C8" w:rsidP="00672200">
            <w:pPr>
              <w:rPr>
                <w:rFonts w:ascii="Arial" w:hAnsi="Arial" w:cs="Arial"/>
              </w:rPr>
            </w:pPr>
            <w:r>
              <w:rPr>
                <w:rFonts w:ascii="Arial" w:hAnsi="Arial" w:cs="Arial"/>
              </w:rPr>
              <w:t>KHG s</w:t>
            </w:r>
            <w:r w:rsidR="001430AD">
              <w:rPr>
                <w:rFonts w:ascii="Arial" w:hAnsi="Arial" w:cs="Arial"/>
              </w:rPr>
              <w:t>till has £505</w:t>
            </w:r>
            <w:r w:rsidR="00BD74E2">
              <w:rPr>
                <w:rFonts w:ascii="Arial" w:hAnsi="Arial" w:cs="Arial"/>
              </w:rPr>
              <w:t>0 for the infrastructure work. It m</w:t>
            </w:r>
            <w:r w:rsidR="001430AD">
              <w:rPr>
                <w:rFonts w:ascii="Arial" w:hAnsi="Arial" w:cs="Arial"/>
              </w:rPr>
              <w:t>ay be useful to discuss how this can be used with TK and KCC</w:t>
            </w:r>
            <w:r w:rsidR="00BD74E2">
              <w:rPr>
                <w:rFonts w:ascii="Arial" w:hAnsi="Arial" w:cs="Arial"/>
              </w:rPr>
              <w:t>’s</w:t>
            </w:r>
            <w:r w:rsidR="001430AD">
              <w:rPr>
                <w:rFonts w:ascii="Arial" w:hAnsi="Arial" w:cs="Arial"/>
              </w:rPr>
              <w:t xml:space="preserve"> DG to ask how that can be used. </w:t>
            </w:r>
          </w:p>
          <w:p w14:paraId="527F1331" w14:textId="77777777" w:rsidR="006066D4" w:rsidRDefault="006066D4" w:rsidP="00672200">
            <w:pPr>
              <w:rPr>
                <w:rFonts w:ascii="Arial" w:hAnsi="Arial" w:cs="Arial"/>
              </w:rPr>
            </w:pPr>
          </w:p>
          <w:p w14:paraId="376E516F" w14:textId="3FC43B14" w:rsidR="001430AD" w:rsidRDefault="001430AD" w:rsidP="00672200">
            <w:pPr>
              <w:rPr>
                <w:rFonts w:ascii="Arial" w:hAnsi="Arial" w:cs="Arial"/>
              </w:rPr>
            </w:pPr>
            <w:r>
              <w:rPr>
                <w:rFonts w:ascii="Arial" w:hAnsi="Arial" w:cs="Arial"/>
              </w:rPr>
              <w:t>COMF project is going well. The project has been extended to June for all except Dover and Sevenoaks</w:t>
            </w:r>
            <w:r w:rsidR="009808C8">
              <w:rPr>
                <w:rFonts w:ascii="Arial" w:hAnsi="Arial" w:cs="Arial"/>
              </w:rPr>
              <w:t>, who finish on 31</w:t>
            </w:r>
            <w:r w:rsidR="009808C8" w:rsidRPr="009808C8">
              <w:rPr>
                <w:rFonts w:ascii="Arial" w:hAnsi="Arial" w:cs="Arial"/>
                <w:vertAlign w:val="superscript"/>
              </w:rPr>
              <w:t>st</w:t>
            </w:r>
            <w:r w:rsidR="009808C8">
              <w:rPr>
                <w:rFonts w:ascii="Arial" w:hAnsi="Arial" w:cs="Arial"/>
              </w:rPr>
              <w:t xml:space="preserve"> March and received additional funds</w:t>
            </w:r>
            <w:r>
              <w:rPr>
                <w:rFonts w:ascii="Arial" w:hAnsi="Arial" w:cs="Arial"/>
              </w:rPr>
              <w:t xml:space="preserve">. Medway did not get funds from this and they worked </w:t>
            </w:r>
            <w:r w:rsidR="009808C8">
              <w:rPr>
                <w:rFonts w:ascii="Arial" w:hAnsi="Arial" w:cs="Arial"/>
              </w:rPr>
              <w:t>on this internally</w:t>
            </w:r>
            <w:r>
              <w:rPr>
                <w:rFonts w:ascii="Arial" w:hAnsi="Arial" w:cs="Arial"/>
              </w:rPr>
              <w:t xml:space="preserve">. </w:t>
            </w:r>
          </w:p>
          <w:p w14:paraId="454248AC" w14:textId="77777777" w:rsidR="006066D4" w:rsidRDefault="006066D4" w:rsidP="00672200">
            <w:pPr>
              <w:rPr>
                <w:rFonts w:ascii="Arial" w:hAnsi="Arial" w:cs="Arial"/>
              </w:rPr>
            </w:pPr>
          </w:p>
          <w:p w14:paraId="414145AF" w14:textId="78324F7A" w:rsidR="001430AD" w:rsidRDefault="009808C8" w:rsidP="00672200">
            <w:pPr>
              <w:rPr>
                <w:rFonts w:ascii="Arial" w:hAnsi="Arial" w:cs="Arial"/>
              </w:rPr>
            </w:pPr>
            <w:r>
              <w:rPr>
                <w:rFonts w:ascii="Arial" w:hAnsi="Arial" w:cs="Arial"/>
              </w:rPr>
              <w:t>For KHG the Awards Ceremony will</w:t>
            </w:r>
            <w:r w:rsidR="001430AD">
              <w:rPr>
                <w:rFonts w:ascii="Arial" w:hAnsi="Arial" w:cs="Arial"/>
              </w:rPr>
              <w:t xml:space="preserve"> have £4500 in sponsorship. </w:t>
            </w:r>
          </w:p>
          <w:p w14:paraId="280A0617" w14:textId="77777777" w:rsidR="006066D4" w:rsidRDefault="006066D4" w:rsidP="00672200">
            <w:pPr>
              <w:rPr>
                <w:rFonts w:ascii="Arial" w:hAnsi="Arial" w:cs="Arial"/>
              </w:rPr>
            </w:pPr>
          </w:p>
          <w:p w14:paraId="3736149D" w14:textId="528323AD" w:rsidR="001430AD" w:rsidRDefault="001430AD" w:rsidP="00672200">
            <w:pPr>
              <w:rPr>
                <w:rFonts w:ascii="Arial" w:hAnsi="Arial" w:cs="Arial"/>
              </w:rPr>
            </w:pPr>
            <w:r>
              <w:rPr>
                <w:rFonts w:ascii="Arial" w:hAnsi="Arial" w:cs="Arial"/>
              </w:rPr>
              <w:t xml:space="preserve">ERHA met with SW and BH as </w:t>
            </w:r>
            <w:r w:rsidR="009808C8">
              <w:rPr>
                <w:rFonts w:ascii="Arial" w:hAnsi="Arial" w:cs="Arial"/>
              </w:rPr>
              <w:t xml:space="preserve">they were </w:t>
            </w:r>
            <w:r>
              <w:rPr>
                <w:rFonts w:ascii="Arial" w:hAnsi="Arial" w:cs="Arial"/>
              </w:rPr>
              <w:t>c</w:t>
            </w:r>
            <w:r w:rsidR="006066D4">
              <w:rPr>
                <w:rFonts w:ascii="Arial" w:hAnsi="Arial" w:cs="Arial"/>
              </w:rPr>
              <w:t>onsidering whether to continue membership of</w:t>
            </w:r>
            <w:r>
              <w:rPr>
                <w:rFonts w:ascii="Arial" w:hAnsi="Arial" w:cs="Arial"/>
              </w:rPr>
              <w:t xml:space="preserve"> KHG</w:t>
            </w:r>
            <w:r w:rsidR="006066D4">
              <w:rPr>
                <w:rFonts w:ascii="Arial" w:hAnsi="Arial" w:cs="Arial"/>
              </w:rPr>
              <w:t xml:space="preserve"> and the value it gives them. BH and SW propose that affiliate membership</w:t>
            </w:r>
            <w:r w:rsidR="009808C8">
              <w:rPr>
                <w:rFonts w:ascii="Arial" w:hAnsi="Arial" w:cs="Arial"/>
              </w:rPr>
              <w:t xml:space="preserve"> and EHRA accepted. </w:t>
            </w:r>
            <w:r w:rsidR="008A3542">
              <w:rPr>
                <w:rFonts w:ascii="Arial" w:hAnsi="Arial" w:cs="Arial"/>
              </w:rPr>
              <w:t>Affiliate</w:t>
            </w:r>
            <w:r w:rsidR="009808C8">
              <w:rPr>
                <w:rFonts w:ascii="Arial" w:hAnsi="Arial" w:cs="Arial"/>
              </w:rPr>
              <w:t xml:space="preserve"> membership was</w:t>
            </w:r>
            <w:r w:rsidR="006066D4">
              <w:rPr>
                <w:rFonts w:ascii="Arial" w:hAnsi="Arial" w:cs="Arial"/>
              </w:rPr>
              <w:t xml:space="preserve"> offered</w:t>
            </w:r>
            <w:r>
              <w:rPr>
                <w:rFonts w:ascii="Arial" w:hAnsi="Arial" w:cs="Arial"/>
              </w:rPr>
              <w:t xml:space="preserve"> for organisations with 1000 or fewer homes, </w:t>
            </w:r>
            <w:r w:rsidR="009808C8">
              <w:rPr>
                <w:rFonts w:ascii="Arial" w:hAnsi="Arial" w:cs="Arial"/>
              </w:rPr>
              <w:t>but will change</w:t>
            </w:r>
            <w:r w:rsidR="006066D4">
              <w:rPr>
                <w:rFonts w:ascii="Arial" w:hAnsi="Arial" w:cs="Arial"/>
              </w:rPr>
              <w:t xml:space="preserve"> to </w:t>
            </w:r>
            <w:r>
              <w:rPr>
                <w:rFonts w:ascii="Arial" w:hAnsi="Arial" w:cs="Arial"/>
              </w:rPr>
              <w:t>1500 homes.</w:t>
            </w:r>
          </w:p>
          <w:p w14:paraId="4D3B4812" w14:textId="77777777" w:rsidR="006066D4" w:rsidRDefault="006066D4" w:rsidP="00672200">
            <w:pPr>
              <w:rPr>
                <w:rFonts w:ascii="Arial" w:hAnsi="Arial" w:cs="Arial"/>
              </w:rPr>
            </w:pPr>
          </w:p>
          <w:p w14:paraId="3FF36696" w14:textId="1AB76457" w:rsidR="001430AD" w:rsidRDefault="006066D4" w:rsidP="00672200">
            <w:pPr>
              <w:rPr>
                <w:rFonts w:ascii="Arial" w:hAnsi="Arial" w:cs="Arial"/>
              </w:rPr>
            </w:pPr>
            <w:r>
              <w:rPr>
                <w:rFonts w:ascii="Arial" w:hAnsi="Arial" w:cs="Arial"/>
              </w:rPr>
              <w:t xml:space="preserve">BH highlighted that </w:t>
            </w:r>
            <w:r w:rsidR="001430AD">
              <w:rPr>
                <w:rFonts w:ascii="Arial" w:hAnsi="Arial" w:cs="Arial"/>
              </w:rPr>
              <w:t>Optivo and SHG are considering merging and if they do that they would pay one fee.</w:t>
            </w:r>
          </w:p>
          <w:p w14:paraId="1AD7C552" w14:textId="77777777" w:rsidR="006066D4" w:rsidRDefault="006066D4" w:rsidP="00672200">
            <w:pPr>
              <w:rPr>
                <w:rFonts w:ascii="Arial" w:hAnsi="Arial" w:cs="Arial"/>
              </w:rPr>
            </w:pPr>
          </w:p>
          <w:p w14:paraId="67B7AB35" w14:textId="3CDF0CF4" w:rsidR="001430AD" w:rsidRDefault="001430AD" w:rsidP="00672200">
            <w:pPr>
              <w:rPr>
                <w:rFonts w:ascii="Arial" w:hAnsi="Arial" w:cs="Arial"/>
              </w:rPr>
            </w:pPr>
            <w:r>
              <w:rPr>
                <w:rFonts w:ascii="Arial" w:hAnsi="Arial" w:cs="Arial"/>
              </w:rPr>
              <w:t>Increasing fees was deferred to next year and it is time to look at how to structure the fees.</w:t>
            </w:r>
            <w:r w:rsidR="009808C8">
              <w:rPr>
                <w:rFonts w:ascii="Arial" w:hAnsi="Arial" w:cs="Arial"/>
              </w:rPr>
              <w:t xml:space="preserve"> CH advised at the February meeting that Swale would benefit from knowing the fees for 2023-24 in June 2022. </w:t>
            </w:r>
            <w:r>
              <w:rPr>
                <w:rFonts w:ascii="Arial" w:hAnsi="Arial" w:cs="Arial"/>
              </w:rPr>
              <w:t xml:space="preserve"> </w:t>
            </w:r>
          </w:p>
          <w:p w14:paraId="5400BCAA" w14:textId="77777777" w:rsidR="009808C8" w:rsidRDefault="009808C8" w:rsidP="00672200">
            <w:pPr>
              <w:rPr>
                <w:rFonts w:ascii="Arial" w:hAnsi="Arial" w:cs="Arial"/>
              </w:rPr>
            </w:pPr>
          </w:p>
          <w:p w14:paraId="43E35703" w14:textId="62B51E78" w:rsidR="001430AD" w:rsidRDefault="00BD74E2" w:rsidP="00BD74E2">
            <w:pPr>
              <w:rPr>
                <w:rFonts w:ascii="Arial" w:hAnsi="Arial" w:cs="Arial"/>
              </w:rPr>
            </w:pPr>
            <w:r>
              <w:rPr>
                <w:rFonts w:ascii="Arial" w:hAnsi="Arial" w:cs="Arial"/>
              </w:rPr>
              <w:t xml:space="preserve">SW explained that Kent Chief Executives want TK to work closely with KHG. </w:t>
            </w:r>
            <w:r w:rsidR="001430AD">
              <w:rPr>
                <w:rFonts w:ascii="Arial" w:hAnsi="Arial" w:cs="Arial"/>
              </w:rPr>
              <w:t xml:space="preserve">BH to set up a meeting with KPOG and KH&amp;DG to look at how that groups can work </w:t>
            </w:r>
            <w:r>
              <w:rPr>
                <w:rFonts w:ascii="Arial" w:hAnsi="Arial" w:cs="Arial"/>
              </w:rPr>
              <w:t>together and to form joint messages and use all points of influence.</w:t>
            </w:r>
          </w:p>
          <w:p w14:paraId="51BEE34C" w14:textId="60C36AC1" w:rsidR="00BD74E2" w:rsidRPr="004C598D" w:rsidRDefault="00BD74E2" w:rsidP="00BD74E2">
            <w:pPr>
              <w:rPr>
                <w:rFonts w:ascii="Arial" w:hAnsi="Arial" w:cs="Arial"/>
              </w:rPr>
            </w:pPr>
          </w:p>
        </w:tc>
        <w:tc>
          <w:tcPr>
            <w:tcW w:w="850" w:type="dxa"/>
            <w:shd w:val="clear" w:color="auto" w:fill="auto"/>
          </w:tcPr>
          <w:p w14:paraId="11BFF000" w14:textId="77777777" w:rsidR="004C598D" w:rsidRDefault="004C598D" w:rsidP="009F047F">
            <w:pPr>
              <w:jc w:val="center"/>
              <w:rPr>
                <w:rFonts w:ascii="Arial" w:hAnsi="Arial" w:cs="Arial"/>
              </w:rPr>
            </w:pPr>
          </w:p>
          <w:p w14:paraId="6E7681DC" w14:textId="77777777" w:rsidR="001430AD" w:rsidRDefault="001430AD" w:rsidP="009F047F">
            <w:pPr>
              <w:jc w:val="center"/>
              <w:rPr>
                <w:rFonts w:ascii="Arial" w:hAnsi="Arial" w:cs="Arial"/>
              </w:rPr>
            </w:pPr>
          </w:p>
          <w:p w14:paraId="5C320312" w14:textId="77777777" w:rsidR="001430AD" w:rsidRDefault="001430AD" w:rsidP="009F047F">
            <w:pPr>
              <w:jc w:val="center"/>
              <w:rPr>
                <w:rFonts w:ascii="Arial" w:hAnsi="Arial" w:cs="Arial"/>
              </w:rPr>
            </w:pPr>
          </w:p>
          <w:p w14:paraId="704EFB33" w14:textId="77777777" w:rsidR="001430AD" w:rsidRDefault="001430AD" w:rsidP="009F047F">
            <w:pPr>
              <w:jc w:val="center"/>
              <w:rPr>
                <w:rFonts w:ascii="Arial" w:hAnsi="Arial" w:cs="Arial"/>
              </w:rPr>
            </w:pPr>
          </w:p>
          <w:p w14:paraId="78D15045" w14:textId="331B4B08" w:rsidR="001430AD" w:rsidRDefault="009808C8" w:rsidP="009F047F">
            <w:pPr>
              <w:jc w:val="center"/>
              <w:rPr>
                <w:rFonts w:ascii="Arial" w:hAnsi="Arial" w:cs="Arial"/>
              </w:rPr>
            </w:pPr>
            <w:r>
              <w:rPr>
                <w:rFonts w:ascii="Arial" w:hAnsi="Arial" w:cs="Arial"/>
              </w:rPr>
              <w:t>SW &amp; BH</w:t>
            </w:r>
          </w:p>
          <w:p w14:paraId="56AA87D7" w14:textId="77777777" w:rsidR="001430AD" w:rsidRDefault="001430AD" w:rsidP="009F047F">
            <w:pPr>
              <w:jc w:val="center"/>
              <w:rPr>
                <w:rFonts w:ascii="Arial" w:hAnsi="Arial" w:cs="Arial"/>
              </w:rPr>
            </w:pPr>
          </w:p>
          <w:p w14:paraId="4B7A2BA8" w14:textId="77777777" w:rsidR="001430AD" w:rsidRDefault="001430AD" w:rsidP="009F047F">
            <w:pPr>
              <w:jc w:val="center"/>
              <w:rPr>
                <w:rFonts w:ascii="Arial" w:hAnsi="Arial" w:cs="Arial"/>
              </w:rPr>
            </w:pPr>
          </w:p>
          <w:p w14:paraId="75EDDBBF" w14:textId="77777777" w:rsidR="001430AD" w:rsidRDefault="001430AD" w:rsidP="009F047F">
            <w:pPr>
              <w:jc w:val="center"/>
              <w:rPr>
                <w:rFonts w:ascii="Arial" w:hAnsi="Arial" w:cs="Arial"/>
              </w:rPr>
            </w:pPr>
          </w:p>
          <w:p w14:paraId="777B662F" w14:textId="77777777" w:rsidR="001430AD" w:rsidRDefault="001430AD" w:rsidP="009F047F">
            <w:pPr>
              <w:jc w:val="center"/>
              <w:rPr>
                <w:rFonts w:ascii="Arial" w:hAnsi="Arial" w:cs="Arial"/>
              </w:rPr>
            </w:pPr>
          </w:p>
          <w:p w14:paraId="446FAA07" w14:textId="77777777" w:rsidR="001430AD" w:rsidRDefault="001430AD" w:rsidP="009F047F">
            <w:pPr>
              <w:jc w:val="center"/>
              <w:rPr>
                <w:rFonts w:ascii="Arial" w:hAnsi="Arial" w:cs="Arial"/>
              </w:rPr>
            </w:pPr>
          </w:p>
          <w:p w14:paraId="54C19563" w14:textId="77777777" w:rsidR="006066D4" w:rsidRDefault="006066D4" w:rsidP="009F047F">
            <w:pPr>
              <w:jc w:val="center"/>
              <w:rPr>
                <w:rFonts w:ascii="Arial" w:hAnsi="Arial" w:cs="Arial"/>
              </w:rPr>
            </w:pPr>
          </w:p>
          <w:p w14:paraId="5E48B178" w14:textId="5A35EB0E" w:rsidR="006066D4" w:rsidRDefault="006066D4" w:rsidP="009808C8">
            <w:pPr>
              <w:rPr>
                <w:rFonts w:ascii="Arial" w:hAnsi="Arial" w:cs="Arial"/>
              </w:rPr>
            </w:pPr>
          </w:p>
          <w:p w14:paraId="39607D87" w14:textId="77777777" w:rsidR="006066D4" w:rsidRDefault="006066D4" w:rsidP="009F047F">
            <w:pPr>
              <w:jc w:val="center"/>
              <w:rPr>
                <w:rFonts w:ascii="Arial" w:hAnsi="Arial" w:cs="Arial"/>
              </w:rPr>
            </w:pPr>
          </w:p>
          <w:p w14:paraId="116FA16F" w14:textId="77777777" w:rsidR="006066D4" w:rsidRDefault="006066D4" w:rsidP="009F047F">
            <w:pPr>
              <w:jc w:val="center"/>
              <w:rPr>
                <w:rFonts w:ascii="Arial" w:hAnsi="Arial" w:cs="Arial"/>
              </w:rPr>
            </w:pPr>
          </w:p>
          <w:p w14:paraId="71E4EA7A" w14:textId="7563B783" w:rsidR="001430AD" w:rsidRDefault="001430AD" w:rsidP="009F047F">
            <w:pPr>
              <w:jc w:val="center"/>
              <w:rPr>
                <w:rFonts w:ascii="Arial" w:hAnsi="Arial" w:cs="Arial"/>
              </w:rPr>
            </w:pPr>
            <w:r>
              <w:rPr>
                <w:rFonts w:ascii="Arial" w:hAnsi="Arial" w:cs="Arial"/>
              </w:rPr>
              <w:t>HM</w:t>
            </w:r>
          </w:p>
          <w:p w14:paraId="0D8400B3" w14:textId="7D342045" w:rsidR="009808C8" w:rsidRDefault="009808C8" w:rsidP="009F047F">
            <w:pPr>
              <w:jc w:val="center"/>
              <w:rPr>
                <w:rFonts w:ascii="Arial" w:hAnsi="Arial" w:cs="Arial"/>
              </w:rPr>
            </w:pPr>
          </w:p>
          <w:p w14:paraId="53C6F35F" w14:textId="19D3C776" w:rsidR="009808C8" w:rsidRDefault="009808C8" w:rsidP="009F047F">
            <w:pPr>
              <w:jc w:val="center"/>
              <w:rPr>
                <w:rFonts w:ascii="Arial" w:hAnsi="Arial" w:cs="Arial"/>
              </w:rPr>
            </w:pPr>
          </w:p>
          <w:p w14:paraId="6C97CBD7" w14:textId="25D40D49" w:rsidR="009808C8" w:rsidRDefault="009808C8" w:rsidP="009F047F">
            <w:pPr>
              <w:jc w:val="center"/>
              <w:rPr>
                <w:rFonts w:ascii="Arial" w:hAnsi="Arial" w:cs="Arial"/>
              </w:rPr>
            </w:pPr>
          </w:p>
          <w:p w14:paraId="530E80F6" w14:textId="430E0326" w:rsidR="009808C8" w:rsidRDefault="009808C8" w:rsidP="009F047F">
            <w:pPr>
              <w:jc w:val="center"/>
              <w:rPr>
                <w:rFonts w:ascii="Arial" w:hAnsi="Arial" w:cs="Arial"/>
              </w:rPr>
            </w:pPr>
          </w:p>
          <w:p w14:paraId="0B9BB3E1" w14:textId="43E7C85A" w:rsidR="009808C8" w:rsidRDefault="009808C8" w:rsidP="009F047F">
            <w:pPr>
              <w:jc w:val="center"/>
              <w:rPr>
                <w:rFonts w:ascii="Arial" w:hAnsi="Arial" w:cs="Arial"/>
              </w:rPr>
            </w:pPr>
          </w:p>
          <w:p w14:paraId="2DFDF65E" w14:textId="322DB850" w:rsidR="009808C8" w:rsidRDefault="009808C8" w:rsidP="009F047F">
            <w:pPr>
              <w:jc w:val="center"/>
              <w:rPr>
                <w:rFonts w:ascii="Arial" w:hAnsi="Arial" w:cs="Arial"/>
              </w:rPr>
            </w:pPr>
          </w:p>
          <w:p w14:paraId="1F04A371" w14:textId="6588E260" w:rsidR="009808C8" w:rsidRDefault="009808C8" w:rsidP="009F047F">
            <w:pPr>
              <w:jc w:val="center"/>
              <w:rPr>
                <w:rFonts w:ascii="Arial" w:hAnsi="Arial" w:cs="Arial"/>
              </w:rPr>
            </w:pPr>
          </w:p>
          <w:p w14:paraId="4F615D3B" w14:textId="72F5CF32" w:rsidR="009808C8" w:rsidRDefault="009808C8" w:rsidP="009F047F">
            <w:pPr>
              <w:jc w:val="center"/>
              <w:rPr>
                <w:rFonts w:ascii="Arial" w:hAnsi="Arial" w:cs="Arial"/>
              </w:rPr>
            </w:pPr>
          </w:p>
          <w:p w14:paraId="5B1A9FD5" w14:textId="6818A20F" w:rsidR="009808C8" w:rsidRDefault="009808C8" w:rsidP="009F047F">
            <w:pPr>
              <w:jc w:val="center"/>
              <w:rPr>
                <w:rFonts w:ascii="Arial" w:hAnsi="Arial" w:cs="Arial"/>
              </w:rPr>
            </w:pPr>
          </w:p>
          <w:p w14:paraId="140E0F3D" w14:textId="4D195B48" w:rsidR="009808C8" w:rsidRDefault="009808C8" w:rsidP="009F047F">
            <w:pPr>
              <w:jc w:val="center"/>
              <w:rPr>
                <w:rFonts w:ascii="Arial" w:hAnsi="Arial" w:cs="Arial"/>
              </w:rPr>
            </w:pPr>
          </w:p>
          <w:p w14:paraId="60CFB5FE" w14:textId="3616A055" w:rsidR="009808C8" w:rsidRDefault="009808C8" w:rsidP="009F047F">
            <w:pPr>
              <w:jc w:val="center"/>
              <w:rPr>
                <w:rFonts w:ascii="Arial" w:hAnsi="Arial" w:cs="Arial"/>
              </w:rPr>
            </w:pPr>
            <w:r>
              <w:rPr>
                <w:rFonts w:ascii="Arial" w:hAnsi="Arial" w:cs="Arial"/>
              </w:rPr>
              <w:t>BH</w:t>
            </w:r>
          </w:p>
          <w:p w14:paraId="28BC80D1" w14:textId="77777777" w:rsidR="009808C8" w:rsidRDefault="009808C8" w:rsidP="009F047F">
            <w:pPr>
              <w:jc w:val="center"/>
              <w:rPr>
                <w:rFonts w:ascii="Arial" w:hAnsi="Arial" w:cs="Arial"/>
              </w:rPr>
            </w:pPr>
          </w:p>
          <w:p w14:paraId="03CDC456" w14:textId="47F0ABC7" w:rsidR="009808C8" w:rsidRPr="004C598D" w:rsidRDefault="009808C8" w:rsidP="009808C8">
            <w:pPr>
              <w:rPr>
                <w:rFonts w:ascii="Arial" w:hAnsi="Arial" w:cs="Arial"/>
              </w:rPr>
            </w:pPr>
          </w:p>
        </w:tc>
        <w:tc>
          <w:tcPr>
            <w:tcW w:w="3402" w:type="dxa"/>
            <w:shd w:val="clear" w:color="auto" w:fill="auto"/>
          </w:tcPr>
          <w:p w14:paraId="02E75E09" w14:textId="77777777" w:rsidR="004C598D" w:rsidRDefault="004C598D" w:rsidP="00205AB1">
            <w:pPr>
              <w:jc w:val="both"/>
              <w:rPr>
                <w:rFonts w:ascii="Arial" w:hAnsi="Arial" w:cs="Arial"/>
              </w:rPr>
            </w:pPr>
          </w:p>
          <w:p w14:paraId="7203E1E5" w14:textId="77777777" w:rsidR="001430AD" w:rsidRDefault="001430AD" w:rsidP="00205AB1">
            <w:pPr>
              <w:jc w:val="both"/>
              <w:rPr>
                <w:rFonts w:ascii="Arial" w:hAnsi="Arial" w:cs="Arial"/>
              </w:rPr>
            </w:pPr>
          </w:p>
          <w:p w14:paraId="62D433B7" w14:textId="77777777" w:rsidR="001430AD" w:rsidRDefault="001430AD" w:rsidP="00205AB1">
            <w:pPr>
              <w:jc w:val="both"/>
              <w:rPr>
                <w:rFonts w:ascii="Arial" w:hAnsi="Arial" w:cs="Arial"/>
              </w:rPr>
            </w:pPr>
          </w:p>
          <w:p w14:paraId="63070B29" w14:textId="77777777" w:rsidR="001430AD" w:rsidRDefault="001430AD" w:rsidP="00205AB1">
            <w:pPr>
              <w:jc w:val="both"/>
              <w:rPr>
                <w:rFonts w:ascii="Arial" w:hAnsi="Arial" w:cs="Arial"/>
              </w:rPr>
            </w:pPr>
          </w:p>
          <w:p w14:paraId="05477876" w14:textId="04E7887A" w:rsidR="001430AD" w:rsidRDefault="009808C8" w:rsidP="00205AB1">
            <w:pPr>
              <w:jc w:val="both"/>
              <w:rPr>
                <w:rFonts w:ascii="Arial" w:hAnsi="Arial" w:cs="Arial"/>
              </w:rPr>
            </w:pPr>
            <w:r>
              <w:rPr>
                <w:rFonts w:ascii="Arial" w:hAnsi="Arial" w:cs="Arial"/>
              </w:rPr>
              <w:t>Discuss how the monies could be used with TK and DG</w:t>
            </w:r>
          </w:p>
          <w:p w14:paraId="199943F9" w14:textId="77777777" w:rsidR="001430AD" w:rsidRDefault="001430AD" w:rsidP="00205AB1">
            <w:pPr>
              <w:jc w:val="both"/>
              <w:rPr>
                <w:rFonts w:ascii="Arial" w:hAnsi="Arial" w:cs="Arial"/>
              </w:rPr>
            </w:pPr>
          </w:p>
          <w:p w14:paraId="6DF89338" w14:textId="77777777" w:rsidR="001430AD" w:rsidRDefault="001430AD" w:rsidP="00205AB1">
            <w:pPr>
              <w:jc w:val="both"/>
              <w:rPr>
                <w:rFonts w:ascii="Arial" w:hAnsi="Arial" w:cs="Arial"/>
              </w:rPr>
            </w:pPr>
          </w:p>
          <w:p w14:paraId="02529EE5" w14:textId="77777777" w:rsidR="001430AD" w:rsidRDefault="001430AD" w:rsidP="00205AB1">
            <w:pPr>
              <w:jc w:val="both"/>
              <w:rPr>
                <w:rFonts w:ascii="Arial" w:hAnsi="Arial" w:cs="Arial"/>
              </w:rPr>
            </w:pPr>
          </w:p>
          <w:p w14:paraId="76FA6B10" w14:textId="77777777" w:rsidR="001430AD" w:rsidRDefault="001430AD" w:rsidP="00205AB1">
            <w:pPr>
              <w:jc w:val="both"/>
              <w:rPr>
                <w:rFonts w:ascii="Arial" w:hAnsi="Arial" w:cs="Arial"/>
              </w:rPr>
            </w:pPr>
          </w:p>
          <w:p w14:paraId="68E1FBCC" w14:textId="77777777" w:rsidR="001430AD" w:rsidRDefault="001430AD" w:rsidP="00205AB1">
            <w:pPr>
              <w:jc w:val="both"/>
              <w:rPr>
                <w:rFonts w:ascii="Arial" w:hAnsi="Arial" w:cs="Arial"/>
              </w:rPr>
            </w:pPr>
          </w:p>
          <w:p w14:paraId="04B086CF" w14:textId="77777777" w:rsidR="006066D4" w:rsidRDefault="006066D4" w:rsidP="00205AB1">
            <w:pPr>
              <w:jc w:val="both"/>
              <w:rPr>
                <w:rFonts w:ascii="Arial" w:hAnsi="Arial" w:cs="Arial"/>
              </w:rPr>
            </w:pPr>
          </w:p>
          <w:p w14:paraId="6B2A7D70" w14:textId="0DC1C52D" w:rsidR="006066D4" w:rsidRDefault="006066D4" w:rsidP="00205AB1">
            <w:pPr>
              <w:jc w:val="both"/>
              <w:rPr>
                <w:rFonts w:ascii="Arial" w:hAnsi="Arial" w:cs="Arial"/>
              </w:rPr>
            </w:pPr>
          </w:p>
          <w:p w14:paraId="5EB12DAE" w14:textId="77777777" w:rsidR="006066D4" w:rsidRDefault="006066D4" w:rsidP="00205AB1">
            <w:pPr>
              <w:jc w:val="both"/>
              <w:rPr>
                <w:rFonts w:ascii="Arial" w:hAnsi="Arial" w:cs="Arial"/>
              </w:rPr>
            </w:pPr>
          </w:p>
          <w:p w14:paraId="099DEFA0" w14:textId="77777777" w:rsidR="006066D4" w:rsidRDefault="006066D4" w:rsidP="00205AB1">
            <w:pPr>
              <w:jc w:val="both"/>
              <w:rPr>
                <w:rFonts w:ascii="Arial" w:hAnsi="Arial" w:cs="Arial"/>
              </w:rPr>
            </w:pPr>
          </w:p>
          <w:p w14:paraId="6FFDBD38" w14:textId="77777777" w:rsidR="001430AD" w:rsidRDefault="009808C8" w:rsidP="00205AB1">
            <w:pPr>
              <w:jc w:val="both"/>
              <w:rPr>
                <w:rFonts w:ascii="Arial" w:hAnsi="Arial" w:cs="Arial"/>
              </w:rPr>
            </w:pPr>
            <w:r>
              <w:rPr>
                <w:rFonts w:ascii="Arial" w:hAnsi="Arial" w:cs="Arial"/>
              </w:rPr>
              <w:lastRenderedPageBreak/>
              <w:t xml:space="preserve">Update membership </w:t>
            </w:r>
            <w:r w:rsidR="001430AD">
              <w:rPr>
                <w:rFonts w:ascii="Arial" w:hAnsi="Arial" w:cs="Arial"/>
              </w:rPr>
              <w:t>paper</w:t>
            </w:r>
            <w:r>
              <w:rPr>
                <w:rFonts w:ascii="Arial" w:hAnsi="Arial" w:cs="Arial"/>
              </w:rPr>
              <w:t xml:space="preserve"> and put fees on agenda for June 2022</w:t>
            </w:r>
          </w:p>
          <w:p w14:paraId="7EA26285" w14:textId="77777777" w:rsidR="009808C8" w:rsidRDefault="009808C8" w:rsidP="00205AB1">
            <w:pPr>
              <w:jc w:val="both"/>
              <w:rPr>
                <w:rFonts w:ascii="Arial" w:hAnsi="Arial" w:cs="Arial"/>
              </w:rPr>
            </w:pPr>
          </w:p>
          <w:p w14:paraId="083F924D" w14:textId="77777777" w:rsidR="009808C8" w:rsidRDefault="009808C8" w:rsidP="00205AB1">
            <w:pPr>
              <w:jc w:val="both"/>
              <w:rPr>
                <w:rFonts w:ascii="Arial" w:hAnsi="Arial" w:cs="Arial"/>
              </w:rPr>
            </w:pPr>
          </w:p>
          <w:p w14:paraId="200AA935" w14:textId="77777777" w:rsidR="009808C8" w:rsidRDefault="009808C8" w:rsidP="00205AB1">
            <w:pPr>
              <w:jc w:val="both"/>
              <w:rPr>
                <w:rFonts w:ascii="Arial" w:hAnsi="Arial" w:cs="Arial"/>
              </w:rPr>
            </w:pPr>
          </w:p>
          <w:p w14:paraId="6381894C" w14:textId="77777777" w:rsidR="009808C8" w:rsidRDefault="009808C8" w:rsidP="00205AB1">
            <w:pPr>
              <w:jc w:val="both"/>
              <w:rPr>
                <w:rFonts w:ascii="Arial" w:hAnsi="Arial" w:cs="Arial"/>
              </w:rPr>
            </w:pPr>
          </w:p>
          <w:p w14:paraId="5619296B" w14:textId="77777777" w:rsidR="009808C8" w:rsidRDefault="009808C8" w:rsidP="00205AB1">
            <w:pPr>
              <w:jc w:val="both"/>
              <w:rPr>
                <w:rFonts w:ascii="Arial" w:hAnsi="Arial" w:cs="Arial"/>
              </w:rPr>
            </w:pPr>
          </w:p>
          <w:p w14:paraId="5BE3546C" w14:textId="77777777" w:rsidR="009808C8" w:rsidRDefault="009808C8" w:rsidP="00205AB1">
            <w:pPr>
              <w:jc w:val="both"/>
              <w:rPr>
                <w:rFonts w:ascii="Arial" w:hAnsi="Arial" w:cs="Arial"/>
              </w:rPr>
            </w:pPr>
          </w:p>
          <w:p w14:paraId="24AD9A8D" w14:textId="77777777" w:rsidR="009808C8" w:rsidRDefault="009808C8" w:rsidP="00205AB1">
            <w:pPr>
              <w:jc w:val="both"/>
              <w:rPr>
                <w:rFonts w:ascii="Arial" w:hAnsi="Arial" w:cs="Arial"/>
              </w:rPr>
            </w:pPr>
          </w:p>
          <w:p w14:paraId="22A900ED" w14:textId="77777777" w:rsidR="009808C8" w:rsidRDefault="009808C8" w:rsidP="00205AB1">
            <w:pPr>
              <w:jc w:val="both"/>
              <w:rPr>
                <w:rFonts w:ascii="Arial" w:hAnsi="Arial" w:cs="Arial"/>
              </w:rPr>
            </w:pPr>
          </w:p>
          <w:p w14:paraId="07F1BE22" w14:textId="6FE23566" w:rsidR="009808C8" w:rsidRPr="004C598D" w:rsidRDefault="009808C8" w:rsidP="00BD74E2">
            <w:pPr>
              <w:jc w:val="both"/>
              <w:rPr>
                <w:rFonts w:ascii="Arial" w:hAnsi="Arial" w:cs="Arial"/>
              </w:rPr>
            </w:pPr>
            <w:r>
              <w:rPr>
                <w:rFonts w:ascii="Arial" w:hAnsi="Arial" w:cs="Arial"/>
              </w:rPr>
              <w:t>Set up a meeting with KPOG and KH&amp;DG</w:t>
            </w:r>
            <w:r w:rsidR="00BD74E2">
              <w:rPr>
                <w:rFonts w:ascii="Arial" w:hAnsi="Arial" w:cs="Arial"/>
              </w:rPr>
              <w:t xml:space="preserve"> to explore how groups can cooperate.</w:t>
            </w:r>
          </w:p>
        </w:tc>
      </w:tr>
      <w:tr w:rsidR="004C598D" w:rsidRPr="004C598D" w14:paraId="2E01482C" w14:textId="77777777" w:rsidTr="004C598D">
        <w:trPr>
          <w:trHeight w:val="752"/>
        </w:trPr>
        <w:tc>
          <w:tcPr>
            <w:tcW w:w="1560" w:type="dxa"/>
            <w:shd w:val="clear" w:color="auto" w:fill="auto"/>
          </w:tcPr>
          <w:p w14:paraId="5AA6B591" w14:textId="3D2C0314" w:rsidR="004C598D" w:rsidRPr="004C598D" w:rsidRDefault="002A3211" w:rsidP="0023737F">
            <w:pPr>
              <w:rPr>
                <w:rFonts w:ascii="Arial" w:hAnsi="Arial" w:cs="Arial"/>
                <w:b/>
              </w:rPr>
            </w:pPr>
            <w:r w:rsidRPr="00EE5676">
              <w:rPr>
                <w:rFonts w:ascii="Arial" w:hAnsi="Arial" w:cs="Arial"/>
                <w:b/>
              </w:rPr>
              <w:lastRenderedPageBreak/>
              <w:t>Reviewing KHG protocols</w:t>
            </w:r>
          </w:p>
        </w:tc>
        <w:tc>
          <w:tcPr>
            <w:tcW w:w="9214" w:type="dxa"/>
            <w:shd w:val="clear" w:color="auto" w:fill="auto"/>
          </w:tcPr>
          <w:p w14:paraId="4413097E" w14:textId="6A4632C4" w:rsidR="004C598D" w:rsidRDefault="001430AD" w:rsidP="00672200">
            <w:pPr>
              <w:rPr>
                <w:rFonts w:ascii="Arial" w:hAnsi="Arial" w:cs="Arial"/>
              </w:rPr>
            </w:pPr>
            <w:r>
              <w:rPr>
                <w:rFonts w:ascii="Arial" w:hAnsi="Arial" w:cs="Arial"/>
              </w:rPr>
              <w:t xml:space="preserve">HM </w:t>
            </w:r>
            <w:r w:rsidR="00BD74E2">
              <w:rPr>
                <w:rFonts w:ascii="Arial" w:hAnsi="Arial" w:cs="Arial"/>
              </w:rPr>
              <w:t>circulated</w:t>
            </w:r>
            <w:r w:rsidR="005D23E6">
              <w:rPr>
                <w:rFonts w:ascii="Arial" w:hAnsi="Arial" w:cs="Arial"/>
              </w:rPr>
              <w:t xml:space="preserve"> a protocol paper before the meeting</w:t>
            </w:r>
            <w:r w:rsidR="00EA345E">
              <w:rPr>
                <w:rFonts w:ascii="Arial" w:hAnsi="Arial" w:cs="Arial"/>
              </w:rPr>
              <w:t xml:space="preserve"> indicating that many need updating. SW explained that we need to prioritise where to start. </w:t>
            </w:r>
            <w:r w:rsidR="00BD74E2">
              <w:rPr>
                <w:rFonts w:ascii="Arial" w:hAnsi="Arial" w:cs="Arial"/>
              </w:rPr>
              <w:t xml:space="preserve">BH explained that </w:t>
            </w:r>
            <w:r w:rsidR="00EA345E">
              <w:rPr>
                <w:rFonts w:ascii="Arial" w:hAnsi="Arial" w:cs="Arial"/>
              </w:rPr>
              <w:t>KHG used to have JP</w:t>
            </w:r>
            <w:r w:rsidR="005D23E6">
              <w:rPr>
                <w:rFonts w:ascii="Arial" w:hAnsi="Arial" w:cs="Arial"/>
              </w:rPr>
              <w:t>ells</w:t>
            </w:r>
            <w:r w:rsidR="00EA345E">
              <w:rPr>
                <w:rFonts w:ascii="Arial" w:hAnsi="Arial" w:cs="Arial"/>
              </w:rPr>
              <w:t>, RS and LC on supporting writing or revising protocols and now we have less support. JP</w:t>
            </w:r>
            <w:r w:rsidR="005D23E6">
              <w:rPr>
                <w:rFonts w:ascii="Arial" w:hAnsi="Arial" w:cs="Arial"/>
              </w:rPr>
              <w:t>urvis</w:t>
            </w:r>
            <w:r w:rsidR="00EA345E">
              <w:rPr>
                <w:rFonts w:ascii="Arial" w:hAnsi="Arial" w:cs="Arial"/>
              </w:rPr>
              <w:t xml:space="preserve"> also helped drafting the K&amp;MHS.</w:t>
            </w:r>
            <w:r w:rsidR="005D23E6">
              <w:rPr>
                <w:rFonts w:ascii="Arial" w:hAnsi="Arial" w:cs="Arial"/>
              </w:rPr>
              <w:t xml:space="preserve"> Many key writers of these</w:t>
            </w:r>
            <w:r w:rsidR="00EA345E">
              <w:rPr>
                <w:rFonts w:ascii="Arial" w:hAnsi="Arial" w:cs="Arial"/>
              </w:rPr>
              <w:t xml:space="preserve"> have left so now we’re relying on goodwill of very busy volunteers</w:t>
            </w:r>
            <w:r w:rsidR="00BD74E2">
              <w:rPr>
                <w:rFonts w:ascii="Arial" w:hAnsi="Arial" w:cs="Arial"/>
              </w:rPr>
              <w:t xml:space="preserve"> and HM</w:t>
            </w:r>
            <w:r w:rsidR="00EA345E">
              <w:rPr>
                <w:rFonts w:ascii="Arial" w:hAnsi="Arial" w:cs="Arial"/>
              </w:rPr>
              <w:t>. This ma</w:t>
            </w:r>
            <w:r w:rsidR="005D23E6">
              <w:rPr>
                <w:rFonts w:ascii="Arial" w:hAnsi="Arial" w:cs="Arial"/>
              </w:rPr>
              <w:t>y also need to be considered as part of</w:t>
            </w:r>
            <w:r w:rsidR="00EA345E">
              <w:rPr>
                <w:rFonts w:ascii="Arial" w:hAnsi="Arial" w:cs="Arial"/>
              </w:rPr>
              <w:t xml:space="preserve"> the g</w:t>
            </w:r>
            <w:r w:rsidR="005D23E6">
              <w:rPr>
                <w:rFonts w:ascii="Arial" w:hAnsi="Arial" w:cs="Arial"/>
              </w:rPr>
              <w:t>raduate role job description</w:t>
            </w:r>
            <w:r w:rsidR="00EA345E">
              <w:rPr>
                <w:rFonts w:ascii="Arial" w:hAnsi="Arial" w:cs="Arial"/>
              </w:rPr>
              <w:t xml:space="preserve"> to address this as a resourcing issue. BH said there used to be more task and finish activity and the graduate role could help provide some secreta</w:t>
            </w:r>
            <w:r w:rsidR="005D23E6">
              <w:rPr>
                <w:rFonts w:ascii="Arial" w:hAnsi="Arial" w:cs="Arial"/>
              </w:rPr>
              <w:t>riat on some of those activities.</w:t>
            </w:r>
          </w:p>
          <w:p w14:paraId="49748099" w14:textId="77777777" w:rsidR="005D23E6" w:rsidRDefault="005D23E6" w:rsidP="00672200">
            <w:pPr>
              <w:rPr>
                <w:rFonts w:ascii="Arial" w:hAnsi="Arial" w:cs="Arial"/>
              </w:rPr>
            </w:pPr>
          </w:p>
          <w:p w14:paraId="0A29140C" w14:textId="77777777" w:rsidR="00EA345E" w:rsidRDefault="00EA345E" w:rsidP="00672200">
            <w:pPr>
              <w:rPr>
                <w:rFonts w:ascii="Arial" w:hAnsi="Arial" w:cs="Arial"/>
              </w:rPr>
            </w:pPr>
            <w:r>
              <w:rPr>
                <w:rFonts w:ascii="Arial" w:hAnsi="Arial" w:cs="Arial"/>
              </w:rPr>
              <w:t xml:space="preserve">SW need to be clear on what the benefits or each piece of work are and then ask each organisation to support staff being allowed to give time to this. </w:t>
            </w:r>
          </w:p>
          <w:p w14:paraId="48905F68" w14:textId="0272D384" w:rsidR="00BD74E2" w:rsidRPr="004C598D" w:rsidRDefault="00BD74E2" w:rsidP="00672200">
            <w:pPr>
              <w:rPr>
                <w:rFonts w:ascii="Arial" w:hAnsi="Arial" w:cs="Arial"/>
              </w:rPr>
            </w:pPr>
          </w:p>
        </w:tc>
        <w:tc>
          <w:tcPr>
            <w:tcW w:w="850" w:type="dxa"/>
            <w:shd w:val="clear" w:color="auto" w:fill="auto"/>
          </w:tcPr>
          <w:p w14:paraId="1C14BF16" w14:textId="38AF3A07" w:rsidR="004C598D" w:rsidRPr="004C598D" w:rsidRDefault="00EA345E" w:rsidP="009F047F">
            <w:pPr>
              <w:jc w:val="center"/>
              <w:rPr>
                <w:rFonts w:ascii="Arial" w:hAnsi="Arial" w:cs="Arial"/>
              </w:rPr>
            </w:pPr>
            <w:r>
              <w:rPr>
                <w:rFonts w:ascii="Arial" w:hAnsi="Arial" w:cs="Arial"/>
              </w:rPr>
              <w:t>HM</w:t>
            </w:r>
          </w:p>
        </w:tc>
        <w:tc>
          <w:tcPr>
            <w:tcW w:w="3402" w:type="dxa"/>
            <w:shd w:val="clear" w:color="auto" w:fill="auto"/>
          </w:tcPr>
          <w:p w14:paraId="62F361F1" w14:textId="27E283F0" w:rsidR="004C598D" w:rsidRPr="004C598D" w:rsidRDefault="00EA345E" w:rsidP="00205AB1">
            <w:pPr>
              <w:jc w:val="both"/>
              <w:rPr>
                <w:rFonts w:ascii="Arial" w:hAnsi="Arial" w:cs="Arial"/>
              </w:rPr>
            </w:pPr>
            <w:r>
              <w:rPr>
                <w:rFonts w:ascii="Arial" w:hAnsi="Arial" w:cs="Arial"/>
              </w:rPr>
              <w:t xml:space="preserve">Ask KHOG to prioritise which to do. </w:t>
            </w:r>
          </w:p>
        </w:tc>
      </w:tr>
      <w:tr w:rsidR="004C598D" w:rsidRPr="004C598D" w14:paraId="5E32989F" w14:textId="77777777" w:rsidTr="004C598D">
        <w:trPr>
          <w:trHeight w:val="752"/>
        </w:trPr>
        <w:tc>
          <w:tcPr>
            <w:tcW w:w="1560" w:type="dxa"/>
            <w:shd w:val="clear" w:color="auto" w:fill="auto"/>
          </w:tcPr>
          <w:p w14:paraId="3672A96C" w14:textId="447CE0A3" w:rsidR="004C598D" w:rsidRPr="004C598D" w:rsidRDefault="002A3211" w:rsidP="0023737F">
            <w:pPr>
              <w:rPr>
                <w:rFonts w:ascii="Arial" w:hAnsi="Arial" w:cs="Arial"/>
                <w:b/>
              </w:rPr>
            </w:pPr>
            <w:r>
              <w:rPr>
                <w:rFonts w:ascii="Arial" w:hAnsi="Arial" w:cs="Arial"/>
                <w:b/>
              </w:rPr>
              <w:t>Marketing the KHG</w:t>
            </w:r>
            <w:r w:rsidR="00174083">
              <w:rPr>
                <w:rFonts w:ascii="Arial" w:hAnsi="Arial" w:cs="Arial"/>
                <w:b/>
              </w:rPr>
              <w:t xml:space="preserve"> – direction for the Events Group</w:t>
            </w:r>
          </w:p>
        </w:tc>
        <w:tc>
          <w:tcPr>
            <w:tcW w:w="9214" w:type="dxa"/>
            <w:shd w:val="clear" w:color="auto" w:fill="auto"/>
          </w:tcPr>
          <w:p w14:paraId="6607EE33" w14:textId="7F7C71F7" w:rsidR="003859DE" w:rsidRDefault="00EA345E" w:rsidP="004C598D">
            <w:pPr>
              <w:rPr>
                <w:rFonts w:ascii="Arial" w:hAnsi="Arial" w:cs="Arial"/>
              </w:rPr>
            </w:pPr>
            <w:r>
              <w:rPr>
                <w:rFonts w:ascii="Arial" w:hAnsi="Arial" w:cs="Arial"/>
              </w:rPr>
              <w:t xml:space="preserve">BH </w:t>
            </w:r>
            <w:r w:rsidR="00BD74E2">
              <w:rPr>
                <w:rFonts w:ascii="Arial" w:hAnsi="Arial" w:cs="Arial"/>
              </w:rPr>
              <w:t xml:space="preserve">highlighted that </w:t>
            </w:r>
            <w:r>
              <w:rPr>
                <w:rFonts w:ascii="Arial" w:hAnsi="Arial" w:cs="Arial"/>
              </w:rPr>
              <w:t xml:space="preserve">KHG does a lot but </w:t>
            </w:r>
            <w:r w:rsidR="003859DE">
              <w:rPr>
                <w:rFonts w:ascii="Arial" w:hAnsi="Arial" w:cs="Arial"/>
              </w:rPr>
              <w:t>doesn’t publicise it, so doesn’t get credit for it and suggested we</w:t>
            </w:r>
            <w:r>
              <w:rPr>
                <w:rFonts w:ascii="Arial" w:hAnsi="Arial" w:cs="Arial"/>
              </w:rPr>
              <w:t xml:space="preserve"> need to </w:t>
            </w:r>
            <w:r w:rsidR="003859DE">
              <w:rPr>
                <w:rFonts w:ascii="Arial" w:hAnsi="Arial" w:cs="Arial"/>
              </w:rPr>
              <w:t>shine</w:t>
            </w:r>
            <w:r>
              <w:rPr>
                <w:rFonts w:ascii="Arial" w:hAnsi="Arial" w:cs="Arial"/>
              </w:rPr>
              <w:t xml:space="preserve"> a light on what we do. </w:t>
            </w:r>
            <w:r w:rsidR="005474AB">
              <w:rPr>
                <w:rFonts w:ascii="Arial" w:hAnsi="Arial" w:cs="Arial"/>
              </w:rPr>
              <w:t xml:space="preserve">COMF showed that the media are willing to cover what we do </w:t>
            </w:r>
            <w:r w:rsidR="003859DE">
              <w:rPr>
                <w:rFonts w:ascii="Arial" w:hAnsi="Arial" w:cs="Arial"/>
              </w:rPr>
              <w:t>when given an interesting story</w:t>
            </w:r>
            <w:r w:rsidR="00BD74E2">
              <w:rPr>
                <w:rFonts w:ascii="Arial" w:hAnsi="Arial" w:cs="Arial"/>
              </w:rPr>
              <w:t xml:space="preserve"> in a ready to use form</w:t>
            </w:r>
            <w:r w:rsidR="003859DE">
              <w:rPr>
                <w:rFonts w:ascii="Arial" w:hAnsi="Arial" w:cs="Arial"/>
              </w:rPr>
              <w:t>. The PR firm for COMF had found that the media were not aware of KHG. Options for marketing are; Ask the events group to do it; seek a comm</w:t>
            </w:r>
            <w:r w:rsidR="008A3542">
              <w:rPr>
                <w:rFonts w:ascii="Arial" w:hAnsi="Arial" w:cs="Arial"/>
              </w:rPr>
              <w:t>unication</w:t>
            </w:r>
            <w:r w:rsidR="003859DE">
              <w:rPr>
                <w:rFonts w:ascii="Arial" w:hAnsi="Arial" w:cs="Arial"/>
              </w:rPr>
              <w:t xml:space="preserve">s </w:t>
            </w:r>
            <w:r w:rsidR="005474AB">
              <w:rPr>
                <w:rFonts w:ascii="Arial" w:hAnsi="Arial" w:cs="Arial"/>
              </w:rPr>
              <w:t>resource within the members that could be used for this, or inve</w:t>
            </w:r>
            <w:r w:rsidR="003859DE">
              <w:rPr>
                <w:rFonts w:ascii="Arial" w:hAnsi="Arial" w:cs="Arial"/>
              </w:rPr>
              <w:t xml:space="preserve">st in </w:t>
            </w:r>
            <w:r w:rsidR="008A3542">
              <w:rPr>
                <w:rFonts w:ascii="Arial" w:hAnsi="Arial" w:cs="Arial"/>
              </w:rPr>
              <w:t xml:space="preserve">communications </w:t>
            </w:r>
            <w:r w:rsidR="003859DE">
              <w:rPr>
                <w:rFonts w:ascii="Arial" w:hAnsi="Arial" w:cs="Arial"/>
              </w:rPr>
              <w:t>or PR support.</w:t>
            </w:r>
            <w:r w:rsidR="005474AB">
              <w:rPr>
                <w:rFonts w:ascii="Arial" w:hAnsi="Arial" w:cs="Arial"/>
              </w:rPr>
              <w:t xml:space="preserve"> </w:t>
            </w:r>
          </w:p>
          <w:p w14:paraId="445F96F1" w14:textId="7E95A31B" w:rsidR="00667FB8" w:rsidRDefault="005474AB" w:rsidP="004C598D">
            <w:pPr>
              <w:rPr>
                <w:rFonts w:ascii="Arial" w:hAnsi="Arial" w:cs="Arial"/>
              </w:rPr>
            </w:pPr>
            <w:r>
              <w:rPr>
                <w:rFonts w:ascii="Arial" w:hAnsi="Arial" w:cs="Arial"/>
              </w:rPr>
              <w:t>MJ at A</w:t>
            </w:r>
            <w:r w:rsidR="003859DE">
              <w:rPr>
                <w:rFonts w:ascii="Arial" w:hAnsi="Arial" w:cs="Arial"/>
              </w:rPr>
              <w:t>shford did start looking at marketing KHG</w:t>
            </w:r>
            <w:r>
              <w:rPr>
                <w:rFonts w:ascii="Arial" w:hAnsi="Arial" w:cs="Arial"/>
              </w:rPr>
              <w:t xml:space="preserve"> and </w:t>
            </w:r>
            <w:r w:rsidR="003859DE">
              <w:rPr>
                <w:rFonts w:ascii="Arial" w:hAnsi="Arial" w:cs="Arial"/>
              </w:rPr>
              <w:t>the COMF marketing provider was</w:t>
            </w:r>
            <w:r>
              <w:rPr>
                <w:rFonts w:ascii="Arial" w:hAnsi="Arial" w:cs="Arial"/>
              </w:rPr>
              <w:t xml:space="preserve"> asked to indicate what they could do</w:t>
            </w:r>
            <w:r w:rsidR="003859DE">
              <w:rPr>
                <w:rFonts w:ascii="Arial" w:hAnsi="Arial" w:cs="Arial"/>
              </w:rPr>
              <w:t xml:space="preserve"> to market KHG internally and externally</w:t>
            </w:r>
            <w:r>
              <w:rPr>
                <w:rFonts w:ascii="Arial" w:hAnsi="Arial" w:cs="Arial"/>
              </w:rPr>
              <w:t>. KHG probably need to decide how much it can spend and see what providers could do f</w:t>
            </w:r>
            <w:r w:rsidR="003859DE">
              <w:rPr>
                <w:rFonts w:ascii="Arial" w:hAnsi="Arial" w:cs="Arial"/>
              </w:rPr>
              <w:t xml:space="preserve">or that. We need to promote </w:t>
            </w:r>
            <w:r>
              <w:rPr>
                <w:rFonts w:ascii="Arial" w:hAnsi="Arial" w:cs="Arial"/>
              </w:rPr>
              <w:t>events, how we’re implementing our strategy and successes, perha</w:t>
            </w:r>
            <w:r w:rsidR="003859DE">
              <w:rPr>
                <w:rFonts w:ascii="Arial" w:hAnsi="Arial" w:cs="Arial"/>
              </w:rPr>
              <w:t xml:space="preserve">ps a couple of releases a month, backed up with messages on our social media accounts on Twitter, </w:t>
            </w:r>
            <w:r w:rsidR="003859DE">
              <w:rPr>
                <w:rFonts w:ascii="Arial" w:hAnsi="Arial" w:cs="Arial"/>
              </w:rPr>
              <w:lastRenderedPageBreak/>
              <w:t xml:space="preserve">Facebook and </w:t>
            </w:r>
            <w:r w:rsidR="00E22385">
              <w:rPr>
                <w:rFonts w:ascii="Arial" w:hAnsi="Arial" w:cs="Arial"/>
              </w:rPr>
              <w:t>LinkedIn</w:t>
            </w:r>
            <w:r w:rsidR="00BD74E2">
              <w:rPr>
                <w:rFonts w:ascii="Arial" w:hAnsi="Arial" w:cs="Arial"/>
              </w:rPr>
              <w:t xml:space="preserve"> and posting the article on the news page of our website</w:t>
            </w:r>
            <w:r w:rsidR="003859DE">
              <w:rPr>
                <w:rFonts w:ascii="Arial" w:hAnsi="Arial" w:cs="Arial"/>
              </w:rPr>
              <w:t xml:space="preserve">. </w:t>
            </w:r>
            <w:r>
              <w:rPr>
                <w:rFonts w:ascii="Arial" w:hAnsi="Arial" w:cs="Arial"/>
              </w:rPr>
              <w:t xml:space="preserve"> SW suggested we do need to pay for marketing KHG externally to be seen as the voice of Kent to ke</w:t>
            </w:r>
            <w:r w:rsidR="00BD74E2">
              <w:rPr>
                <w:rFonts w:ascii="Arial" w:hAnsi="Arial" w:cs="Arial"/>
              </w:rPr>
              <w:t>y organisations and government,</w:t>
            </w:r>
            <w:r w:rsidR="003859DE">
              <w:rPr>
                <w:rFonts w:ascii="Arial" w:hAnsi="Arial" w:cs="Arial"/>
              </w:rPr>
              <w:t xml:space="preserve"> to potential members and</w:t>
            </w:r>
            <w:r>
              <w:rPr>
                <w:rFonts w:ascii="Arial" w:hAnsi="Arial" w:cs="Arial"/>
              </w:rPr>
              <w:t xml:space="preserve"> internally to our current members so they know what value they </w:t>
            </w:r>
            <w:r w:rsidR="00BD74E2">
              <w:rPr>
                <w:rFonts w:ascii="Arial" w:hAnsi="Arial" w:cs="Arial"/>
              </w:rPr>
              <w:t xml:space="preserve">are getting from KHG. SW, MJ, HM and BH </w:t>
            </w:r>
            <w:r>
              <w:rPr>
                <w:rFonts w:ascii="Arial" w:hAnsi="Arial" w:cs="Arial"/>
              </w:rPr>
              <w:t>will look at what our marketing proposal should be, identifying what we need from the marketing strategy. SW suggested a budget of £5,000 may be a starting figure.</w:t>
            </w:r>
          </w:p>
          <w:p w14:paraId="0918C841" w14:textId="77777777" w:rsidR="00BD74E2" w:rsidRDefault="00BD74E2" w:rsidP="004C598D">
            <w:pPr>
              <w:rPr>
                <w:rFonts w:ascii="Arial" w:hAnsi="Arial" w:cs="Arial"/>
              </w:rPr>
            </w:pPr>
          </w:p>
          <w:p w14:paraId="60F78143" w14:textId="3792EA5E" w:rsidR="005474AB" w:rsidRDefault="005474AB" w:rsidP="004C598D">
            <w:pPr>
              <w:rPr>
                <w:rFonts w:ascii="Arial" w:hAnsi="Arial" w:cs="Arial"/>
              </w:rPr>
            </w:pPr>
            <w:r>
              <w:rPr>
                <w:rFonts w:ascii="Arial" w:hAnsi="Arial" w:cs="Arial"/>
              </w:rPr>
              <w:t xml:space="preserve">SW asked each organisation to consider what their organisation could do to support marketing. SW has founds it can be challenging </w:t>
            </w:r>
            <w:r w:rsidR="00BD74E2">
              <w:rPr>
                <w:rFonts w:ascii="Arial" w:hAnsi="Arial" w:cs="Arial"/>
              </w:rPr>
              <w:t>to get our own organisations communications service to help and</w:t>
            </w:r>
            <w:r>
              <w:rPr>
                <w:rFonts w:ascii="Arial" w:hAnsi="Arial" w:cs="Arial"/>
              </w:rPr>
              <w:t xml:space="preserve"> spread any messages that have been created by a marketing provider.</w:t>
            </w:r>
          </w:p>
          <w:p w14:paraId="4433EAB2" w14:textId="77777777" w:rsidR="003859DE" w:rsidRDefault="003859DE" w:rsidP="004C598D">
            <w:pPr>
              <w:rPr>
                <w:rFonts w:ascii="Arial" w:hAnsi="Arial" w:cs="Arial"/>
              </w:rPr>
            </w:pPr>
          </w:p>
          <w:p w14:paraId="3D89ECD8" w14:textId="132931E5" w:rsidR="005474AB" w:rsidRDefault="005474AB" w:rsidP="004C598D">
            <w:pPr>
              <w:rPr>
                <w:rFonts w:ascii="Arial" w:hAnsi="Arial" w:cs="Arial"/>
              </w:rPr>
            </w:pPr>
            <w:r>
              <w:rPr>
                <w:rFonts w:ascii="Arial" w:hAnsi="Arial" w:cs="Arial"/>
              </w:rPr>
              <w:t>ST it would be useful to understand how this would work an</w:t>
            </w:r>
            <w:r w:rsidR="005161B0">
              <w:rPr>
                <w:rFonts w:ascii="Arial" w:hAnsi="Arial" w:cs="Arial"/>
              </w:rPr>
              <w:t xml:space="preserve">d whether this could work with </w:t>
            </w:r>
            <w:r>
              <w:rPr>
                <w:rFonts w:ascii="Arial" w:hAnsi="Arial" w:cs="Arial"/>
              </w:rPr>
              <w:t>KPOG and perhaps market both together.</w:t>
            </w:r>
          </w:p>
          <w:p w14:paraId="67DA73D7" w14:textId="24B936E5" w:rsidR="00667FB8" w:rsidRPr="004C598D" w:rsidRDefault="00667FB8" w:rsidP="004C598D">
            <w:pPr>
              <w:rPr>
                <w:rFonts w:ascii="Arial" w:hAnsi="Arial" w:cs="Arial"/>
              </w:rPr>
            </w:pPr>
          </w:p>
        </w:tc>
        <w:tc>
          <w:tcPr>
            <w:tcW w:w="850" w:type="dxa"/>
            <w:shd w:val="clear" w:color="auto" w:fill="auto"/>
          </w:tcPr>
          <w:p w14:paraId="7CF5BEF2" w14:textId="77777777" w:rsidR="004C598D" w:rsidRDefault="004C598D" w:rsidP="004A77E5">
            <w:pPr>
              <w:rPr>
                <w:rFonts w:ascii="Arial" w:hAnsi="Arial" w:cs="Arial"/>
              </w:rPr>
            </w:pPr>
          </w:p>
          <w:p w14:paraId="33CE28C6" w14:textId="77777777" w:rsidR="005474AB" w:rsidRDefault="005474AB" w:rsidP="004A77E5">
            <w:pPr>
              <w:rPr>
                <w:rFonts w:ascii="Arial" w:hAnsi="Arial" w:cs="Arial"/>
              </w:rPr>
            </w:pPr>
          </w:p>
          <w:p w14:paraId="325A26E6" w14:textId="77777777" w:rsidR="005474AB" w:rsidRDefault="005474AB" w:rsidP="004A77E5">
            <w:pPr>
              <w:rPr>
                <w:rFonts w:ascii="Arial" w:hAnsi="Arial" w:cs="Arial"/>
              </w:rPr>
            </w:pPr>
          </w:p>
          <w:p w14:paraId="14A55227" w14:textId="77777777" w:rsidR="005474AB" w:rsidRDefault="005474AB" w:rsidP="004A77E5">
            <w:pPr>
              <w:rPr>
                <w:rFonts w:ascii="Arial" w:hAnsi="Arial" w:cs="Arial"/>
              </w:rPr>
            </w:pPr>
          </w:p>
          <w:p w14:paraId="7FB29E9F" w14:textId="77777777" w:rsidR="005474AB" w:rsidRDefault="005474AB" w:rsidP="004A77E5">
            <w:pPr>
              <w:rPr>
                <w:rFonts w:ascii="Arial" w:hAnsi="Arial" w:cs="Arial"/>
              </w:rPr>
            </w:pPr>
          </w:p>
          <w:p w14:paraId="39CE8259" w14:textId="77777777" w:rsidR="005474AB" w:rsidRDefault="005474AB" w:rsidP="004A77E5">
            <w:pPr>
              <w:rPr>
                <w:rFonts w:ascii="Arial" w:hAnsi="Arial" w:cs="Arial"/>
              </w:rPr>
            </w:pPr>
          </w:p>
          <w:p w14:paraId="5FCD67C7" w14:textId="77777777" w:rsidR="005474AB" w:rsidRDefault="005474AB" w:rsidP="004A77E5">
            <w:pPr>
              <w:rPr>
                <w:rFonts w:ascii="Arial" w:hAnsi="Arial" w:cs="Arial"/>
              </w:rPr>
            </w:pPr>
          </w:p>
          <w:p w14:paraId="6026A483" w14:textId="77777777" w:rsidR="005474AB" w:rsidRDefault="005474AB" w:rsidP="004A77E5">
            <w:pPr>
              <w:rPr>
                <w:rFonts w:ascii="Arial" w:hAnsi="Arial" w:cs="Arial"/>
              </w:rPr>
            </w:pPr>
          </w:p>
          <w:p w14:paraId="6C396ED5" w14:textId="77777777" w:rsidR="005474AB" w:rsidRDefault="005474AB" w:rsidP="004A77E5">
            <w:pPr>
              <w:rPr>
                <w:rFonts w:ascii="Arial" w:hAnsi="Arial" w:cs="Arial"/>
              </w:rPr>
            </w:pPr>
          </w:p>
          <w:p w14:paraId="055C7BFB" w14:textId="77777777" w:rsidR="005474AB" w:rsidRDefault="005474AB" w:rsidP="004A77E5">
            <w:pPr>
              <w:rPr>
                <w:rFonts w:ascii="Arial" w:hAnsi="Arial" w:cs="Arial"/>
              </w:rPr>
            </w:pPr>
          </w:p>
          <w:p w14:paraId="6F818793" w14:textId="081CAEC7" w:rsidR="005474AB" w:rsidRDefault="005474AB" w:rsidP="004A77E5">
            <w:pPr>
              <w:rPr>
                <w:rFonts w:ascii="Arial" w:hAnsi="Arial" w:cs="Arial"/>
              </w:rPr>
            </w:pPr>
          </w:p>
          <w:p w14:paraId="21838616" w14:textId="116F0249" w:rsidR="005474AB" w:rsidRDefault="003859DE" w:rsidP="004A77E5">
            <w:pPr>
              <w:rPr>
                <w:rFonts w:ascii="Arial" w:hAnsi="Arial" w:cs="Arial"/>
              </w:rPr>
            </w:pPr>
            <w:r>
              <w:rPr>
                <w:rFonts w:ascii="Arial" w:hAnsi="Arial" w:cs="Arial"/>
              </w:rPr>
              <w:lastRenderedPageBreak/>
              <w:t xml:space="preserve">SW, MJ &amp; </w:t>
            </w:r>
            <w:r w:rsidR="005161B0">
              <w:rPr>
                <w:rFonts w:ascii="Arial" w:hAnsi="Arial" w:cs="Arial"/>
              </w:rPr>
              <w:t>HM</w:t>
            </w:r>
          </w:p>
          <w:p w14:paraId="650DBCFC" w14:textId="77777777" w:rsidR="005474AB" w:rsidRDefault="005474AB" w:rsidP="004A77E5">
            <w:pPr>
              <w:rPr>
                <w:rFonts w:ascii="Arial" w:hAnsi="Arial" w:cs="Arial"/>
              </w:rPr>
            </w:pPr>
          </w:p>
          <w:p w14:paraId="1FBF0D5B" w14:textId="556A94BE" w:rsidR="005474AB" w:rsidRDefault="005474AB" w:rsidP="004A77E5">
            <w:pPr>
              <w:rPr>
                <w:rFonts w:ascii="Arial" w:hAnsi="Arial" w:cs="Arial"/>
              </w:rPr>
            </w:pPr>
          </w:p>
          <w:p w14:paraId="74D91B94" w14:textId="32F36009" w:rsidR="003859DE" w:rsidRDefault="003859DE" w:rsidP="004A77E5">
            <w:pPr>
              <w:rPr>
                <w:rFonts w:ascii="Arial" w:hAnsi="Arial" w:cs="Arial"/>
              </w:rPr>
            </w:pPr>
          </w:p>
          <w:p w14:paraId="3DB7FF54" w14:textId="77777777" w:rsidR="003859DE" w:rsidRDefault="003859DE" w:rsidP="004A77E5">
            <w:pPr>
              <w:rPr>
                <w:rFonts w:ascii="Arial" w:hAnsi="Arial" w:cs="Arial"/>
              </w:rPr>
            </w:pPr>
          </w:p>
          <w:p w14:paraId="4DF3DA5F" w14:textId="0466DE5E" w:rsidR="005474AB" w:rsidRPr="004C598D" w:rsidRDefault="005474AB" w:rsidP="004A77E5">
            <w:pPr>
              <w:rPr>
                <w:rFonts w:ascii="Arial" w:hAnsi="Arial" w:cs="Arial"/>
              </w:rPr>
            </w:pPr>
            <w:r>
              <w:rPr>
                <w:rFonts w:ascii="Arial" w:hAnsi="Arial" w:cs="Arial"/>
              </w:rPr>
              <w:t>ALL</w:t>
            </w:r>
          </w:p>
        </w:tc>
        <w:tc>
          <w:tcPr>
            <w:tcW w:w="3402" w:type="dxa"/>
            <w:shd w:val="clear" w:color="auto" w:fill="auto"/>
          </w:tcPr>
          <w:p w14:paraId="2787D349" w14:textId="77777777" w:rsidR="004C598D" w:rsidRDefault="004C598D" w:rsidP="00205AB1">
            <w:pPr>
              <w:jc w:val="both"/>
              <w:rPr>
                <w:rFonts w:ascii="Arial" w:hAnsi="Arial" w:cs="Arial"/>
              </w:rPr>
            </w:pPr>
          </w:p>
          <w:p w14:paraId="515F558A" w14:textId="77777777" w:rsidR="005474AB" w:rsidRDefault="005474AB" w:rsidP="00205AB1">
            <w:pPr>
              <w:jc w:val="both"/>
              <w:rPr>
                <w:rFonts w:ascii="Arial" w:hAnsi="Arial" w:cs="Arial"/>
              </w:rPr>
            </w:pPr>
          </w:p>
          <w:p w14:paraId="5F79FE18" w14:textId="77777777" w:rsidR="005474AB" w:rsidRDefault="005474AB" w:rsidP="00205AB1">
            <w:pPr>
              <w:jc w:val="both"/>
              <w:rPr>
                <w:rFonts w:ascii="Arial" w:hAnsi="Arial" w:cs="Arial"/>
              </w:rPr>
            </w:pPr>
          </w:p>
          <w:p w14:paraId="36C61267" w14:textId="77777777" w:rsidR="005474AB" w:rsidRDefault="005474AB" w:rsidP="00205AB1">
            <w:pPr>
              <w:jc w:val="both"/>
              <w:rPr>
                <w:rFonts w:ascii="Arial" w:hAnsi="Arial" w:cs="Arial"/>
              </w:rPr>
            </w:pPr>
          </w:p>
          <w:p w14:paraId="5E24F7C3" w14:textId="77777777" w:rsidR="005474AB" w:rsidRDefault="005474AB" w:rsidP="00205AB1">
            <w:pPr>
              <w:jc w:val="both"/>
              <w:rPr>
                <w:rFonts w:ascii="Arial" w:hAnsi="Arial" w:cs="Arial"/>
              </w:rPr>
            </w:pPr>
          </w:p>
          <w:p w14:paraId="73E24342" w14:textId="77777777" w:rsidR="005474AB" w:rsidRDefault="005474AB" w:rsidP="00205AB1">
            <w:pPr>
              <w:jc w:val="both"/>
              <w:rPr>
                <w:rFonts w:ascii="Arial" w:hAnsi="Arial" w:cs="Arial"/>
              </w:rPr>
            </w:pPr>
          </w:p>
          <w:p w14:paraId="4E4450BF" w14:textId="77777777" w:rsidR="005474AB" w:rsidRDefault="005474AB" w:rsidP="00205AB1">
            <w:pPr>
              <w:jc w:val="both"/>
              <w:rPr>
                <w:rFonts w:ascii="Arial" w:hAnsi="Arial" w:cs="Arial"/>
              </w:rPr>
            </w:pPr>
          </w:p>
          <w:p w14:paraId="0ABDC2C8" w14:textId="77777777" w:rsidR="005474AB" w:rsidRDefault="005474AB" w:rsidP="00205AB1">
            <w:pPr>
              <w:jc w:val="both"/>
              <w:rPr>
                <w:rFonts w:ascii="Arial" w:hAnsi="Arial" w:cs="Arial"/>
              </w:rPr>
            </w:pPr>
          </w:p>
          <w:p w14:paraId="7F1C7686" w14:textId="77777777" w:rsidR="005474AB" w:rsidRDefault="005474AB" w:rsidP="00205AB1">
            <w:pPr>
              <w:jc w:val="both"/>
              <w:rPr>
                <w:rFonts w:ascii="Arial" w:hAnsi="Arial" w:cs="Arial"/>
              </w:rPr>
            </w:pPr>
          </w:p>
          <w:p w14:paraId="4091BC87" w14:textId="77777777" w:rsidR="005474AB" w:rsidRDefault="005474AB" w:rsidP="00205AB1">
            <w:pPr>
              <w:jc w:val="both"/>
              <w:rPr>
                <w:rFonts w:ascii="Arial" w:hAnsi="Arial" w:cs="Arial"/>
              </w:rPr>
            </w:pPr>
          </w:p>
          <w:p w14:paraId="23B10B8C" w14:textId="77777777" w:rsidR="005474AB" w:rsidRDefault="005474AB" w:rsidP="00205AB1">
            <w:pPr>
              <w:jc w:val="both"/>
              <w:rPr>
                <w:rFonts w:ascii="Arial" w:hAnsi="Arial" w:cs="Arial"/>
              </w:rPr>
            </w:pPr>
          </w:p>
          <w:p w14:paraId="4F0F1271" w14:textId="152DC1DE" w:rsidR="005474AB" w:rsidRDefault="005161B0" w:rsidP="00205AB1">
            <w:pPr>
              <w:jc w:val="both"/>
              <w:rPr>
                <w:rFonts w:ascii="Arial" w:hAnsi="Arial" w:cs="Arial"/>
              </w:rPr>
            </w:pPr>
            <w:r>
              <w:rPr>
                <w:rFonts w:ascii="Arial" w:hAnsi="Arial" w:cs="Arial"/>
              </w:rPr>
              <w:lastRenderedPageBreak/>
              <w:t>HM Invite BH to meeting</w:t>
            </w:r>
          </w:p>
          <w:p w14:paraId="38882146" w14:textId="77777777" w:rsidR="005474AB" w:rsidRDefault="005474AB" w:rsidP="00205AB1">
            <w:pPr>
              <w:jc w:val="both"/>
              <w:rPr>
                <w:rFonts w:ascii="Arial" w:hAnsi="Arial" w:cs="Arial"/>
              </w:rPr>
            </w:pPr>
          </w:p>
          <w:p w14:paraId="41350A67" w14:textId="77777777" w:rsidR="005474AB" w:rsidRDefault="005474AB" w:rsidP="00205AB1">
            <w:pPr>
              <w:jc w:val="both"/>
              <w:rPr>
                <w:rFonts w:ascii="Arial" w:hAnsi="Arial" w:cs="Arial"/>
              </w:rPr>
            </w:pPr>
          </w:p>
          <w:p w14:paraId="7EFA49C7" w14:textId="77777777" w:rsidR="005474AB" w:rsidRDefault="005474AB" w:rsidP="00205AB1">
            <w:pPr>
              <w:jc w:val="both"/>
              <w:rPr>
                <w:rFonts w:ascii="Arial" w:hAnsi="Arial" w:cs="Arial"/>
              </w:rPr>
            </w:pPr>
          </w:p>
          <w:p w14:paraId="1770EDC8" w14:textId="2C44F786" w:rsidR="005474AB" w:rsidRDefault="005474AB" w:rsidP="00205AB1">
            <w:pPr>
              <w:jc w:val="both"/>
              <w:rPr>
                <w:rFonts w:ascii="Arial" w:hAnsi="Arial" w:cs="Arial"/>
              </w:rPr>
            </w:pPr>
          </w:p>
          <w:p w14:paraId="6CD89C41" w14:textId="726A3645" w:rsidR="00BD74E2" w:rsidRDefault="00BD74E2" w:rsidP="00205AB1">
            <w:pPr>
              <w:jc w:val="both"/>
              <w:rPr>
                <w:rFonts w:ascii="Arial" w:hAnsi="Arial" w:cs="Arial"/>
              </w:rPr>
            </w:pPr>
          </w:p>
          <w:p w14:paraId="6FB0E442" w14:textId="77777777" w:rsidR="00BD74E2" w:rsidRDefault="00BD74E2" w:rsidP="00205AB1">
            <w:pPr>
              <w:jc w:val="both"/>
              <w:rPr>
                <w:rFonts w:ascii="Arial" w:hAnsi="Arial" w:cs="Arial"/>
              </w:rPr>
            </w:pPr>
          </w:p>
          <w:p w14:paraId="1F0D5996" w14:textId="6C5C7F28" w:rsidR="005474AB" w:rsidRPr="004C598D" w:rsidRDefault="005474AB" w:rsidP="00205AB1">
            <w:pPr>
              <w:jc w:val="both"/>
              <w:rPr>
                <w:rFonts w:ascii="Arial" w:hAnsi="Arial" w:cs="Arial"/>
              </w:rPr>
            </w:pPr>
            <w:r>
              <w:rPr>
                <w:rFonts w:ascii="Arial" w:hAnsi="Arial" w:cs="Arial"/>
              </w:rPr>
              <w:t>Consider how your organisation could help promote messages from KHG</w:t>
            </w:r>
          </w:p>
        </w:tc>
      </w:tr>
      <w:tr w:rsidR="002A3211" w:rsidRPr="004C598D" w14:paraId="5BBE2A07" w14:textId="77777777" w:rsidTr="004C598D">
        <w:trPr>
          <w:trHeight w:val="752"/>
        </w:trPr>
        <w:tc>
          <w:tcPr>
            <w:tcW w:w="1560" w:type="dxa"/>
            <w:shd w:val="clear" w:color="auto" w:fill="auto"/>
          </w:tcPr>
          <w:p w14:paraId="714D501C" w14:textId="45F87D48" w:rsidR="002A3211" w:rsidRDefault="002A3211" w:rsidP="0023737F">
            <w:pPr>
              <w:rPr>
                <w:rFonts w:ascii="Arial" w:hAnsi="Arial" w:cs="Arial"/>
                <w:b/>
              </w:rPr>
            </w:pPr>
            <w:r>
              <w:rPr>
                <w:rFonts w:ascii="Arial" w:hAnsi="Arial" w:cs="Arial"/>
                <w:b/>
              </w:rPr>
              <w:lastRenderedPageBreak/>
              <w:t>Levelling Up White Paper</w:t>
            </w:r>
            <w:r w:rsidR="00174083">
              <w:rPr>
                <w:rFonts w:ascii="Arial" w:hAnsi="Arial" w:cs="Arial"/>
                <w:b/>
              </w:rPr>
              <w:t xml:space="preserve"> – what does it mean for housing</w:t>
            </w:r>
          </w:p>
        </w:tc>
        <w:tc>
          <w:tcPr>
            <w:tcW w:w="9214" w:type="dxa"/>
            <w:shd w:val="clear" w:color="auto" w:fill="auto"/>
          </w:tcPr>
          <w:p w14:paraId="20D28FE8" w14:textId="7F380319" w:rsidR="005161B0" w:rsidRDefault="005161B0" w:rsidP="004C598D">
            <w:pPr>
              <w:rPr>
                <w:rFonts w:ascii="Arial" w:hAnsi="Arial" w:cs="Arial"/>
              </w:rPr>
            </w:pPr>
            <w:r>
              <w:rPr>
                <w:rFonts w:ascii="Arial" w:hAnsi="Arial" w:cs="Arial"/>
              </w:rPr>
              <w:t xml:space="preserve">BH hosted a breakfast meeting on Levelling Up and affordable housing, mainly focused on Kent but </w:t>
            </w:r>
            <w:r w:rsidR="00424F8D">
              <w:rPr>
                <w:rFonts w:ascii="Arial" w:hAnsi="Arial" w:cs="Arial"/>
              </w:rPr>
              <w:t>also on the wider</w:t>
            </w:r>
            <w:r>
              <w:rPr>
                <w:rFonts w:ascii="Arial" w:hAnsi="Arial" w:cs="Arial"/>
              </w:rPr>
              <w:t xml:space="preserve"> SELEP area. This covered infrastruc</w:t>
            </w:r>
            <w:r w:rsidR="00424F8D">
              <w:rPr>
                <w:rFonts w:ascii="Arial" w:hAnsi="Arial" w:cs="Arial"/>
              </w:rPr>
              <w:t>ture, viability, home ownership and</w:t>
            </w:r>
            <w:r>
              <w:rPr>
                <w:rFonts w:ascii="Arial" w:hAnsi="Arial" w:cs="Arial"/>
              </w:rPr>
              <w:t xml:space="preserve"> cross bound</w:t>
            </w:r>
            <w:r w:rsidR="00424F8D">
              <w:rPr>
                <w:rFonts w:ascii="Arial" w:hAnsi="Arial" w:cs="Arial"/>
              </w:rPr>
              <w:t>ary working</w:t>
            </w:r>
            <w:r>
              <w:rPr>
                <w:rFonts w:ascii="Arial" w:hAnsi="Arial" w:cs="Arial"/>
              </w:rPr>
              <w:t>. K&amp;M have been successful at getting mo</w:t>
            </w:r>
            <w:r w:rsidR="00BD74E2">
              <w:rPr>
                <w:rFonts w:ascii="Arial" w:hAnsi="Arial" w:cs="Arial"/>
              </w:rPr>
              <w:t>ney because when we get it we</w:t>
            </w:r>
            <w:r>
              <w:rPr>
                <w:rFonts w:ascii="Arial" w:hAnsi="Arial" w:cs="Arial"/>
              </w:rPr>
              <w:t xml:space="preserve"> spend it. We need to exploit the governments emerging strategies to position ourselves well to bid for funding from DLUHC, Homes England, etc. CC of HE expressed a willingness to work with us on this. Shona</w:t>
            </w:r>
            <w:r w:rsidR="00EE5676">
              <w:rPr>
                <w:rFonts w:ascii="Arial" w:hAnsi="Arial" w:cs="Arial"/>
              </w:rPr>
              <w:t xml:space="preserve"> Johnstone</w:t>
            </w:r>
            <w:r>
              <w:rPr>
                <w:rFonts w:ascii="Arial" w:hAnsi="Arial" w:cs="Arial"/>
              </w:rPr>
              <w:t xml:space="preserve"> or Rob Moore will come to KHG meetings in future.  </w:t>
            </w:r>
          </w:p>
          <w:p w14:paraId="7C53A591" w14:textId="0F62F3BD" w:rsidR="005161B0" w:rsidRDefault="005161B0" w:rsidP="004C598D">
            <w:pPr>
              <w:rPr>
                <w:rFonts w:ascii="Arial" w:hAnsi="Arial" w:cs="Arial"/>
              </w:rPr>
            </w:pPr>
          </w:p>
          <w:p w14:paraId="791CA37F" w14:textId="7E73539C" w:rsidR="005161B0" w:rsidRDefault="005161B0" w:rsidP="004C598D">
            <w:pPr>
              <w:rPr>
                <w:rFonts w:ascii="Arial" w:hAnsi="Arial" w:cs="Arial"/>
              </w:rPr>
            </w:pPr>
            <w:r>
              <w:rPr>
                <w:rFonts w:ascii="Arial" w:hAnsi="Arial" w:cs="Arial"/>
              </w:rPr>
              <w:t xml:space="preserve">We need to work well with KPOG to understand changes to planning and facilitate working together. </w:t>
            </w:r>
          </w:p>
          <w:p w14:paraId="295B8E52" w14:textId="05CF074A" w:rsidR="005161B0" w:rsidRDefault="005161B0" w:rsidP="004C598D">
            <w:pPr>
              <w:rPr>
                <w:rFonts w:ascii="Arial" w:hAnsi="Arial" w:cs="Arial"/>
              </w:rPr>
            </w:pPr>
          </w:p>
          <w:p w14:paraId="7257476B" w14:textId="25AD2B74" w:rsidR="005161B0" w:rsidRDefault="005161B0" w:rsidP="004C598D">
            <w:pPr>
              <w:rPr>
                <w:rFonts w:ascii="Arial" w:hAnsi="Arial" w:cs="Arial"/>
              </w:rPr>
            </w:pPr>
            <w:r>
              <w:rPr>
                <w:rFonts w:ascii="Arial" w:hAnsi="Arial" w:cs="Arial"/>
              </w:rPr>
              <w:t xml:space="preserve">BH explained that HM drafted an initial paper to help identify areas </w:t>
            </w:r>
            <w:r w:rsidR="00723A9C">
              <w:rPr>
                <w:rFonts w:ascii="Arial" w:hAnsi="Arial" w:cs="Arial"/>
              </w:rPr>
              <w:t xml:space="preserve">of the Levelling Up White Paper </w:t>
            </w:r>
            <w:r>
              <w:rPr>
                <w:rFonts w:ascii="Arial" w:hAnsi="Arial" w:cs="Arial"/>
              </w:rPr>
              <w:t xml:space="preserve">that sub groups could address. </w:t>
            </w:r>
            <w:r w:rsidR="00B7294C">
              <w:rPr>
                <w:rFonts w:ascii="Arial" w:hAnsi="Arial" w:cs="Arial"/>
              </w:rPr>
              <w:t>SW said that we also need to consider how to help our members unpick the Leve</w:t>
            </w:r>
            <w:r w:rsidR="00723A9C">
              <w:rPr>
                <w:rFonts w:ascii="Arial" w:hAnsi="Arial" w:cs="Arial"/>
              </w:rPr>
              <w:t>l</w:t>
            </w:r>
            <w:r w:rsidR="00B7294C">
              <w:rPr>
                <w:rFonts w:ascii="Arial" w:hAnsi="Arial" w:cs="Arial"/>
              </w:rPr>
              <w:t>ling Up document and how to deliver it. We may need an event or training to support members.</w:t>
            </w:r>
          </w:p>
          <w:p w14:paraId="57113F5D" w14:textId="0B391EDA" w:rsidR="00B7294C" w:rsidRDefault="00B7294C" w:rsidP="004C598D">
            <w:pPr>
              <w:rPr>
                <w:rFonts w:ascii="Arial" w:hAnsi="Arial" w:cs="Arial"/>
              </w:rPr>
            </w:pPr>
          </w:p>
          <w:p w14:paraId="296137C9" w14:textId="7EACDFCC" w:rsidR="00B7294C" w:rsidRDefault="00B7294C" w:rsidP="004C598D">
            <w:pPr>
              <w:rPr>
                <w:rFonts w:ascii="Arial" w:hAnsi="Arial" w:cs="Arial"/>
              </w:rPr>
            </w:pPr>
            <w:r>
              <w:rPr>
                <w:rFonts w:ascii="Arial" w:hAnsi="Arial" w:cs="Arial"/>
              </w:rPr>
              <w:t xml:space="preserve">MB Medway is looking at getting projects ready so when the government has funding available </w:t>
            </w:r>
            <w:r w:rsidR="00723A9C">
              <w:rPr>
                <w:rFonts w:ascii="Arial" w:hAnsi="Arial" w:cs="Arial"/>
              </w:rPr>
              <w:t>they are more ready to</w:t>
            </w:r>
            <w:r>
              <w:rPr>
                <w:rFonts w:ascii="Arial" w:hAnsi="Arial" w:cs="Arial"/>
              </w:rPr>
              <w:t xml:space="preserve"> app</w:t>
            </w:r>
            <w:r w:rsidR="00723A9C">
              <w:rPr>
                <w:rFonts w:ascii="Arial" w:hAnsi="Arial" w:cs="Arial"/>
              </w:rPr>
              <w:t>ly. He suggested we</w:t>
            </w:r>
            <w:r>
              <w:rPr>
                <w:rFonts w:ascii="Arial" w:hAnsi="Arial" w:cs="Arial"/>
              </w:rPr>
              <w:t xml:space="preserve"> need to discuss where we want to work collaboratively to help organisations be ready with projects ready to apply for f</w:t>
            </w:r>
            <w:r w:rsidR="00723A9C">
              <w:rPr>
                <w:rFonts w:ascii="Arial" w:hAnsi="Arial" w:cs="Arial"/>
              </w:rPr>
              <w:t>unding when it comes. SW suggested KHG</w:t>
            </w:r>
            <w:r>
              <w:rPr>
                <w:rFonts w:ascii="Arial" w:hAnsi="Arial" w:cs="Arial"/>
              </w:rPr>
              <w:t xml:space="preserve"> create a </w:t>
            </w:r>
            <w:r w:rsidR="00723A9C">
              <w:rPr>
                <w:rFonts w:ascii="Arial" w:hAnsi="Arial" w:cs="Arial"/>
              </w:rPr>
              <w:t xml:space="preserve">cross subgroup </w:t>
            </w:r>
            <w:r>
              <w:rPr>
                <w:rFonts w:ascii="Arial" w:hAnsi="Arial" w:cs="Arial"/>
              </w:rPr>
              <w:t>T&amp;F group to work out where the collaborations on this to help organisations be ready to bid in short deadlines.</w:t>
            </w:r>
          </w:p>
          <w:p w14:paraId="23CBA7EB" w14:textId="6AB8D622" w:rsidR="00B7294C" w:rsidRDefault="00B7294C" w:rsidP="004C598D">
            <w:pPr>
              <w:rPr>
                <w:rFonts w:ascii="Arial" w:hAnsi="Arial" w:cs="Arial"/>
              </w:rPr>
            </w:pPr>
          </w:p>
          <w:p w14:paraId="4FFBBEA7" w14:textId="19154D8F" w:rsidR="00B7294C" w:rsidRDefault="00B7294C" w:rsidP="004C598D">
            <w:pPr>
              <w:rPr>
                <w:rFonts w:ascii="Arial" w:hAnsi="Arial" w:cs="Arial"/>
              </w:rPr>
            </w:pPr>
            <w:r>
              <w:rPr>
                <w:rFonts w:ascii="Arial" w:hAnsi="Arial" w:cs="Arial"/>
              </w:rPr>
              <w:lastRenderedPageBreak/>
              <w:t xml:space="preserve">BH </w:t>
            </w:r>
            <w:r w:rsidR="00723A9C">
              <w:rPr>
                <w:rFonts w:ascii="Arial" w:hAnsi="Arial" w:cs="Arial"/>
              </w:rPr>
              <w:t xml:space="preserve">reminded the group that </w:t>
            </w:r>
            <w:r>
              <w:rPr>
                <w:rFonts w:ascii="Arial" w:hAnsi="Arial" w:cs="Arial"/>
              </w:rPr>
              <w:t xml:space="preserve">money often comes at short deadlines. Asset Management group may need to work on how to be ready to apply for the social housing decarbonisation fund. We need to know what we want to achieve so we’re ready to bid when it comes out. </w:t>
            </w:r>
          </w:p>
          <w:p w14:paraId="217E5C83" w14:textId="66FCE132" w:rsidR="00B7294C" w:rsidRDefault="00B7294C" w:rsidP="004C598D">
            <w:pPr>
              <w:rPr>
                <w:rFonts w:ascii="Arial" w:hAnsi="Arial" w:cs="Arial"/>
              </w:rPr>
            </w:pPr>
          </w:p>
          <w:p w14:paraId="2727BA43" w14:textId="77777777" w:rsidR="002A3211" w:rsidRDefault="00723A9C" w:rsidP="004C598D">
            <w:pPr>
              <w:rPr>
                <w:rFonts w:ascii="Arial" w:hAnsi="Arial" w:cs="Arial"/>
              </w:rPr>
            </w:pPr>
            <w:r>
              <w:rPr>
                <w:rFonts w:ascii="Arial" w:hAnsi="Arial" w:cs="Arial"/>
              </w:rPr>
              <w:t>SW suggested we h</w:t>
            </w:r>
            <w:r w:rsidR="00B7294C">
              <w:rPr>
                <w:rFonts w:ascii="Arial" w:hAnsi="Arial" w:cs="Arial"/>
              </w:rPr>
              <w:t xml:space="preserve">ave initial meeting outside the Board, perhaps with the sub group chairs, to find out how to progress this. SW explained that some sub groups appear detached from KHG and this could help bring them in. This meeting will be an additional meeting. MB agreed to chair with support from BH. </w:t>
            </w:r>
          </w:p>
          <w:p w14:paraId="3E0733D7" w14:textId="5B1DF408" w:rsidR="00A65587" w:rsidRPr="004C598D" w:rsidRDefault="00A65587" w:rsidP="004C598D">
            <w:pPr>
              <w:rPr>
                <w:rFonts w:ascii="Arial" w:hAnsi="Arial" w:cs="Arial"/>
              </w:rPr>
            </w:pPr>
          </w:p>
        </w:tc>
        <w:tc>
          <w:tcPr>
            <w:tcW w:w="850" w:type="dxa"/>
            <w:shd w:val="clear" w:color="auto" w:fill="auto"/>
          </w:tcPr>
          <w:p w14:paraId="52951A7B" w14:textId="77777777" w:rsidR="002A3211" w:rsidRDefault="002A3211" w:rsidP="004A77E5">
            <w:pPr>
              <w:rPr>
                <w:rFonts w:ascii="Arial" w:hAnsi="Arial" w:cs="Arial"/>
              </w:rPr>
            </w:pPr>
          </w:p>
          <w:p w14:paraId="07FB1CF9" w14:textId="77777777" w:rsidR="005161B0" w:rsidRDefault="005161B0" w:rsidP="004A77E5">
            <w:pPr>
              <w:rPr>
                <w:rFonts w:ascii="Arial" w:hAnsi="Arial" w:cs="Arial"/>
              </w:rPr>
            </w:pPr>
          </w:p>
          <w:p w14:paraId="2A47FC8E" w14:textId="77777777" w:rsidR="005161B0" w:rsidRDefault="005161B0" w:rsidP="004A77E5">
            <w:pPr>
              <w:rPr>
                <w:rFonts w:ascii="Arial" w:hAnsi="Arial" w:cs="Arial"/>
              </w:rPr>
            </w:pPr>
          </w:p>
          <w:p w14:paraId="4686BA7F" w14:textId="6F783CEA" w:rsidR="005161B0" w:rsidRDefault="005161B0" w:rsidP="004A77E5">
            <w:pPr>
              <w:rPr>
                <w:rFonts w:ascii="Arial" w:hAnsi="Arial" w:cs="Arial"/>
              </w:rPr>
            </w:pPr>
          </w:p>
          <w:p w14:paraId="5346A6C0" w14:textId="77777777" w:rsidR="005161B0" w:rsidRDefault="005161B0" w:rsidP="004A77E5">
            <w:pPr>
              <w:rPr>
                <w:rFonts w:ascii="Arial" w:hAnsi="Arial" w:cs="Arial"/>
              </w:rPr>
            </w:pPr>
          </w:p>
          <w:p w14:paraId="0E7EC4F1" w14:textId="77777777" w:rsidR="005161B0" w:rsidRDefault="00723A9C" w:rsidP="004A77E5">
            <w:pPr>
              <w:rPr>
                <w:rFonts w:ascii="Arial" w:hAnsi="Arial" w:cs="Arial"/>
              </w:rPr>
            </w:pPr>
            <w:r>
              <w:rPr>
                <w:rFonts w:ascii="Arial" w:hAnsi="Arial" w:cs="Arial"/>
              </w:rPr>
              <w:t>HM</w:t>
            </w:r>
          </w:p>
          <w:p w14:paraId="2E38FE73" w14:textId="77777777" w:rsidR="00723A9C" w:rsidRDefault="00723A9C" w:rsidP="004A77E5">
            <w:pPr>
              <w:rPr>
                <w:rFonts w:ascii="Arial" w:hAnsi="Arial" w:cs="Arial"/>
              </w:rPr>
            </w:pPr>
          </w:p>
          <w:p w14:paraId="2081D3FD" w14:textId="77777777" w:rsidR="00723A9C" w:rsidRDefault="00723A9C" w:rsidP="004A77E5">
            <w:pPr>
              <w:rPr>
                <w:rFonts w:ascii="Arial" w:hAnsi="Arial" w:cs="Arial"/>
              </w:rPr>
            </w:pPr>
          </w:p>
          <w:p w14:paraId="136C12BC" w14:textId="77777777" w:rsidR="00723A9C" w:rsidRDefault="00723A9C" w:rsidP="004A77E5">
            <w:pPr>
              <w:rPr>
                <w:rFonts w:ascii="Arial" w:hAnsi="Arial" w:cs="Arial"/>
              </w:rPr>
            </w:pPr>
          </w:p>
          <w:p w14:paraId="76333FC8" w14:textId="77777777" w:rsidR="00723A9C" w:rsidRDefault="00723A9C" w:rsidP="004A77E5">
            <w:pPr>
              <w:rPr>
                <w:rFonts w:ascii="Arial" w:hAnsi="Arial" w:cs="Arial"/>
              </w:rPr>
            </w:pPr>
          </w:p>
          <w:p w14:paraId="1567EB02" w14:textId="77777777" w:rsidR="00723A9C" w:rsidRDefault="00723A9C" w:rsidP="004A77E5">
            <w:pPr>
              <w:rPr>
                <w:rFonts w:ascii="Arial" w:hAnsi="Arial" w:cs="Arial"/>
              </w:rPr>
            </w:pPr>
          </w:p>
          <w:p w14:paraId="76FA4F05" w14:textId="77777777" w:rsidR="00723A9C" w:rsidRDefault="00723A9C" w:rsidP="004A77E5">
            <w:pPr>
              <w:rPr>
                <w:rFonts w:ascii="Arial" w:hAnsi="Arial" w:cs="Arial"/>
              </w:rPr>
            </w:pPr>
          </w:p>
          <w:p w14:paraId="0C3C299C" w14:textId="77777777" w:rsidR="00723A9C" w:rsidRDefault="00723A9C" w:rsidP="004A77E5">
            <w:pPr>
              <w:rPr>
                <w:rFonts w:ascii="Arial" w:hAnsi="Arial" w:cs="Arial"/>
              </w:rPr>
            </w:pPr>
          </w:p>
          <w:p w14:paraId="3F563E01" w14:textId="77777777" w:rsidR="00723A9C" w:rsidRDefault="00723A9C" w:rsidP="004A77E5">
            <w:pPr>
              <w:rPr>
                <w:rFonts w:ascii="Arial" w:hAnsi="Arial" w:cs="Arial"/>
              </w:rPr>
            </w:pPr>
          </w:p>
          <w:p w14:paraId="2822FC10" w14:textId="77777777" w:rsidR="00723A9C" w:rsidRDefault="00723A9C" w:rsidP="004A77E5">
            <w:pPr>
              <w:rPr>
                <w:rFonts w:ascii="Arial" w:hAnsi="Arial" w:cs="Arial"/>
              </w:rPr>
            </w:pPr>
          </w:p>
          <w:p w14:paraId="62E502B7" w14:textId="77777777" w:rsidR="00723A9C" w:rsidRDefault="00723A9C" w:rsidP="004A77E5">
            <w:pPr>
              <w:rPr>
                <w:rFonts w:ascii="Arial" w:hAnsi="Arial" w:cs="Arial"/>
              </w:rPr>
            </w:pPr>
          </w:p>
          <w:p w14:paraId="355FA145" w14:textId="77777777" w:rsidR="00723A9C" w:rsidRDefault="00723A9C" w:rsidP="004A77E5">
            <w:pPr>
              <w:rPr>
                <w:rFonts w:ascii="Arial" w:hAnsi="Arial" w:cs="Arial"/>
              </w:rPr>
            </w:pPr>
          </w:p>
          <w:p w14:paraId="4ED64583" w14:textId="77777777" w:rsidR="00723A9C" w:rsidRDefault="00723A9C" w:rsidP="004A77E5">
            <w:pPr>
              <w:rPr>
                <w:rFonts w:ascii="Arial" w:hAnsi="Arial" w:cs="Arial"/>
              </w:rPr>
            </w:pPr>
          </w:p>
          <w:p w14:paraId="60729BF4" w14:textId="77777777" w:rsidR="00723A9C" w:rsidRDefault="00723A9C" w:rsidP="004A77E5">
            <w:pPr>
              <w:rPr>
                <w:rFonts w:ascii="Arial" w:hAnsi="Arial" w:cs="Arial"/>
              </w:rPr>
            </w:pPr>
          </w:p>
          <w:p w14:paraId="14CECFEF" w14:textId="77777777" w:rsidR="00723A9C" w:rsidRDefault="00723A9C" w:rsidP="004A77E5">
            <w:pPr>
              <w:rPr>
                <w:rFonts w:ascii="Arial" w:hAnsi="Arial" w:cs="Arial"/>
              </w:rPr>
            </w:pPr>
          </w:p>
          <w:p w14:paraId="66E045ED" w14:textId="77777777" w:rsidR="00723A9C" w:rsidRDefault="00723A9C" w:rsidP="004A77E5">
            <w:pPr>
              <w:rPr>
                <w:rFonts w:ascii="Arial" w:hAnsi="Arial" w:cs="Arial"/>
              </w:rPr>
            </w:pPr>
          </w:p>
          <w:p w14:paraId="41D7E96F" w14:textId="77777777" w:rsidR="00723A9C" w:rsidRDefault="00723A9C" w:rsidP="004A77E5">
            <w:pPr>
              <w:rPr>
                <w:rFonts w:ascii="Arial" w:hAnsi="Arial" w:cs="Arial"/>
              </w:rPr>
            </w:pPr>
          </w:p>
          <w:p w14:paraId="3400A58A" w14:textId="77777777" w:rsidR="00723A9C" w:rsidRDefault="00723A9C" w:rsidP="004A77E5">
            <w:pPr>
              <w:rPr>
                <w:rFonts w:ascii="Arial" w:hAnsi="Arial" w:cs="Arial"/>
              </w:rPr>
            </w:pPr>
          </w:p>
          <w:p w14:paraId="2CE02D60" w14:textId="77777777" w:rsidR="00723A9C" w:rsidRDefault="00723A9C" w:rsidP="004A77E5">
            <w:pPr>
              <w:rPr>
                <w:rFonts w:ascii="Arial" w:hAnsi="Arial" w:cs="Arial"/>
              </w:rPr>
            </w:pPr>
          </w:p>
          <w:p w14:paraId="2D1567FF" w14:textId="77777777" w:rsidR="00723A9C" w:rsidRDefault="00723A9C" w:rsidP="004A77E5">
            <w:pPr>
              <w:rPr>
                <w:rFonts w:ascii="Arial" w:hAnsi="Arial" w:cs="Arial"/>
              </w:rPr>
            </w:pPr>
          </w:p>
          <w:p w14:paraId="4FFF921C" w14:textId="77777777" w:rsidR="00723A9C" w:rsidRDefault="00723A9C" w:rsidP="004A77E5">
            <w:pPr>
              <w:rPr>
                <w:rFonts w:ascii="Arial" w:hAnsi="Arial" w:cs="Arial"/>
              </w:rPr>
            </w:pPr>
          </w:p>
          <w:p w14:paraId="2022475C" w14:textId="77777777" w:rsidR="00723A9C" w:rsidRDefault="00723A9C" w:rsidP="004A77E5">
            <w:pPr>
              <w:rPr>
                <w:rFonts w:ascii="Arial" w:hAnsi="Arial" w:cs="Arial"/>
              </w:rPr>
            </w:pPr>
          </w:p>
          <w:p w14:paraId="355C87B6" w14:textId="7C6F3067" w:rsidR="00723A9C" w:rsidRPr="004C598D" w:rsidRDefault="00723A9C" w:rsidP="004A77E5">
            <w:pPr>
              <w:rPr>
                <w:rFonts w:ascii="Arial" w:hAnsi="Arial" w:cs="Arial"/>
              </w:rPr>
            </w:pPr>
            <w:r>
              <w:rPr>
                <w:rFonts w:ascii="Arial" w:hAnsi="Arial" w:cs="Arial"/>
              </w:rPr>
              <w:t>MB</w:t>
            </w:r>
          </w:p>
        </w:tc>
        <w:tc>
          <w:tcPr>
            <w:tcW w:w="3402" w:type="dxa"/>
            <w:shd w:val="clear" w:color="auto" w:fill="auto"/>
          </w:tcPr>
          <w:p w14:paraId="593A910B" w14:textId="77777777" w:rsidR="002A3211" w:rsidRDefault="002A3211" w:rsidP="00205AB1">
            <w:pPr>
              <w:jc w:val="both"/>
              <w:rPr>
                <w:rFonts w:ascii="Arial" w:hAnsi="Arial" w:cs="Arial"/>
              </w:rPr>
            </w:pPr>
          </w:p>
          <w:p w14:paraId="77D07C3D" w14:textId="77777777" w:rsidR="005161B0" w:rsidRDefault="005161B0" w:rsidP="00205AB1">
            <w:pPr>
              <w:jc w:val="both"/>
              <w:rPr>
                <w:rFonts w:ascii="Arial" w:hAnsi="Arial" w:cs="Arial"/>
              </w:rPr>
            </w:pPr>
          </w:p>
          <w:p w14:paraId="564D6217" w14:textId="77777777" w:rsidR="005161B0" w:rsidRDefault="005161B0" w:rsidP="00205AB1">
            <w:pPr>
              <w:jc w:val="both"/>
              <w:rPr>
                <w:rFonts w:ascii="Arial" w:hAnsi="Arial" w:cs="Arial"/>
              </w:rPr>
            </w:pPr>
          </w:p>
          <w:p w14:paraId="7632557E" w14:textId="1DD2BA86" w:rsidR="005161B0" w:rsidRDefault="005161B0" w:rsidP="00205AB1">
            <w:pPr>
              <w:jc w:val="both"/>
              <w:rPr>
                <w:rFonts w:ascii="Arial" w:hAnsi="Arial" w:cs="Arial"/>
              </w:rPr>
            </w:pPr>
          </w:p>
          <w:p w14:paraId="6A08FC5F" w14:textId="77777777" w:rsidR="005161B0" w:rsidRDefault="005161B0" w:rsidP="00205AB1">
            <w:pPr>
              <w:jc w:val="both"/>
              <w:rPr>
                <w:rFonts w:ascii="Arial" w:hAnsi="Arial" w:cs="Arial"/>
              </w:rPr>
            </w:pPr>
          </w:p>
          <w:p w14:paraId="33E02748" w14:textId="77777777" w:rsidR="005161B0" w:rsidRDefault="005161B0" w:rsidP="00205AB1">
            <w:pPr>
              <w:jc w:val="both"/>
              <w:rPr>
                <w:rFonts w:ascii="Arial" w:hAnsi="Arial" w:cs="Arial"/>
              </w:rPr>
            </w:pPr>
            <w:r>
              <w:rPr>
                <w:rFonts w:ascii="Arial" w:hAnsi="Arial" w:cs="Arial"/>
              </w:rPr>
              <w:t xml:space="preserve">invite </w:t>
            </w:r>
            <w:r w:rsidR="00723A9C">
              <w:rPr>
                <w:rFonts w:ascii="Arial" w:hAnsi="Arial" w:cs="Arial"/>
              </w:rPr>
              <w:t xml:space="preserve">HE representatives </w:t>
            </w:r>
            <w:r>
              <w:rPr>
                <w:rFonts w:ascii="Arial" w:hAnsi="Arial" w:cs="Arial"/>
              </w:rPr>
              <w:t>to Board meetings</w:t>
            </w:r>
          </w:p>
          <w:p w14:paraId="1EA47944" w14:textId="77777777" w:rsidR="00723A9C" w:rsidRDefault="00723A9C" w:rsidP="00205AB1">
            <w:pPr>
              <w:jc w:val="both"/>
              <w:rPr>
                <w:rFonts w:ascii="Arial" w:hAnsi="Arial" w:cs="Arial"/>
              </w:rPr>
            </w:pPr>
          </w:p>
          <w:p w14:paraId="35342F5C" w14:textId="77777777" w:rsidR="00723A9C" w:rsidRDefault="00723A9C" w:rsidP="00205AB1">
            <w:pPr>
              <w:jc w:val="both"/>
              <w:rPr>
                <w:rFonts w:ascii="Arial" w:hAnsi="Arial" w:cs="Arial"/>
              </w:rPr>
            </w:pPr>
          </w:p>
          <w:p w14:paraId="37FC3E4C" w14:textId="77777777" w:rsidR="00723A9C" w:rsidRDefault="00723A9C" w:rsidP="00205AB1">
            <w:pPr>
              <w:jc w:val="both"/>
              <w:rPr>
                <w:rFonts w:ascii="Arial" w:hAnsi="Arial" w:cs="Arial"/>
              </w:rPr>
            </w:pPr>
          </w:p>
          <w:p w14:paraId="53A34E90" w14:textId="77777777" w:rsidR="00723A9C" w:rsidRDefault="00723A9C" w:rsidP="00205AB1">
            <w:pPr>
              <w:jc w:val="both"/>
              <w:rPr>
                <w:rFonts w:ascii="Arial" w:hAnsi="Arial" w:cs="Arial"/>
              </w:rPr>
            </w:pPr>
          </w:p>
          <w:p w14:paraId="5A96450D" w14:textId="77777777" w:rsidR="00723A9C" w:rsidRDefault="00723A9C" w:rsidP="00205AB1">
            <w:pPr>
              <w:jc w:val="both"/>
              <w:rPr>
                <w:rFonts w:ascii="Arial" w:hAnsi="Arial" w:cs="Arial"/>
              </w:rPr>
            </w:pPr>
          </w:p>
          <w:p w14:paraId="653662A9" w14:textId="77777777" w:rsidR="00723A9C" w:rsidRDefault="00723A9C" w:rsidP="00205AB1">
            <w:pPr>
              <w:jc w:val="both"/>
              <w:rPr>
                <w:rFonts w:ascii="Arial" w:hAnsi="Arial" w:cs="Arial"/>
              </w:rPr>
            </w:pPr>
          </w:p>
          <w:p w14:paraId="234E2144" w14:textId="77777777" w:rsidR="00723A9C" w:rsidRDefault="00723A9C" w:rsidP="00205AB1">
            <w:pPr>
              <w:jc w:val="both"/>
              <w:rPr>
                <w:rFonts w:ascii="Arial" w:hAnsi="Arial" w:cs="Arial"/>
              </w:rPr>
            </w:pPr>
          </w:p>
          <w:p w14:paraId="659D2F53" w14:textId="77777777" w:rsidR="00723A9C" w:rsidRDefault="00723A9C" w:rsidP="00205AB1">
            <w:pPr>
              <w:jc w:val="both"/>
              <w:rPr>
                <w:rFonts w:ascii="Arial" w:hAnsi="Arial" w:cs="Arial"/>
              </w:rPr>
            </w:pPr>
          </w:p>
          <w:p w14:paraId="774864B7" w14:textId="77777777" w:rsidR="00723A9C" w:rsidRDefault="00723A9C" w:rsidP="00205AB1">
            <w:pPr>
              <w:jc w:val="both"/>
              <w:rPr>
                <w:rFonts w:ascii="Arial" w:hAnsi="Arial" w:cs="Arial"/>
              </w:rPr>
            </w:pPr>
          </w:p>
          <w:p w14:paraId="4BE4ACD0" w14:textId="77777777" w:rsidR="00723A9C" w:rsidRDefault="00723A9C" w:rsidP="00205AB1">
            <w:pPr>
              <w:jc w:val="both"/>
              <w:rPr>
                <w:rFonts w:ascii="Arial" w:hAnsi="Arial" w:cs="Arial"/>
              </w:rPr>
            </w:pPr>
          </w:p>
          <w:p w14:paraId="315762F7" w14:textId="77777777" w:rsidR="00723A9C" w:rsidRDefault="00723A9C" w:rsidP="00205AB1">
            <w:pPr>
              <w:jc w:val="both"/>
              <w:rPr>
                <w:rFonts w:ascii="Arial" w:hAnsi="Arial" w:cs="Arial"/>
              </w:rPr>
            </w:pPr>
          </w:p>
          <w:p w14:paraId="15199E03" w14:textId="77777777" w:rsidR="00723A9C" w:rsidRDefault="00723A9C" w:rsidP="00205AB1">
            <w:pPr>
              <w:jc w:val="both"/>
              <w:rPr>
                <w:rFonts w:ascii="Arial" w:hAnsi="Arial" w:cs="Arial"/>
              </w:rPr>
            </w:pPr>
          </w:p>
          <w:p w14:paraId="1DDA5429" w14:textId="77777777" w:rsidR="00723A9C" w:rsidRDefault="00723A9C" w:rsidP="00205AB1">
            <w:pPr>
              <w:jc w:val="both"/>
              <w:rPr>
                <w:rFonts w:ascii="Arial" w:hAnsi="Arial" w:cs="Arial"/>
              </w:rPr>
            </w:pPr>
          </w:p>
          <w:p w14:paraId="192C61DB" w14:textId="77777777" w:rsidR="00723A9C" w:rsidRDefault="00723A9C" w:rsidP="00205AB1">
            <w:pPr>
              <w:jc w:val="both"/>
              <w:rPr>
                <w:rFonts w:ascii="Arial" w:hAnsi="Arial" w:cs="Arial"/>
              </w:rPr>
            </w:pPr>
          </w:p>
          <w:p w14:paraId="24544AD2" w14:textId="77777777" w:rsidR="00723A9C" w:rsidRDefault="00723A9C" w:rsidP="00205AB1">
            <w:pPr>
              <w:jc w:val="both"/>
              <w:rPr>
                <w:rFonts w:ascii="Arial" w:hAnsi="Arial" w:cs="Arial"/>
              </w:rPr>
            </w:pPr>
          </w:p>
          <w:p w14:paraId="26D39D67" w14:textId="77777777" w:rsidR="00723A9C" w:rsidRDefault="00723A9C" w:rsidP="00205AB1">
            <w:pPr>
              <w:jc w:val="both"/>
              <w:rPr>
                <w:rFonts w:ascii="Arial" w:hAnsi="Arial" w:cs="Arial"/>
              </w:rPr>
            </w:pPr>
          </w:p>
          <w:p w14:paraId="783D0A1E" w14:textId="77777777" w:rsidR="00723A9C" w:rsidRDefault="00723A9C" w:rsidP="00205AB1">
            <w:pPr>
              <w:jc w:val="both"/>
              <w:rPr>
                <w:rFonts w:ascii="Arial" w:hAnsi="Arial" w:cs="Arial"/>
              </w:rPr>
            </w:pPr>
          </w:p>
          <w:p w14:paraId="6DD8ED16" w14:textId="77777777" w:rsidR="00723A9C" w:rsidRDefault="00723A9C" w:rsidP="00205AB1">
            <w:pPr>
              <w:jc w:val="both"/>
              <w:rPr>
                <w:rFonts w:ascii="Arial" w:hAnsi="Arial" w:cs="Arial"/>
              </w:rPr>
            </w:pPr>
          </w:p>
          <w:p w14:paraId="69467831" w14:textId="77777777" w:rsidR="00723A9C" w:rsidRDefault="00723A9C" w:rsidP="00205AB1">
            <w:pPr>
              <w:jc w:val="both"/>
              <w:rPr>
                <w:rFonts w:ascii="Arial" w:hAnsi="Arial" w:cs="Arial"/>
              </w:rPr>
            </w:pPr>
          </w:p>
          <w:p w14:paraId="302E14A1" w14:textId="77777777" w:rsidR="00723A9C" w:rsidRDefault="00723A9C" w:rsidP="00205AB1">
            <w:pPr>
              <w:jc w:val="both"/>
              <w:rPr>
                <w:rFonts w:ascii="Arial" w:hAnsi="Arial" w:cs="Arial"/>
              </w:rPr>
            </w:pPr>
          </w:p>
          <w:p w14:paraId="39CF2B55" w14:textId="4778ABAF" w:rsidR="00723A9C" w:rsidRPr="004C598D" w:rsidRDefault="00723A9C" w:rsidP="00205AB1">
            <w:pPr>
              <w:jc w:val="both"/>
              <w:rPr>
                <w:rFonts w:ascii="Arial" w:hAnsi="Arial" w:cs="Arial"/>
              </w:rPr>
            </w:pPr>
            <w:r>
              <w:rPr>
                <w:rFonts w:ascii="Arial" w:hAnsi="Arial" w:cs="Arial"/>
              </w:rPr>
              <w:t>Chair the initial meeting with support from BH</w:t>
            </w:r>
          </w:p>
        </w:tc>
      </w:tr>
      <w:tr w:rsidR="002A3211" w:rsidRPr="004C598D" w14:paraId="2670E751" w14:textId="77777777" w:rsidTr="004C598D">
        <w:trPr>
          <w:trHeight w:val="752"/>
        </w:trPr>
        <w:tc>
          <w:tcPr>
            <w:tcW w:w="1560" w:type="dxa"/>
            <w:shd w:val="clear" w:color="auto" w:fill="auto"/>
          </w:tcPr>
          <w:p w14:paraId="36BF8168" w14:textId="4A82C6BA" w:rsidR="002A3211" w:rsidRDefault="002A3211" w:rsidP="0023737F">
            <w:pPr>
              <w:rPr>
                <w:rFonts w:ascii="Arial" w:hAnsi="Arial" w:cs="Arial"/>
                <w:b/>
              </w:rPr>
            </w:pPr>
            <w:r>
              <w:rPr>
                <w:rFonts w:ascii="Arial" w:hAnsi="Arial" w:cs="Arial"/>
                <w:b/>
              </w:rPr>
              <w:lastRenderedPageBreak/>
              <w:t>Regular Updates</w:t>
            </w:r>
          </w:p>
        </w:tc>
        <w:tc>
          <w:tcPr>
            <w:tcW w:w="9214" w:type="dxa"/>
            <w:shd w:val="clear" w:color="auto" w:fill="auto"/>
          </w:tcPr>
          <w:p w14:paraId="5A982F69" w14:textId="151BF355" w:rsidR="002A3211" w:rsidRPr="00612A26" w:rsidRDefault="00174083" w:rsidP="004C598D">
            <w:pPr>
              <w:rPr>
                <w:rFonts w:ascii="Arial" w:hAnsi="Arial" w:cs="Arial"/>
                <w:b/>
              </w:rPr>
            </w:pPr>
            <w:r w:rsidRPr="00612A26">
              <w:rPr>
                <w:rFonts w:ascii="Arial" w:hAnsi="Arial" w:cs="Arial"/>
                <w:b/>
              </w:rPr>
              <w:t>Medway Council</w:t>
            </w:r>
            <w:r w:rsidR="00B7294C" w:rsidRPr="00612A26">
              <w:rPr>
                <w:rFonts w:ascii="Arial" w:hAnsi="Arial" w:cs="Arial"/>
                <w:b/>
              </w:rPr>
              <w:t xml:space="preserve"> </w:t>
            </w:r>
          </w:p>
          <w:p w14:paraId="79C45399" w14:textId="29FBE0D2" w:rsidR="00A8140D" w:rsidRDefault="00612A26" w:rsidP="004C598D">
            <w:pPr>
              <w:rPr>
                <w:rFonts w:ascii="Arial" w:hAnsi="Arial" w:cs="Arial"/>
              </w:rPr>
            </w:pPr>
            <w:r>
              <w:rPr>
                <w:rFonts w:ascii="Arial" w:hAnsi="Arial" w:cs="Arial"/>
              </w:rPr>
              <w:t xml:space="preserve">Medway is </w:t>
            </w:r>
            <w:r w:rsidR="00B7294C">
              <w:rPr>
                <w:rFonts w:ascii="Arial" w:hAnsi="Arial" w:cs="Arial"/>
              </w:rPr>
              <w:t>working on preparing response for Homes for Ukraine and addressing an</w:t>
            </w:r>
            <w:r>
              <w:rPr>
                <w:rFonts w:ascii="Arial" w:hAnsi="Arial" w:cs="Arial"/>
              </w:rPr>
              <w:t>y</w:t>
            </w:r>
            <w:r w:rsidR="00B7294C">
              <w:rPr>
                <w:rFonts w:ascii="Arial" w:hAnsi="Arial" w:cs="Arial"/>
              </w:rPr>
              <w:t xml:space="preserve"> risks and challenges. </w:t>
            </w:r>
            <w:r>
              <w:rPr>
                <w:rFonts w:ascii="Arial" w:hAnsi="Arial" w:cs="Arial"/>
              </w:rPr>
              <w:t xml:space="preserve">They have seen a </w:t>
            </w:r>
            <w:r w:rsidR="00B7294C">
              <w:rPr>
                <w:rFonts w:ascii="Arial" w:hAnsi="Arial" w:cs="Arial"/>
              </w:rPr>
              <w:t>20% increas</w:t>
            </w:r>
            <w:r>
              <w:rPr>
                <w:rFonts w:ascii="Arial" w:hAnsi="Arial" w:cs="Arial"/>
              </w:rPr>
              <w:t>e in homeless households presenting</w:t>
            </w:r>
            <w:r w:rsidR="00B7294C">
              <w:rPr>
                <w:rFonts w:ascii="Arial" w:hAnsi="Arial" w:cs="Arial"/>
              </w:rPr>
              <w:t xml:space="preserve">. They have a 40% reduction in DHP allocation. </w:t>
            </w:r>
            <w:r>
              <w:rPr>
                <w:rFonts w:ascii="Arial" w:hAnsi="Arial" w:cs="Arial"/>
              </w:rPr>
              <w:t xml:space="preserve">They have two </w:t>
            </w:r>
            <w:r w:rsidR="00B7294C">
              <w:rPr>
                <w:rFonts w:ascii="Arial" w:hAnsi="Arial" w:cs="Arial"/>
              </w:rPr>
              <w:t>First Home Pilot</w:t>
            </w:r>
            <w:r>
              <w:rPr>
                <w:rFonts w:ascii="Arial" w:hAnsi="Arial" w:cs="Arial"/>
              </w:rPr>
              <w:t xml:space="preserve"> scheme and </w:t>
            </w:r>
            <w:r w:rsidR="00B7294C">
              <w:rPr>
                <w:rFonts w:ascii="Arial" w:hAnsi="Arial" w:cs="Arial"/>
              </w:rPr>
              <w:t xml:space="preserve">may get an apprentice to help with this. LW has generously shared her learning </w:t>
            </w:r>
            <w:r>
              <w:rPr>
                <w:rFonts w:ascii="Arial" w:hAnsi="Arial" w:cs="Arial"/>
              </w:rPr>
              <w:t xml:space="preserve">on this </w:t>
            </w:r>
            <w:r w:rsidR="00B7294C">
              <w:rPr>
                <w:rFonts w:ascii="Arial" w:hAnsi="Arial" w:cs="Arial"/>
              </w:rPr>
              <w:t>with HSEG. Medway</w:t>
            </w:r>
            <w:r w:rsidR="00A65587">
              <w:rPr>
                <w:rFonts w:ascii="Arial" w:hAnsi="Arial" w:cs="Arial"/>
              </w:rPr>
              <w:t xml:space="preserve"> will create</w:t>
            </w:r>
            <w:r w:rsidR="00B7294C">
              <w:rPr>
                <w:rFonts w:ascii="Arial" w:hAnsi="Arial" w:cs="Arial"/>
              </w:rPr>
              <w:t xml:space="preserve"> their local </w:t>
            </w:r>
            <w:r>
              <w:rPr>
                <w:rFonts w:ascii="Arial" w:hAnsi="Arial" w:cs="Arial"/>
              </w:rPr>
              <w:t>policy on First Homes</w:t>
            </w:r>
            <w:r w:rsidR="00B7294C">
              <w:rPr>
                <w:rFonts w:ascii="Arial" w:hAnsi="Arial" w:cs="Arial"/>
              </w:rPr>
              <w:t>. They are wo</w:t>
            </w:r>
            <w:r>
              <w:rPr>
                <w:rFonts w:ascii="Arial" w:hAnsi="Arial" w:cs="Arial"/>
              </w:rPr>
              <w:t>rking with NHS to attract GPs t</w:t>
            </w:r>
            <w:r w:rsidR="00A65587">
              <w:rPr>
                <w:rFonts w:ascii="Arial" w:hAnsi="Arial" w:cs="Arial"/>
              </w:rPr>
              <w:t xml:space="preserve">o north Kent. </w:t>
            </w:r>
            <w:r w:rsidR="00B7294C">
              <w:rPr>
                <w:rFonts w:ascii="Arial" w:hAnsi="Arial" w:cs="Arial"/>
              </w:rPr>
              <w:t xml:space="preserve">MB is </w:t>
            </w:r>
            <w:r w:rsidR="00A65587">
              <w:rPr>
                <w:rFonts w:ascii="Arial" w:hAnsi="Arial" w:cs="Arial"/>
              </w:rPr>
              <w:t>working with CH of Swale on this</w:t>
            </w:r>
            <w:r>
              <w:rPr>
                <w:rFonts w:ascii="Arial" w:hAnsi="Arial" w:cs="Arial"/>
              </w:rPr>
              <w:t xml:space="preserve"> shared interest</w:t>
            </w:r>
            <w:r w:rsidR="00B7294C">
              <w:rPr>
                <w:rFonts w:ascii="Arial" w:hAnsi="Arial" w:cs="Arial"/>
              </w:rPr>
              <w:t>.</w:t>
            </w:r>
            <w:r>
              <w:rPr>
                <w:rFonts w:ascii="Arial" w:hAnsi="Arial" w:cs="Arial"/>
              </w:rPr>
              <w:t xml:space="preserve"> They are considering whether they can offer</w:t>
            </w:r>
            <w:r w:rsidR="00A8140D">
              <w:rPr>
                <w:rFonts w:ascii="Arial" w:hAnsi="Arial" w:cs="Arial"/>
              </w:rPr>
              <w:t xml:space="preserve"> a First Home to</w:t>
            </w:r>
            <w:r w:rsidR="00A65587">
              <w:rPr>
                <w:rFonts w:ascii="Arial" w:hAnsi="Arial" w:cs="Arial"/>
              </w:rPr>
              <w:t xml:space="preserve"> help</w:t>
            </w:r>
            <w:r w:rsidR="00A8140D">
              <w:rPr>
                <w:rFonts w:ascii="Arial" w:hAnsi="Arial" w:cs="Arial"/>
              </w:rPr>
              <w:t xml:space="preserve"> bring GPs in</w:t>
            </w:r>
            <w:r w:rsidR="00A65587">
              <w:rPr>
                <w:rFonts w:ascii="Arial" w:hAnsi="Arial" w:cs="Arial"/>
              </w:rPr>
              <w:t>to the areas</w:t>
            </w:r>
            <w:r w:rsidR="00A8140D">
              <w:rPr>
                <w:rFonts w:ascii="Arial" w:hAnsi="Arial" w:cs="Arial"/>
              </w:rPr>
              <w:t xml:space="preserve">. </w:t>
            </w:r>
            <w:r>
              <w:rPr>
                <w:rFonts w:ascii="Arial" w:hAnsi="Arial" w:cs="Arial"/>
              </w:rPr>
              <w:t>They continue to work</w:t>
            </w:r>
            <w:r w:rsidR="00A8140D">
              <w:rPr>
                <w:rFonts w:ascii="Arial" w:hAnsi="Arial" w:cs="Arial"/>
              </w:rPr>
              <w:t xml:space="preserve"> on their High Streets, shortenin</w:t>
            </w:r>
            <w:r w:rsidR="00A65587">
              <w:rPr>
                <w:rFonts w:ascii="Arial" w:hAnsi="Arial" w:cs="Arial"/>
              </w:rPr>
              <w:t xml:space="preserve">g them to give more homes and concentrating </w:t>
            </w:r>
            <w:r w:rsidR="00A8140D">
              <w:rPr>
                <w:rFonts w:ascii="Arial" w:hAnsi="Arial" w:cs="Arial"/>
              </w:rPr>
              <w:t>the retail offer.</w:t>
            </w:r>
          </w:p>
          <w:p w14:paraId="0D6B56BB" w14:textId="2A1DF6E4" w:rsidR="00A8140D" w:rsidRDefault="00A8140D" w:rsidP="004C598D">
            <w:pPr>
              <w:rPr>
                <w:rFonts w:ascii="Arial" w:hAnsi="Arial" w:cs="Arial"/>
              </w:rPr>
            </w:pPr>
          </w:p>
          <w:p w14:paraId="5A955122" w14:textId="5A0B8D36" w:rsidR="00A8140D" w:rsidRPr="00612A26" w:rsidRDefault="00612A26" w:rsidP="004C598D">
            <w:pPr>
              <w:rPr>
                <w:rFonts w:ascii="Arial" w:hAnsi="Arial" w:cs="Arial"/>
                <w:b/>
              </w:rPr>
            </w:pPr>
            <w:r>
              <w:rPr>
                <w:rFonts w:ascii="Arial" w:hAnsi="Arial" w:cs="Arial"/>
                <w:b/>
              </w:rPr>
              <w:t>Homechoice</w:t>
            </w:r>
          </w:p>
          <w:p w14:paraId="2BDE1194" w14:textId="353545B3" w:rsidR="00A8140D" w:rsidRDefault="00A8140D" w:rsidP="004C598D">
            <w:pPr>
              <w:rPr>
                <w:rFonts w:ascii="Arial" w:hAnsi="Arial" w:cs="Arial"/>
              </w:rPr>
            </w:pPr>
            <w:r>
              <w:rPr>
                <w:rFonts w:ascii="Arial" w:hAnsi="Arial" w:cs="Arial"/>
              </w:rPr>
              <w:t xml:space="preserve">VM explained </w:t>
            </w:r>
            <w:r w:rsidR="00612A26">
              <w:rPr>
                <w:rFonts w:ascii="Arial" w:hAnsi="Arial" w:cs="Arial"/>
              </w:rPr>
              <w:t xml:space="preserve">they are </w:t>
            </w:r>
            <w:r>
              <w:rPr>
                <w:rFonts w:ascii="Arial" w:hAnsi="Arial" w:cs="Arial"/>
              </w:rPr>
              <w:t>imple</w:t>
            </w:r>
            <w:r w:rsidR="004567F7">
              <w:rPr>
                <w:rFonts w:ascii="Arial" w:hAnsi="Arial" w:cs="Arial"/>
              </w:rPr>
              <w:t>menting Entitled2 for 2022-23. They are g</w:t>
            </w:r>
            <w:r>
              <w:rPr>
                <w:rFonts w:ascii="Arial" w:hAnsi="Arial" w:cs="Arial"/>
              </w:rPr>
              <w:t xml:space="preserve">oing through the tendering process for CBL. CBL operational group will be discussing gender identity. This may impact on housing allocations policies. </w:t>
            </w:r>
          </w:p>
          <w:p w14:paraId="581827CE" w14:textId="77777777" w:rsidR="00174083" w:rsidRDefault="00174083" w:rsidP="004C598D">
            <w:pPr>
              <w:rPr>
                <w:rFonts w:ascii="Arial" w:hAnsi="Arial" w:cs="Arial"/>
              </w:rPr>
            </w:pPr>
          </w:p>
          <w:p w14:paraId="3A818F05" w14:textId="380EB5BA" w:rsidR="00174083" w:rsidRPr="004567F7" w:rsidRDefault="00174083" w:rsidP="004C598D">
            <w:pPr>
              <w:rPr>
                <w:rFonts w:ascii="Arial" w:hAnsi="Arial" w:cs="Arial"/>
                <w:b/>
              </w:rPr>
            </w:pPr>
            <w:r w:rsidRPr="004567F7">
              <w:rPr>
                <w:rFonts w:ascii="Arial" w:hAnsi="Arial" w:cs="Arial"/>
                <w:b/>
              </w:rPr>
              <w:t>SELEP</w:t>
            </w:r>
          </w:p>
          <w:p w14:paraId="275E60DC" w14:textId="4531D63F" w:rsidR="00A8140D" w:rsidRDefault="004567F7" w:rsidP="004C598D">
            <w:pPr>
              <w:rPr>
                <w:rFonts w:ascii="Arial" w:hAnsi="Arial" w:cs="Arial"/>
              </w:rPr>
            </w:pPr>
            <w:r>
              <w:rPr>
                <w:rFonts w:ascii="Arial" w:hAnsi="Arial" w:cs="Arial"/>
              </w:rPr>
              <w:t>BH explained that the</w:t>
            </w:r>
            <w:r w:rsidR="00A8140D">
              <w:rPr>
                <w:rFonts w:ascii="Arial" w:hAnsi="Arial" w:cs="Arial"/>
              </w:rPr>
              <w:t xml:space="preserve"> LEP is still running. The funding is to be confirmed from government. He sup</w:t>
            </w:r>
            <w:r>
              <w:rPr>
                <w:rFonts w:ascii="Arial" w:hAnsi="Arial" w:cs="Arial"/>
              </w:rPr>
              <w:t xml:space="preserve">porting the work with planning and </w:t>
            </w:r>
            <w:r w:rsidR="00A8140D">
              <w:rPr>
                <w:rFonts w:ascii="Arial" w:hAnsi="Arial" w:cs="Arial"/>
              </w:rPr>
              <w:t>understanding Levelling Up.</w:t>
            </w:r>
          </w:p>
          <w:p w14:paraId="4E242A17" w14:textId="2646CF49" w:rsidR="00174083" w:rsidRDefault="00174083" w:rsidP="004C598D">
            <w:pPr>
              <w:rPr>
                <w:rFonts w:ascii="Arial" w:hAnsi="Arial" w:cs="Arial"/>
              </w:rPr>
            </w:pPr>
          </w:p>
          <w:p w14:paraId="1DFD9F79" w14:textId="77777777" w:rsidR="004567F7" w:rsidRDefault="00174083" w:rsidP="004C598D">
            <w:pPr>
              <w:rPr>
                <w:rFonts w:ascii="Arial" w:hAnsi="Arial" w:cs="Arial"/>
              </w:rPr>
            </w:pPr>
            <w:r w:rsidRPr="004567F7">
              <w:rPr>
                <w:rFonts w:ascii="Arial" w:hAnsi="Arial" w:cs="Arial"/>
                <w:b/>
              </w:rPr>
              <w:t>Commissioning update</w:t>
            </w:r>
            <w:r w:rsidR="00A8140D">
              <w:rPr>
                <w:rFonts w:ascii="Arial" w:hAnsi="Arial" w:cs="Arial"/>
              </w:rPr>
              <w:t xml:space="preserve">. </w:t>
            </w:r>
          </w:p>
          <w:p w14:paraId="7ABDDBAA" w14:textId="2C68CFDA" w:rsidR="00174083" w:rsidRDefault="00A8140D" w:rsidP="004C598D">
            <w:pPr>
              <w:rPr>
                <w:rFonts w:ascii="Arial" w:hAnsi="Arial" w:cs="Arial"/>
              </w:rPr>
            </w:pPr>
            <w:r>
              <w:rPr>
                <w:rFonts w:ascii="Arial" w:hAnsi="Arial" w:cs="Arial"/>
              </w:rPr>
              <w:t xml:space="preserve">MA </w:t>
            </w:r>
            <w:r w:rsidR="00A65587">
              <w:rPr>
                <w:rFonts w:ascii="Arial" w:hAnsi="Arial" w:cs="Arial"/>
              </w:rPr>
              <w:t xml:space="preserve">was unable to attend and </w:t>
            </w:r>
            <w:r>
              <w:rPr>
                <w:rFonts w:ascii="Arial" w:hAnsi="Arial" w:cs="Arial"/>
              </w:rPr>
              <w:t>will send a written update for HM to circulate</w:t>
            </w:r>
          </w:p>
          <w:p w14:paraId="79AF6FD0" w14:textId="77777777" w:rsidR="00174083" w:rsidRDefault="00174083" w:rsidP="004C598D">
            <w:pPr>
              <w:rPr>
                <w:rFonts w:ascii="Arial" w:hAnsi="Arial" w:cs="Arial"/>
              </w:rPr>
            </w:pPr>
          </w:p>
          <w:p w14:paraId="0816AE72" w14:textId="77777777" w:rsidR="004567F7" w:rsidRPr="004567F7" w:rsidRDefault="00174083" w:rsidP="004C598D">
            <w:pPr>
              <w:rPr>
                <w:rFonts w:ascii="Arial" w:hAnsi="Arial" w:cs="Arial"/>
                <w:b/>
              </w:rPr>
            </w:pPr>
            <w:r w:rsidRPr="004567F7">
              <w:rPr>
                <w:rFonts w:ascii="Arial" w:hAnsi="Arial" w:cs="Arial"/>
                <w:b/>
              </w:rPr>
              <w:t>COMF progress report</w:t>
            </w:r>
          </w:p>
          <w:p w14:paraId="19668DE6" w14:textId="12F514C5" w:rsidR="00174083" w:rsidRDefault="004567F7" w:rsidP="004C598D">
            <w:pPr>
              <w:rPr>
                <w:rFonts w:ascii="Arial" w:hAnsi="Arial" w:cs="Arial"/>
              </w:rPr>
            </w:pPr>
            <w:r>
              <w:rPr>
                <w:rFonts w:ascii="Arial" w:hAnsi="Arial" w:cs="Arial"/>
              </w:rPr>
              <w:t>This was</w:t>
            </w:r>
            <w:r w:rsidR="00A8140D">
              <w:rPr>
                <w:rFonts w:ascii="Arial" w:hAnsi="Arial" w:cs="Arial"/>
              </w:rPr>
              <w:t xml:space="preserve"> circulated and no questions were raised.</w:t>
            </w:r>
          </w:p>
          <w:p w14:paraId="47DB0265" w14:textId="77777777" w:rsidR="00174083" w:rsidRDefault="00174083" w:rsidP="004C598D">
            <w:pPr>
              <w:rPr>
                <w:rFonts w:ascii="Arial" w:hAnsi="Arial" w:cs="Arial"/>
              </w:rPr>
            </w:pPr>
          </w:p>
          <w:p w14:paraId="6BD43C95" w14:textId="5C190B80" w:rsidR="00174083" w:rsidRPr="004C598D" w:rsidRDefault="00174083" w:rsidP="004C598D">
            <w:pPr>
              <w:rPr>
                <w:rFonts w:ascii="Arial" w:hAnsi="Arial" w:cs="Arial"/>
              </w:rPr>
            </w:pPr>
          </w:p>
        </w:tc>
        <w:tc>
          <w:tcPr>
            <w:tcW w:w="850" w:type="dxa"/>
            <w:shd w:val="clear" w:color="auto" w:fill="auto"/>
          </w:tcPr>
          <w:p w14:paraId="1353BF1F" w14:textId="77777777" w:rsidR="002A3211" w:rsidRDefault="002A3211" w:rsidP="004A77E5">
            <w:pPr>
              <w:rPr>
                <w:rFonts w:ascii="Arial" w:hAnsi="Arial" w:cs="Arial"/>
              </w:rPr>
            </w:pPr>
          </w:p>
          <w:p w14:paraId="690DBB80" w14:textId="77777777" w:rsidR="004567F7" w:rsidRDefault="004567F7" w:rsidP="004A77E5">
            <w:pPr>
              <w:rPr>
                <w:rFonts w:ascii="Arial" w:hAnsi="Arial" w:cs="Arial"/>
              </w:rPr>
            </w:pPr>
          </w:p>
          <w:p w14:paraId="3D31F88D" w14:textId="77777777" w:rsidR="004567F7" w:rsidRDefault="004567F7" w:rsidP="004A77E5">
            <w:pPr>
              <w:rPr>
                <w:rFonts w:ascii="Arial" w:hAnsi="Arial" w:cs="Arial"/>
              </w:rPr>
            </w:pPr>
          </w:p>
          <w:p w14:paraId="6E0E7357" w14:textId="77777777" w:rsidR="004567F7" w:rsidRDefault="004567F7" w:rsidP="004A77E5">
            <w:pPr>
              <w:rPr>
                <w:rFonts w:ascii="Arial" w:hAnsi="Arial" w:cs="Arial"/>
              </w:rPr>
            </w:pPr>
          </w:p>
          <w:p w14:paraId="7913109E" w14:textId="77777777" w:rsidR="004567F7" w:rsidRDefault="004567F7" w:rsidP="004A77E5">
            <w:pPr>
              <w:rPr>
                <w:rFonts w:ascii="Arial" w:hAnsi="Arial" w:cs="Arial"/>
              </w:rPr>
            </w:pPr>
          </w:p>
          <w:p w14:paraId="0E491C7F" w14:textId="77777777" w:rsidR="004567F7" w:rsidRDefault="004567F7" w:rsidP="004A77E5">
            <w:pPr>
              <w:rPr>
                <w:rFonts w:ascii="Arial" w:hAnsi="Arial" w:cs="Arial"/>
              </w:rPr>
            </w:pPr>
          </w:p>
          <w:p w14:paraId="7BF4D4B5" w14:textId="77777777" w:rsidR="004567F7" w:rsidRDefault="004567F7" w:rsidP="004A77E5">
            <w:pPr>
              <w:rPr>
                <w:rFonts w:ascii="Arial" w:hAnsi="Arial" w:cs="Arial"/>
              </w:rPr>
            </w:pPr>
          </w:p>
          <w:p w14:paraId="49665403" w14:textId="77777777" w:rsidR="004567F7" w:rsidRDefault="004567F7" w:rsidP="004A77E5">
            <w:pPr>
              <w:rPr>
                <w:rFonts w:ascii="Arial" w:hAnsi="Arial" w:cs="Arial"/>
              </w:rPr>
            </w:pPr>
          </w:p>
          <w:p w14:paraId="515C336A" w14:textId="77777777" w:rsidR="004567F7" w:rsidRDefault="004567F7" w:rsidP="004A77E5">
            <w:pPr>
              <w:rPr>
                <w:rFonts w:ascii="Arial" w:hAnsi="Arial" w:cs="Arial"/>
              </w:rPr>
            </w:pPr>
          </w:p>
          <w:p w14:paraId="1B672095" w14:textId="77777777" w:rsidR="004567F7" w:rsidRDefault="004567F7" w:rsidP="004A77E5">
            <w:pPr>
              <w:rPr>
                <w:rFonts w:ascii="Arial" w:hAnsi="Arial" w:cs="Arial"/>
              </w:rPr>
            </w:pPr>
          </w:p>
          <w:p w14:paraId="1948221C" w14:textId="77777777" w:rsidR="004567F7" w:rsidRDefault="004567F7" w:rsidP="004A77E5">
            <w:pPr>
              <w:rPr>
                <w:rFonts w:ascii="Arial" w:hAnsi="Arial" w:cs="Arial"/>
              </w:rPr>
            </w:pPr>
          </w:p>
          <w:p w14:paraId="5FD67E05" w14:textId="77777777" w:rsidR="004567F7" w:rsidRDefault="004567F7" w:rsidP="004A77E5">
            <w:pPr>
              <w:rPr>
                <w:rFonts w:ascii="Arial" w:hAnsi="Arial" w:cs="Arial"/>
              </w:rPr>
            </w:pPr>
          </w:p>
          <w:p w14:paraId="384EC61C" w14:textId="77777777" w:rsidR="004567F7" w:rsidRDefault="004567F7" w:rsidP="004A77E5">
            <w:pPr>
              <w:rPr>
                <w:rFonts w:ascii="Arial" w:hAnsi="Arial" w:cs="Arial"/>
              </w:rPr>
            </w:pPr>
          </w:p>
          <w:p w14:paraId="5793E701" w14:textId="77777777" w:rsidR="004567F7" w:rsidRDefault="004567F7" w:rsidP="004A77E5">
            <w:pPr>
              <w:rPr>
                <w:rFonts w:ascii="Arial" w:hAnsi="Arial" w:cs="Arial"/>
              </w:rPr>
            </w:pPr>
          </w:p>
          <w:p w14:paraId="3663BA45" w14:textId="77777777" w:rsidR="004567F7" w:rsidRDefault="004567F7" w:rsidP="004A77E5">
            <w:pPr>
              <w:rPr>
                <w:rFonts w:ascii="Arial" w:hAnsi="Arial" w:cs="Arial"/>
              </w:rPr>
            </w:pPr>
          </w:p>
          <w:p w14:paraId="307C2794" w14:textId="77777777" w:rsidR="004567F7" w:rsidRDefault="004567F7" w:rsidP="004A77E5">
            <w:pPr>
              <w:rPr>
                <w:rFonts w:ascii="Arial" w:hAnsi="Arial" w:cs="Arial"/>
              </w:rPr>
            </w:pPr>
          </w:p>
          <w:p w14:paraId="365967CC" w14:textId="77777777" w:rsidR="004567F7" w:rsidRDefault="004567F7" w:rsidP="004A77E5">
            <w:pPr>
              <w:rPr>
                <w:rFonts w:ascii="Arial" w:hAnsi="Arial" w:cs="Arial"/>
              </w:rPr>
            </w:pPr>
          </w:p>
          <w:p w14:paraId="5390ACE9" w14:textId="77777777" w:rsidR="004567F7" w:rsidRDefault="004567F7" w:rsidP="004A77E5">
            <w:pPr>
              <w:rPr>
                <w:rFonts w:ascii="Arial" w:hAnsi="Arial" w:cs="Arial"/>
              </w:rPr>
            </w:pPr>
          </w:p>
          <w:p w14:paraId="1315388E" w14:textId="77777777" w:rsidR="004567F7" w:rsidRDefault="004567F7" w:rsidP="004A77E5">
            <w:pPr>
              <w:rPr>
                <w:rFonts w:ascii="Arial" w:hAnsi="Arial" w:cs="Arial"/>
              </w:rPr>
            </w:pPr>
          </w:p>
          <w:p w14:paraId="3F1DDADC" w14:textId="77777777" w:rsidR="004567F7" w:rsidRDefault="004567F7" w:rsidP="004A77E5">
            <w:pPr>
              <w:rPr>
                <w:rFonts w:ascii="Arial" w:hAnsi="Arial" w:cs="Arial"/>
              </w:rPr>
            </w:pPr>
          </w:p>
          <w:p w14:paraId="5E056B56" w14:textId="7CDBC992" w:rsidR="004567F7" w:rsidRDefault="004567F7" w:rsidP="004A77E5">
            <w:pPr>
              <w:rPr>
                <w:rFonts w:ascii="Arial" w:hAnsi="Arial" w:cs="Arial"/>
              </w:rPr>
            </w:pPr>
          </w:p>
          <w:p w14:paraId="48251D1C" w14:textId="627093A5" w:rsidR="004567F7" w:rsidRPr="004C598D" w:rsidRDefault="004567F7" w:rsidP="004A77E5">
            <w:pPr>
              <w:rPr>
                <w:rFonts w:ascii="Arial" w:hAnsi="Arial" w:cs="Arial"/>
              </w:rPr>
            </w:pPr>
            <w:r>
              <w:rPr>
                <w:rFonts w:ascii="Arial" w:hAnsi="Arial" w:cs="Arial"/>
              </w:rPr>
              <w:t>MA</w:t>
            </w:r>
          </w:p>
        </w:tc>
        <w:tc>
          <w:tcPr>
            <w:tcW w:w="3402" w:type="dxa"/>
            <w:shd w:val="clear" w:color="auto" w:fill="auto"/>
          </w:tcPr>
          <w:p w14:paraId="29A1C2D2" w14:textId="77777777" w:rsidR="002A3211" w:rsidRDefault="002A3211" w:rsidP="00205AB1">
            <w:pPr>
              <w:jc w:val="both"/>
              <w:rPr>
                <w:rFonts w:ascii="Arial" w:hAnsi="Arial" w:cs="Arial"/>
              </w:rPr>
            </w:pPr>
          </w:p>
          <w:p w14:paraId="40F8C759" w14:textId="77777777" w:rsidR="004567F7" w:rsidRDefault="004567F7" w:rsidP="00205AB1">
            <w:pPr>
              <w:jc w:val="both"/>
              <w:rPr>
                <w:rFonts w:ascii="Arial" w:hAnsi="Arial" w:cs="Arial"/>
              </w:rPr>
            </w:pPr>
          </w:p>
          <w:p w14:paraId="248E4867" w14:textId="77777777" w:rsidR="004567F7" w:rsidRDefault="004567F7" w:rsidP="00205AB1">
            <w:pPr>
              <w:jc w:val="both"/>
              <w:rPr>
                <w:rFonts w:ascii="Arial" w:hAnsi="Arial" w:cs="Arial"/>
              </w:rPr>
            </w:pPr>
          </w:p>
          <w:p w14:paraId="3A309450" w14:textId="77777777" w:rsidR="004567F7" w:rsidRDefault="004567F7" w:rsidP="00205AB1">
            <w:pPr>
              <w:jc w:val="both"/>
              <w:rPr>
                <w:rFonts w:ascii="Arial" w:hAnsi="Arial" w:cs="Arial"/>
              </w:rPr>
            </w:pPr>
          </w:p>
          <w:p w14:paraId="5500125A" w14:textId="77777777" w:rsidR="004567F7" w:rsidRDefault="004567F7" w:rsidP="00205AB1">
            <w:pPr>
              <w:jc w:val="both"/>
              <w:rPr>
                <w:rFonts w:ascii="Arial" w:hAnsi="Arial" w:cs="Arial"/>
              </w:rPr>
            </w:pPr>
          </w:p>
          <w:p w14:paraId="43255525" w14:textId="77777777" w:rsidR="004567F7" w:rsidRDefault="004567F7" w:rsidP="00205AB1">
            <w:pPr>
              <w:jc w:val="both"/>
              <w:rPr>
                <w:rFonts w:ascii="Arial" w:hAnsi="Arial" w:cs="Arial"/>
              </w:rPr>
            </w:pPr>
          </w:p>
          <w:p w14:paraId="58ACF6CF" w14:textId="77777777" w:rsidR="004567F7" w:rsidRDefault="004567F7" w:rsidP="00205AB1">
            <w:pPr>
              <w:jc w:val="both"/>
              <w:rPr>
                <w:rFonts w:ascii="Arial" w:hAnsi="Arial" w:cs="Arial"/>
              </w:rPr>
            </w:pPr>
          </w:p>
          <w:p w14:paraId="409D27E3" w14:textId="77777777" w:rsidR="004567F7" w:rsidRDefault="004567F7" w:rsidP="00205AB1">
            <w:pPr>
              <w:jc w:val="both"/>
              <w:rPr>
                <w:rFonts w:ascii="Arial" w:hAnsi="Arial" w:cs="Arial"/>
              </w:rPr>
            </w:pPr>
          </w:p>
          <w:p w14:paraId="0F95BAB8" w14:textId="77777777" w:rsidR="004567F7" w:rsidRDefault="004567F7" w:rsidP="00205AB1">
            <w:pPr>
              <w:jc w:val="both"/>
              <w:rPr>
                <w:rFonts w:ascii="Arial" w:hAnsi="Arial" w:cs="Arial"/>
              </w:rPr>
            </w:pPr>
          </w:p>
          <w:p w14:paraId="4E65DB24" w14:textId="77777777" w:rsidR="004567F7" w:rsidRDefault="004567F7" w:rsidP="00205AB1">
            <w:pPr>
              <w:jc w:val="both"/>
              <w:rPr>
                <w:rFonts w:ascii="Arial" w:hAnsi="Arial" w:cs="Arial"/>
              </w:rPr>
            </w:pPr>
          </w:p>
          <w:p w14:paraId="2B2B355B" w14:textId="77777777" w:rsidR="004567F7" w:rsidRDefault="004567F7" w:rsidP="00205AB1">
            <w:pPr>
              <w:jc w:val="both"/>
              <w:rPr>
                <w:rFonts w:ascii="Arial" w:hAnsi="Arial" w:cs="Arial"/>
              </w:rPr>
            </w:pPr>
          </w:p>
          <w:p w14:paraId="4FB4AF9D" w14:textId="77777777" w:rsidR="004567F7" w:rsidRDefault="004567F7" w:rsidP="00205AB1">
            <w:pPr>
              <w:jc w:val="both"/>
              <w:rPr>
                <w:rFonts w:ascii="Arial" w:hAnsi="Arial" w:cs="Arial"/>
              </w:rPr>
            </w:pPr>
          </w:p>
          <w:p w14:paraId="2D0629FF" w14:textId="77777777" w:rsidR="004567F7" w:rsidRDefault="004567F7" w:rsidP="00205AB1">
            <w:pPr>
              <w:jc w:val="both"/>
              <w:rPr>
                <w:rFonts w:ascii="Arial" w:hAnsi="Arial" w:cs="Arial"/>
              </w:rPr>
            </w:pPr>
          </w:p>
          <w:p w14:paraId="3ECFE73F" w14:textId="77777777" w:rsidR="004567F7" w:rsidRDefault="004567F7" w:rsidP="00205AB1">
            <w:pPr>
              <w:jc w:val="both"/>
              <w:rPr>
                <w:rFonts w:ascii="Arial" w:hAnsi="Arial" w:cs="Arial"/>
              </w:rPr>
            </w:pPr>
          </w:p>
          <w:p w14:paraId="60657B9D" w14:textId="77777777" w:rsidR="004567F7" w:rsidRDefault="004567F7" w:rsidP="00205AB1">
            <w:pPr>
              <w:jc w:val="both"/>
              <w:rPr>
                <w:rFonts w:ascii="Arial" w:hAnsi="Arial" w:cs="Arial"/>
              </w:rPr>
            </w:pPr>
          </w:p>
          <w:p w14:paraId="58C2284C" w14:textId="77777777" w:rsidR="004567F7" w:rsidRDefault="004567F7" w:rsidP="00205AB1">
            <w:pPr>
              <w:jc w:val="both"/>
              <w:rPr>
                <w:rFonts w:ascii="Arial" w:hAnsi="Arial" w:cs="Arial"/>
              </w:rPr>
            </w:pPr>
          </w:p>
          <w:p w14:paraId="48BE51F7" w14:textId="77777777" w:rsidR="004567F7" w:rsidRDefault="004567F7" w:rsidP="00205AB1">
            <w:pPr>
              <w:jc w:val="both"/>
              <w:rPr>
                <w:rFonts w:ascii="Arial" w:hAnsi="Arial" w:cs="Arial"/>
              </w:rPr>
            </w:pPr>
          </w:p>
          <w:p w14:paraId="14D11B31" w14:textId="77777777" w:rsidR="004567F7" w:rsidRDefault="004567F7" w:rsidP="00205AB1">
            <w:pPr>
              <w:jc w:val="both"/>
              <w:rPr>
                <w:rFonts w:ascii="Arial" w:hAnsi="Arial" w:cs="Arial"/>
              </w:rPr>
            </w:pPr>
          </w:p>
          <w:p w14:paraId="6054F724" w14:textId="77777777" w:rsidR="004567F7" w:rsidRDefault="004567F7" w:rsidP="00205AB1">
            <w:pPr>
              <w:jc w:val="both"/>
              <w:rPr>
                <w:rFonts w:ascii="Arial" w:hAnsi="Arial" w:cs="Arial"/>
              </w:rPr>
            </w:pPr>
          </w:p>
          <w:p w14:paraId="623D11C5" w14:textId="1581C89E" w:rsidR="004567F7" w:rsidRDefault="004567F7" w:rsidP="00205AB1">
            <w:pPr>
              <w:jc w:val="both"/>
              <w:rPr>
                <w:rFonts w:ascii="Arial" w:hAnsi="Arial" w:cs="Arial"/>
              </w:rPr>
            </w:pPr>
          </w:p>
          <w:p w14:paraId="6D55055D" w14:textId="77777777" w:rsidR="004567F7" w:rsidRDefault="004567F7" w:rsidP="00205AB1">
            <w:pPr>
              <w:jc w:val="both"/>
              <w:rPr>
                <w:rFonts w:ascii="Arial" w:hAnsi="Arial" w:cs="Arial"/>
              </w:rPr>
            </w:pPr>
          </w:p>
          <w:p w14:paraId="52DA941C" w14:textId="42207D47" w:rsidR="004567F7" w:rsidRPr="004C598D" w:rsidRDefault="004567F7" w:rsidP="00205AB1">
            <w:pPr>
              <w:jc w:val="both"/>
              <w:rPr>
                <w:rFonts w:ascii="Arial" w:hAnsi="Arial" w:cs="Arial"/>
              </w:rPr>
            </w:pPr>
            <w:r>
              <w:rPr>
                <w:rFonts w:ascii="Arial" w:hAnsi="Arial" w:cs="Arial"/>
              </w:rPr>
              <w:t>Send HM a written update for circulation</w:t>
            </w:r>
          </w:p>
        </w:tc>
      </w:tr>
      <w:tr w:rsidR="00A65587" w:rsidRPr="004C598D" w14:paraId="2F67975D" w14:textId="77777777" w:rsidTr="004C598D">
        <w:trPr>
          <w:trHeight w:val="752"/>
        </w:trPr>
        <w:tc>
          <w:tcPr>
            <w:tcW w:w="1560" w:type="dxa"/>
            <w:shd w:val="clear" w:color="auto" w:fill="auto"/>
          </w:tcPr>
          <w:p w14:paraId="3B20C403" w14:textId="042F7014" w:rsidR="00A65587" w:rsidRDefault="00A65587" w:rsidP="0023737F">
            <w:pPr>
              <w:rPr>
                <w:rFonts w:ascii="Arial" w:hAnsi="Arial" w:cs="Arial"/>
                <w:b/>
              </w:rPr>
            </w:pPr>
            <w:r>
              <w:rPr>
                <w:rFonts w:ascii="Arial" w:hAnsi="Arial" w:cs="Arial"/>
                <w:b/>
              </w:rPr>
              <w:lastRenderedPageBreak/>
              <w:t>AOB</w:t>
            </w:r>
          </w:p>
        </w:tc>
        <w:tc>
          <w:tcPr>
            <w:tcW w:w="9214" w:type="dxa"/>
            <w:shd w:val="clear" w:color="auto" w:fill="auto"/>
          </w:tcPr>
          <w:p w14:paraId="662A83C5" w14:textId="77777777" w:rsidR="00A65587" w:rsidRDefault="00A65587" w:rsidP="004C598D">
            <w:pPr>
              <w:rPr>
                <w:rFonts w:ascii="Arial" w:hAnsi="Arial" w:cs="Arial"/>
                <w:b/>
              </w:rPr>
            </w:pPr>
            <w:r w:rsidRPr="00A65587">
              <w:rPr>
                <w:rFonts w:ascii="Arial" w:hAnsi="Arial" w:cs="Arial"/>
              </w:rPr>
              <w:t>Date of next meetings are</w:t>
            </w:r>
            <w:r>
              <w:rPr>
                <w:rFonts w:ascii="Arial" w:hAnsi="Arial" w:cs="Arial"/>
                <w:b/>
              </w:rPr>
              <w:t>;</w:t>
            </w:r>
          </w:p>
          <w:p w14:paraId="38710353" w14:textId="77777777" w:rsidR="00A65587" w:rsidRPr="00A65587" w:rsidRDefault="00A65587" w:rsidP="00A65587">
            <w:pPr>
              <w:rPr>
                <w:rFonts w:ascii="Arial" w:eastAsia="Batang" w:hAnsi="Arial" w:cs="Arial"/>
              </w:rPr>
            </w:pPr>
            <w:r w:rsidRPr="00A65587">
              <w:rPr>
                <w:rFonts w:ascii="Arial" w:eastAsia="Batang" w:hAnsi="Arial" w:cs="Arial"/>
              </w:rPr>
              <w:t>25</w:t>
            </w:r>
            <w:r w:rsidRPr="00A65587">
              <w:rPr>
                <w:rFonts w:ascii="Arial" w:eastAsia="Batang" w:hAnsi="Arial" w:cs="Arial"/>
                <w:vertAlign w:val="superscript"/>
              </w:rPr>
              <w:t>th</w:t>
            </w:r>
            <w:r w:rsidRPr="00A65587">
              <w:rPr>
                <w:rFonts w:ascii="Arial" w:eastAsia="Batang" w:hAnsi="Arial" w:cs="Arial"/>
              </w:rPr>
              <w:t xml:space="preserve"> May 1.30 to 2.30</w:t>
            </w:r>
          </w:p>
          <w:p w14:paraId="62995BBF" w14:textId="77777777" w:rsidR="00A65587" w:rsidRPr="00A65587" w:rsidRDefault="00A65587" w:rsidP="00A65587">
            <w:pPr>
              <w:rPr>
                <w:rFonts w:ascii="Arial" w:eastAsia="Batang" w:hAnsi="Arial" w:cs="Arial"/>
              </w:rPr>
            </w:pPr>
            <w:r w:rsidRPr="00A65587">
              <w:rPr>
                <w:rFonts w:ascii="Arial" w:eastAsia="Batang" w:hAnsi="Arial" w:cs="Arial"/>
              </w:rPr>
              <w:t>6</w:t>
            </w:r>
            <w:r w:rsidRPr="00A65587">
              <w:rPr>
                <w:rFonts w:ascii="Arial" w:eastAsia="Batang" w:hAnsi="Arial" w:cs="Arial"/>
                <w:vertAlign w:val="superscript"/>
              </w:rPr>
              <w:t>th</w:t>
            </w:r>
            <w:r w:rsidRPr="00A65587">
              <w:rPr>
                <w:rFonts w:ascii="Arial" w:eastAsia="Batang" w:hAnsi="Arial" w:cs="Arial"/>
              </w:rPr>
              <w:t xml:space="preserve"> July 9.30 to 11.00</w:t>
            </w:r>
          </w:p>
          <w:p w14:paraId="30618B00" w14:textId="77777777" w:rsidR="00A65587" w:rsidRPr="00A65587" w:rsidRDefault="00A65587" w:rsidP="00A65587">
            <w:pPr>
              <w:rPr>
                <w:rFonts w:ascii="Arial" w:eastAsia="Batang" w:hAnsi="Arial" w:cs="Arial"/>
              </w:rPr>
            </w:pPr>
            <w:r w:rsidRPr="00A65587">
              <w:rPr>
                <w:rFonts w:ascii="Arial" w:eastAsia="Batang" w:hAnsi="Arial" w:cs="Arial"/>
              </w:rPr>
              <w:t>21</w:t>
            </w:r>
            <w:r w:rsidRPr="00A65587">
              <w:rPr>
                <w:rFonts w:ascii="Arial" w:eastAsia="Batang" w:hAnsi="Arial" w:cs="Arial"/>
                <w:vertAlign w:val="superscript"/>
              </w:rPr>
              <w:t>st</w:t>
            </w:r>
            <w:r w:rsidRPr="00A65587">
              <w:rPr>
                <w:rFonts w:ascii="Arial" w:eastAsia="Batang" w:hAnsi="Arial" w:cs="Arial"/>
              </w:rPr>
              <w:t xml:space="preserve"> September 1.15 to 2.15</w:t>
            </w:r>
          </w:p>
          <w:p w14:paraId="730C71DE" w14:textId="16D60EC3" w:rsidR="00A65587" w:rsidRPr="00A65587" w:rsidRDefault="00A65587" w:rsidP="004C598D">
            <w:pPr>
              <w:rPr>
                <w:rFonts w:ascii="Arial" w:eastAsia="Batang" w:hAnsi="Arial" w:cs="Arial"/>
              </w:rPr>
            </w:pPr>
            <w:r w:rsidRPr="00A65587">
              <w:rPr>
                <w:rFonts w:ascii="Arial" w:eastAsia="Batang" w:hAnsi="Arial" w:cs="Arial"/>
              </w:rPr>
              <w:t>16</w:t>
            </w:r>
            <w:r w:rsidRPr="00A65587">
              <w:rPr>
                <w:rFonts w:ascii="Arial" w:eastAsia="Batang" w:hAnsi="Arial" w:cs="Arial"/>
                <w:vertAlign w:val="superscript"/>
              </w:rPr>
              <w:t>th</w:t>
            </w:r>
            <w:r w:rsidRPr="00A65587">
              <w:rPr>
                <w:rFonts w:ascii="Arial" w:eastAsia="Batang" w:hAnsi="Arial" w:cs="Arial"/>
              </w:rPr>
              <w:t xml:space="preserve"> November 9.30 to 11.00</w:t>
            </w:r>
          </w:p>
        </w:tc>
        <w:tc>
          <w:tcPr>
            <w:tcW w:w="850" w:type="dxa"/>
            <w:shd w:val="clear" w:color="auto" w:fill="auto"/>
          </w:tcPr>
          <w:p w14:paraId="3F793621" w14:textId="77777777" w:rsidR="00A65587" w:rsidRDefault="00A65587" w:rsidP="004A77E5">
            <w:pPr>
              <w:rPr>
                <w:rFonts w:ascii="Arial" w:hAnsi="Arial" w:cs="Arial"/>
              </w:rPr>
            </w:pPr>
          </w:p>
        </w:tc>
        <w:tc>
          <w:tcPr>
            <w:tcW w:w="3402" w:type="dxa"/>
            <w:shd w:val="clear" w:color="auto" w:fill="auto"/>
          </w:tcPr>
          <w:p w14:paraId="281E59CB" w14:textId="77777777" w:rsidR="00A65587" w:rsidRDefault="00A65587" w:rsidP="00205AB1">
            <w:pPr>
              <w:jc w:val="both"/>
              <w:rPr>
                <w:rFonts w:ascii="Arial" w:hAnsi="Arial" w:cs="Arial"/>
              </w:rPr>
            </w:pPr>
          </w:p>
        </w:tc>
      </w:tr>
    </w:tbl>
    <w:p w14:paraId="0FB78278" w14:textId="77777777" w:rsidR="00F418B5" w:rsidRPr="004C598D" w:rsidRDefault="00F418B5" w:rsidP="00E21560">
      <w:pPr>
        <w:rPr>
          <w:rFonts w:ascii="Arial" w:hAnsi="Arial" w:cs="Arial"/>
          <w:b/>
        </w:rPr>
      </w:pPr>
    </w:p>
    <w:sectPr w:rsidR="00F418B5" w:rsidRPr="004C598D"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E25B0" w:rsidRDefault="002E25B0" w:rsidP="001D0582">
      <w:pPr>
        <w:spacing w:after="0" w:line="240" w:lineRule="auto"/>
      </w:pPr>
      <w:r>
        <w:separator/>
      </w:r>
    </w:p>
  </w:endnote>
  <w:endnote w:type="continuationSeparator" w:id="0">
    <w:p w14:paraId="62EBF3C5" w14:textId="77777777" w:rsidR="002E25B0" w:rsidRDefault="002E25B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4AAB4F6" w:rsidR="002E25B0" w:rsidRDefault="002E25B0">
        <w:pPr>
          <w:pStyle w:val="Footer"/>
          <w:jc w:val="center"/>
        </w:pPr>
        <w:r>
          <w:fldChar w:fldCharType="begin"/>
        </w:r>
        <w:r>
          <w:instrText xml:space="preserve"> PAGE   \* MERGEFORMAT </w:instrText>
        </w:r>
        <w:r>
          <w:fldChar w:fldCharType="separate"/>
        </w:r>
        <w:r w:rsidR="001C30BD">
          <w:rPr>
            <w:noProof/>
          </w:rPr>
          <w:t>6</w:t>
        </w:r>
        <w:r>
          <w:rPr>
            <w:noProof/>
          </w:rPr>
          <w:fldChar w:fldCharType="end"/>
        </w:r>
      </w:p>
    </w:sdtContent>
  </w:sdt>
  <w:p w14:paraId="110FFD37" w14:textId="77777777" w:rsidR="002E25B0" w:rsidRDefault="002E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E25B0" w:rsidRDefault="002E25B0" w:rsidP="001D0582">
      <w:pPr>
        <w:spacing w:after="0" w:line="240" w:lineRule="auto"/>
      </w:pPr>
      <w:r>
        <w:separator/>
      </w:r>
    </w:p>
  </w:footnote>
  <w:footnote w:type="continuationSeparator" w:id="0">
    <w:p w14:paraId="5997CC1D" w14:textId="77777777" w:rsidR="002E25B0" w:rsidRDefault="002E25B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8E81EEB" w:rsidR="002E25B0" w:rsidRPr="00264669" w:rsidRDefault="002E25B0">
    <w:pPr>
      <w:pStyle w:val="Header"/>
      <w:rPr>
        <w:b/>
      </w:rPr>
    </w:pPr>
    <w:r>
      <w:rPr>
        <w:b/>
      </w:rPr>
      <w:t xml:space="preserve">Draft KHG EXB </w:t>
    </w:r>
    <w:sdt>
      <w:sdtPr>
        <w:rPr>
          <w:b/>
        </w:rPr>
        <w:id w:val="-1988850070"/>
        <w:docPartObj>
          <w:docPartGallery w:val="Watermarks"/>
          <w:docPartUnique/>
        </w:docPartObj>
      </w:sdtPr>
      <w:sdtEndPr/>
      <w:sdtContent>
        <w:r w:rsidR="001C30B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75E1">
      <w:rPr>
        <w:b/>
      </w:rPr>
      <w:t xml:space="preserve">Meeting </w:t>
    </w:r>
    <w:r w:rsidR="002A3211">
      <w:rPr>
        <w:b/>
      </w:rPr>
      <w:t>Notes 30 March</w:t>
    </w:r>
    <w:r w:rsidR="006175E1">
      <w:rPr>
        <w:b/>
      </w:rPr>
      <w:t xml:space="preserve"> 2022</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2"/>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66DE"/>
    <w:rsid w:val="00012955"/>
    <w:rsid w:val="00020283"/>
    <w:rsid w:val="00020716"/>
    <w:rsid w:val="00021BCC"/>
    <w:rsid w:val="000279B1"/>
    <w:rsid w:val="00031DE3"/>
    <w:rsid w:val="00031DE6"/>
    <w:rsid w:val="00031EC0"/>
    <w:rsid w:val="00037E13"/>
    <w:rsid w:val="00040551"/>
    <w:rsid w:val="00047ECB"/>
    <w:rsid w:val="00051D05"/>
    <w:rsid w:val="00052289"/>
    <w:rsid w:val="000564F4"/>
    <w:rsid w:val="0006018C"/>
    <w:rsid w:val="00061235"/>
    <w:rsid w:val="00061BD1"/>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E2C"/>
    <w:rsid w:val="000B0479"/>
    <w:rsid w:val="000B222C"/>
    <w:rsid w:val="000B4C89"/>
    <w:rsid w:val="000B54B8"/>
    <w:rsid w:val="000B5B47"/>
    <w:rsid w:val="000C31B1"/>
    <w:rsid w:val="000C5D16"/>
    <w:rsid w:val="000C680D"/>
    <w:rsid w:val="000C69C0"/>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B9E"/>
    <w:rsid w:val="0016325A"/>
    <w:rsid w:val="00164913"/>
    <w:rsid w:val="00165673"/>
    <w:rsid w:val="001679F0"/>
    <w:rsid w:val="00174083"/>
    <w:rsid w:val="00176801"/>
    <w:rsid w:val="0018042B"/>
    <w:rsid w:val="00181F41"/>
    <w:rsid w:val="00182B57"/>
    <w:rsid w:val="00182CF3"/>
    <w:rsid w:val="00185168"/>
    <w:rsid w:val="00187F84"/>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D0582"/>
    <w:rsid w:val="001D09C2"/>
    <w:rsid w:val="001D4744"/>
    <w:rsid w:val="001D5A29"/>
    <w:rsid w:val="001D6393"/>
    <w:rsid w:val="001D78C0"/>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1199"/>
    <w:rsid w:val="00243F41"/>
    <w:rsid w:val="0025109E"/>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55CC"/>
    <w:rsid w:val="00276FDC"/>
    <w:rsid w:val="00281C53"/>
    <w:rsid w:val="00282AB7"/>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C3981"/>
    <w:rsid w:val="002C467D"/>
    <w:rsid w:val="002C4971"/>
    <w:rsid w:val="002D03A5"/>
    <w:rsid w:val="002D0D5E"/>
    <w:rsid w:val="002D12E3"/>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5D8"/>
    <w:rsid w:val="0033294D"/>
    <w:rsid w:val="003354F5"/>
    <w:rsid w:val="0034074E"/>
    <w:rsid w:val="00343371"/>
    <w:rsid w:val="00345950"/>
    <w:rsid w:val="00345FBB"/>
    <w:rsid w:val="0034724C"/>
    <w:rsid w:val="00347D3D"/>
    <w:rsid w:val="00347FF5"/>
    <w:rsid w:val="003502C4"/>
    <w:rsid w:val="00353AF7"/>
    <w:rsid w:val="003561E6"/>
    <w:rsid w:val="00361F73"/>
    <w:rsid w:val="003651B3"/>
    <w:rsid w:val="00365443"/>
    <w:rsid w:val="0036669B"/>
    <w:rsid w:val="003721F2"/>
    <w:rsid w:val="003767FE"/>
    <w:rsid w:val="00376909"/>
    <w:rsid w:val="0038010B"/>
    <w:rsid w:val="003805C2"/>
    <w:rsid w:val="003841D0"/>
    <w:rsid w:val="003859DE"/>
    <w:rsid w:val="00387E78"/>
    <w:rsid w:val="003900EE"/>
    <w:rsid w:val="00390F0A"/>
    <w:rsid w:val="00391561"/>
    <w:rsid w:val="003935E9"/>
    <w:rsid w:val="00393BA4"/>
    <w:rsid w:val="0039592E"/>
    <w:rsid w:val="00395DB1"/>
    <w:rsid w:val="003A12A1"/>
    <w:rsid w:val="003A12E5"/>
    <w:rsid w:val="003A72C3"/>
    <w:rsid w:val="003B0473"/>
    <w:rsid w:val="003B6981"/>
    <w:rsid w:val="003C17C2"/>
    <w:rsid w:val="003C24E2"/>
    <w:rsid w:val="003C2892"/>
    <w:rsid w:val="003C3BFF"/>
    <w:rsid w:val="003C4E1E"/>
    <w:rsid w:val="003C5FDA"/>
    <w:rsid w:val="003D3980"/>
    <w:rsid w:val="003D7D3A"/>
    <w:rsid w:val="003E0F6D"/>
    <w:rsid w:val="003E3984"/>
    <w:rsid w:val="003E5797"/>
    <w:rsid w:val="003F0CF8"/>
    <w:rsid w:val="003F23F6"/>
    <w:rsid w:val="003F5CB0"/>
    <w:rsid w:val="004000CA"/>
    <w:rsid w:val="00401453"/>
    <w:rsid w:val="00406594"/>
    <w:rsid w:val="00407092"/>
    <w:rsid w:val="004112A9"/>
    <w:rsid w:val="00413580"/>
    <w:rsid w:val="004140BD"/>
    <w:rsid w:val="00414678"/>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67F7"/>
    <w:rsid w:val="00462B1D"/>
    <w:rsid w:val="00471DD9"/>
    <w:rsid w:val="00476E2D"/>
    <w:rsid w:val="00477AFD"/>
    <w:rsid w:val="00486834"/>
    <w:rsid w:val="004875E3"/>
    <w:rsid w:val="00487A05"/>
    <w:rsid w:val="00490036"/>
    <w:rsid w:val="00490760"/>
    <w:rsid w:val="00491187"/>
    <w:rsid w:val="0049191F"/>
    <w:rsid w:val="00492264"/>
    <w:rsid w:val="00492A6C"/>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2B6"/>
    <w:rsid w:val="004C57A0"/>
    <w:rsid w:val="004C598D"/>
    <w:rsid w:val="004C5AF0"/>
    <w:rsid w:val="004C5F19"/>
    <w:rsid w:val="004C7313"/>
    <w:rsid w:val="004D0171"/>
    <w:rsid w:val="004D1D2D"/>
    <w:rsid w:val="004D577A"/>
    <w:rsid w:val="004D7203"/>
    <w:rsid w:val="004E5798"/>
    <w:rsid w:val="004F12C7"/>
    <w:rsid w:val="004F3279"/>
    <w:rsid w:val="004F77BC"/>
    <w:rsid w:val="00507FBF"/>
    <w:rsid w:val="00511E5E"/>
    <w:rsid w:val="00514165"/>
    <w:rsid w:val="005147B2"/>
    <w:rsid w:val="005161B0"/>
    <w:rsid w:val="005217C1"/>
    <w:rsid w:val="00521852"/>
    <w:rsid w:val="0052288E"/>
    <w:rsid w:val="005233B2"/>
    <w:rsid w:val="00526D65"/>
    <w:rsid w:val="00527061"/>
    <w:rsid w:val="0053334D"/>
    <w:rsid w:val="00534808"/>
    <w:rsid w:val="00535839"/>
    <w:rsid w:val="00535D4D"/>
    <w:rsid w:val="00540DC7"/>
    <w:rsid w:val="005427B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3E6"/>
    <w:rsid w:val="005D2475"/>
    <w:rsid w:val="005D4C86"/>
    <w:rsid w:val="005D68EF"/>
    <w:rsid w:val="005D7EAF"/>
    <w:rsid w:val="005F3904"/>
    <w:rsid w:val="005F4F00"/>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67AD"/>
    <w:rsid w:val="00630238"/>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6325"/>
    <w:rsid w:val="0068773D"/>
    <w:rsid w:val="006904DA"/>
    <w:rsid w:val="00691A3D"/>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1FB"/>
    <w:rsid w:val="00707E57"/>
    <w:rsid w:val="00710536"/>
    <w:rsid w:val="0071159B"/>
    <w:rsid w:val="00712973"/>
    <w:rsid w:val="00714B07"/>
    <w:rsid w:val="007156DF"/>
    <w:rsid w:val="00717518"/>
    <w:rsid w:val="0071764F"/>
    <w:rsid w:val="00717AEF"/>
    <w:rsid w:val="00723A9C"/>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4DEB"/>
    <w:rsid w:val="007B67F9"/>
    <w:rsid w:val="007C2A71"/>
    <w:rsid w:val="007C3470"/>
    <w:rsid w:val="007C47C8"/>
    <w:rsid w:val="007C4BFC"/>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057C3"/>
    <w:rsid w:val="008068F1"/>
    <w:rsid w:val="008146CD"/>
    <w:rsid w:val="00817160"/>
    <w:rsid w:val="00817F12"/>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E14"/>
    <w:rsid w:val="0089332E"/>
    <w:rsid w:val="0089337E"/>
    <w:rsid w:val="00895424"/>
    <w:rsid w:val="008A1EEC"/>
    <w:rsid w:val="008A3542"/>
    <w:rsid w:val="008A472D"/>
    <w:rsid w:val="008A4FAD"/>
    <w:rsid w:val="008A6F65"/>
    <w:rsid w:val="008B2794"/>
    <w:rsid w:val="008B2BAE"/>
    <w:rsid w:val="008B39AE"/>
    <w:rsid w:val="008B438C"/>
    <w:rsid w:val="008B5058"/>
    <w:rsid w:val="008B7426"/>
    <w:rsid w:val="008C0BF7"/>
    <w:rsid w:val="008C31B9"/>
    <w:rsid w:val="008C5400"/>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52D5"/>
    <w:rsid w:val="0092624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7D9D"/>
    <w:rsid w:val="00976E41"/>
    <w:rsid w:val="009808C8"/>
    <w:rsid w:val="00981A4C"/>
    <w:rsid w:val="00981FF8"/>
    <w:rsid w:val="00982CE2"/>
    <w:rsid w:val="0098639E"/>
    <w:rsid w:val="0098697A"/>
    <w:rsid w:val="00986BBC"/>
    <w:rsid w:val="0099039B"/>
    <w:rsid w:val="00990F9A"/>
    <w:rsid w:val="00992028"/>
    <w:rsid w:val="009936F4"/>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7D6B"/>
    <w:rsid w:val="00A74FDB"/>
    <w:rsid w:val="00A75068"/>
    <w:rsid w:val="00A75210"/>
    <w:rsid w:val="00A77391"/>
    <w:rsid w:val="00A77F5E"/>
    <w:rsid w:val="00A8140D"/>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34F81"/>
    <w:rsid w:val="00B40E00"/>
    <w:rsid w:val="00B42CEA"/>
    <w:rsid w:val="00B44067"/>
    <w:rsid w:val="00B44664"/>
    <w:rsid w:val="00B47710"/>
    <w:rsid w:val="00B51336"/>
    <w:rsid w:val="00B519E2"/>
    <w:rsid w:val="00B51AC8"/>
    <w:rsid w:val="00B55164"/>
    <w:rsid w:val="00B553B4"/>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2E14"/>
    <w:rsid w:val="00BA3231"/>
    <w:rsid w:val="00BA3D16"/>
    <w:rsid w:val="00BA46D6"/>
    <w:rsid w:val="00BA61F1"/>
    <w:rsid w:val="00BA7C08"/>
    <w:rsid w:val="00BB0F15"/>
    <w:rsid w:val="00BB1648"/>
    <w:rsid w:val="00BB3A3B"/>
    <w:rsid w:val="00BB3C27"/>
    <w:rsid w:val="00BB652C"/>
    <w:rsid w:val="00BB7E25"/>
    <w:rsid w:val="00BC4225"/>
    <w:rsid w:val="00BC4E81"/>
    <w:rsid w:val="00BC7803"/>
    <w:rsid w:val="00BD14A6"/>
    <w:rsid w:val="00BD3127"/>
    <w:rsid w:val="00BD315C"/>
    <w:rsid w:val="00BD74E2"/>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8E8"/>
    <w:rsid w:val="00C170E4"/>
    <w:rsid w:val="00C22AE3"/>
    <w:rsid w:val="00C26706"/>
    <w:rsid w:val="00C274BB"/>
    <w:rsid w:val="00C35551"/>
    <w:rsid w:val="00C42029"/>
    <w:rsid w:val="00C42CFA"/>
    <w:rsid w:val="00C44FC7"/>
    <w:rsid w:val="00C4590A"/>
    <w:rsid w:val="00C46B03"/>
    <w:rsid w:val="00C473CC"/>
    <w:rsid w:val="00C51436"/>
    <w:rsid w:val="00C536B5"/>
    <w:rsid w:val="00C544BC"/>
    <w:rsid w:val="00C55841"/>
    <w:rsid w:val="00C571A1"/>
    <w:rsid w:val="00C60351"/>
    <w:rsid w:val="00C606DB"/>
    <w:rsid w:val="00C60D48"/>
    <w:rsid w:val="00C639A7"/>
    <w:rsid w:val="00C66676"/>
    <w:rsid w:val="00C70A53"/>
    <w:rsid w:val="00C70D27"/>
    <w:rsid w:val="00C74662"/>
    <w:rsid w:val="00C775CC"/>
    <w:rsid w:val="00C778CC"/>
    <w:rsid w:val="00C86BD6"/>
    <w:rsid w:val="00C873FB"/>
    <w:rsid w:val="00C87A6C"/>
    <w:rsid w:val="00C90A7B"/>
    <w:rsid w:val="00C90DF1"/>
    <w:rsid w:val="00C91A4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D7C6D"/>
    <w:rsid w:val="00CE335C"/>
    <w:rsid w:val="00CE394E"/>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654B"/>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85E"/>
    <w:rsid w:val="00DA1229"/>
    <w:rsid w:val="00DA1D4D"/>
    <w:rsid w:val="00DA51C5"/>
    <w:rsid w:val="00DA5DAF"/>
    <w:rsid w:val="00DB1DA3"/>
    <w:rsid w:val="00DC0C1B"/>
    <w:rsid w:val="00DC1938"/>
    <w:rsid w:val="00DC208F"/>
    <w:rsid w:val="00DC2DDD"/>
    <w:rsid w:val="00DC5278"/>
    <w:rsid w:val="00DC5C55"/>
    <w:rsid w:val="00DC71AE"/>
    <w:rsid w:val="00DD031C"/>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B10"/>
    <w:rsid w:val="00E207C1"/>
    <w:rsid w:val="00E21560"/>
    <w:rsid w:val="00E22385"/>
    <w:rsid w:val="00E238E9"/>
    <w:rsid w:val="00E25DAC"/>
    <w:rsid w:val="00E26344"/>
    <w:rsid w:val="00E30D1D"/>
    <w:rsid w:val="00E32181"/>
    <w:rsid w:val="00E32EFB"/>
    <w:rsid w:val="00E3745B"/>
    <w:rsid w:val="00E412F2"/>
    <w:rsid w:val="00E45720"/>
    <w:rsid w:val="00E45FCF"/>
    <w:rsid w:val="00E462BB"/>
    <w:rsid w:val="00E46AA3"/>
    <w:rsid w:val="00E46ACC"/>
    <w:rsid w:val="00E46F1B"/>
    <w:rsid w:val="00E47E30"/>
    <w:rsid w:val="00E510EA"/>
    <w:rsid w:val="00E51CC8"/>
    <w:rsid w:val="00E54B9E"/>
    <w:rsid w:val="00E60CF5"/>
    <w:rsid w:val="00E61F28"/>
    <w:rsid w:val="00E627CC"/>
    <w:rsid w:val="00E62BA2"/>
    <w:rsid w:val="00E663E8"/>
    <w:rsid w:val="00E66436"/>
    <w:rsid w:val="00E66FC1"/>
    <w:rsid w:val="00E70AD9"/>
    <w:rsid w:val="00E805A7"/>
    <w:rsid w:val="00E81DB4"/>
    <w:rsid w:val="00E839CE"/>
    <w:rsid w:val="00E86720"/>
    <w:rsid w:val="00E87D1F"/>
    <w:rsid w:val="00E9367E"/>
    <w:rsid w:val="00E93FA9"/>
    <w:rsid w:val="00E97F02"/>
    <w:rsid w:val="00EA021F"/>
    <w:rsid w:val="00EA1956"/>
    <w:rsid w:val="00EA345E"/>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DF0"/>
    <w:rsid w:val="00EE5333"/>
    <w:rsid w:val="00EE552B"/>
    <w:rsid w:val="00EE5676"/>
    <w:rsid w:val="00EF1965"/>
    <w:rsid w:val="00EF7D4A"/>
    <w:rsid w:val="00F03221"/>
    <w:rsid w:val="00F04F04"/>
    <w:rsid w:val="00F106D2"/>
    <w:rsid w:val="00F10803"/>
    <w:rsid w:val="00F10EF9"/>
    <w:rsid w:val="00F1109A"/>
    <w:rsid w:val="00F13A74"/>
    <w:rsid w:val="00F212FB"/>
    <w:rsid w:val="00F24625"/>
    <w:rsid w:val="00F249C2"/>
    <w:rsid w:val="00F25118"/>
    <w:rsid w:val="00F27267"/>
    <w:rsid w:val="00F2798A"/>
    <w:rsid w:val="00F3107C"/>
    <w:rsid w:val="00F32481"/>
    <w:rsid w:val="00F32716"/>
    <w:rsid w:val="00F332C5"/>
    <w:rsid w:val="00F361D4"/>
    <w:rsid w:val="00F37E24"/>
    <w:rsid w:val="00F40C2A"/>
    <w:rsid w:val="00F4148D"/>
    <w:rsid w:val="00F418B5"/>
    <w:rsid w:val="00F42F94"/>
    <w:rsid w:val="00F43D11"/>
    <w:rsid w:val="00F4544C"/>
    <w:rsid w:val="00F4695A"/>
    <w:rsid w:val="00F51148"/>
    <w:rsid w:val="00F513B0"/>
    <w:rsid w:val="00F521A5"/>
    <w:rsid w:val="00F524F7"/>
    <w:rsid w:val="00F547D0"/>
    <w:rsid w:val="00F557F7"/>
    <w:rsid w:val="00F6164E"/>
    <w:rsid w:val="00F6254F"/>
    <w:rsid w:val="00F64E91"/>
    <w:rsid w:val="00F706E2"/>
    <w:rsid w:val="00F7118B"/>
    <w:rsid w:val="00F72A3A"/>
    <w:rsid w:val="00F75976"/>
    <w:rsid w:val="00F76478"/>
    <w:rsid w:val="00F776EE"/>
    <w:rsid w:val="00F8366F"/>
    <w:rsid w:val="00F87203"/>
    <w:rsid w:val="00F8765B"/>
    <w:rsid w:val="00F87CBC"/>
    <w:rsid w:val="00F923D8"/>
    <w:rsid w:val="00F924FD"/>
    <w:rsid w:val="00F92BA3"/>
    <w:rsid w:val="00F96F70"/>
    <w:rsid w:val="00F97B0C"/>
    <w:rsid w:val="00FA2BF4"/>
    <w:rsid w:val="00FA3F4C"/>
    <w:rsid w:val="00FA4977"/>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F8496AD4-07A4-4E79-A5CD-D8E82A9E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2022-03-09T08:40:00Z</dcterms:created>
  <dcterms:modified xsi:type="dcterms:W3CDTF">2022-03-31T09:02:00Z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