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27AE39F9" w:rsidR="00B44664" w:rsidRPr="000A08C6" w:rsidRDefault="00DF015F" w:rsidP="00E30D1D">
      <w:pPr>
        <w:jc w:val="both"/>
      </w:pPr>
      <w:r w:rsidRPr="6C2E39D5">
        <w:rPr>
          <w:b/>
          <w:bCs/>
        </w:rPr>
        <w:t>Present</w:t>
      </w:r>
      <w:r w:rsidR="006029C3">
        <w:t>:</w:t>
      </w:r>
      <w:r w:rsidR="00B1540F">
        <w:t xml:space="preserve"> </w:t>
      </w:r>
      <w:r w:rsidR="00AE5141">
        <w:t xml:space="preserve">Helen Critcher, chair and Golding Homes,  </w:t>
      </w:r>
      <w:r w:rsidR="00B1540F">
        <w:t>Lewis Kinch</w:t>
      </w:r>
      <w:r w:rsidR="0037204C">
        <w:t>,</w:t>
      </w:r>
      <w:r w:rsidR="00066C36">
        <w:t xml:space="preserve"> Vice chair </w:t>
      </w:r>
      <w:r w:rsidR="00AE5141">
        <w:t xml:space="preserve"> and </w:t>
      </w:r>
      <w:r w:rsidR="00066C36">
        <w:t>Optivo</w:t>
      </w:r>
      <w:r w:rsidR="00B1540F">
        <w:t xml:space="preserve">, Lucinda Herring, </w:t>
      </w:r>
      <w:r w:rsidR="00066C36">
        <w:t xml:space="preserve">WKHA; </w:t>
      </w:r>
      <w:r w:rsidR="00B1540F">
        <w:t xml:space="preserve">Louise Gray, </w:t>
      </w:r>
      <w:r w:rsidR="00066C36">
        <w:t xml:space="preserve">Dartford; </w:t>
      </w:r>
      <w:r w:rsidR="00B1540F">
        <w:t xml:space="preserve">Angela Palmer, MHS; Michelle Thomas, </w:t>
      </w:r>
      <w:r w:rsidR="00066C36">
        <w:t xml:space="preserve">Thanet; </w:t>
      </w:r>
      <w:r w:rsidR="00B1540F">
        <w:t>Jill Orr,</w:t>
      </w:r>
      <w:r w:rsidR="00066C36">
        <w:t xml:space="preserve"> TCH;</w:t>
      </w:r>
      <w:r w:rsidR="00B1540F">
        <w:t xml:space="preserve"> </w:t>
      </w:r>
      <w:r w:rsidR="00252987">
        <w:rPr>
          <w:rFonts w:cstheme="minorHAnsi"/>
        </w:rPr>
        <w:t>Parmjot Kaur</w:t>
      </w:r>
      <w:r w:rsidR="00AE5141">
        <w:rPr>
          <w:rFonts w:cstheme="minorHAnsi"/>
        </w:rPr>
        <w:t>,</w:t>
      </w:r>
      <w:r w:rsidR="00252987">
        <w:t xml:space="preserve"> </w:t>
      </w:r>
      <w:r w:rsidR="00AE5141">
        <w:t xml:space="preserve">Medway; </w:t>
      </w:r>
      <w:r w:rsidR="00B1540F">
        <w:t>Helen Miller, KHG</w:t>
      </w:r>
      <w:r w:rsidR="00E15B10">
        <w:t>;</w:t>
      </w:r>
    </w:p>
    <w:p w14:paraId="0DBB4997" w14:textId="502A446F" w:rsidR="00C0154C" w:rsidRDefault="00DF015F" w:rsidP="00C0154C">
      <w:r>
        <w:rPr>
          <w:b/>
        </w:rPr>
        <w:t>Apologies</w:t>
      </w:r>
      <w:r w:rsidR="007330A4">
        <w:rPr>
          <w:b/>
        </w:rPr>
        <w:t>:</w:t>
      </w:r>
      <w:r w:rsidR="00044417">
        <w:rPr>
          <w:b/>
        </w:rPr>
        <w:t xml:space="preserve"> </w:t>
      </w:r>
      <w:r w:rsidR="00044417" w:rsidRPr="00AE5141">
        <w:t>Matt Smith, SHG;</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B1540F" w:rsidRPr="00733643" w14:paraId="51C7AF28" w14:textId="77777777" w:rsidTr="00B1540F">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708"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3544"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2CEB649A" w14:textId="77777777" w:rsidTr="00B1540F">
        <w:tc>
          <w:tcPr>
            <w:tcW w:w="1560" w:type="dxa"/>
          </w:tcPr>
          <w:p w14:paraId="006185AD" w14:textId="3F43515A" w:rsidR="00B1540F" w:rsidRPr="00DD02F7" w:rsidRDefault="00B1540F" w:rsidP="00426F3D">
            <w:pPr>
              <w:rPr>
                <w:rFonts w:ascii="Arial" w:hAnsi="Arial" w:cs="Arial"/>
              </w:rPr>
            </w:pPr>
            <w:r w:rsidRPr="00DD02F7">
              <w:rPr>
                <w:rFonts w:ascii="Arial" w:hAnsi="Arial" w:cs="Arial"/>
              </w:rPr>
              <w:t>Introductions and apologies</w:t>
            </w:r>
          </w:p>
        </w:tc>
        <w:tc>
          <w:tcPr>
            <w:tcW w:w="9214" w:type="dxa"/>
            <w:shd w:val="clear" w:color="auto" w:fill="auto"/>
          </w:tcPr>
          <w:p w14:paraId="3851F226" w14:textId="2D0E80B1" w:rsidR="00B1540F" w:rsidRPr="00DD02F7" w:rsidRDefault="00B1540F" w:rsidP="00F8765B">
            <w:pPr>
              <w:jc w:val="both"/>
              <w:rPr>
                <w:rFonts w:ascii="Arial" w:hAnsi="Arial" w:cs="Arial"/>
              </w:rPr>
            </w:pPr>
            <w:r w:rsidRPr="00DD02F7">
              <w:rPr>
                <w:rFonts w:ascii="Arial" w:hAnsi="Arial" w:cs="Arial"/>
              </w:rPr>
              <w:t xml:space="preserve">Gemma Foster from Riverside is leaving </w:t>
            </w:r>
            <w:r w:rsidR="00AE5141" w:rsidRPr="00DD02F7">
              <w:rPr>
                <w:rFonts w:ascii="Arial" w:hAnsi="Arial" w:cs="Arial"/>
              </w:rPr>
              <w:t>sub-</w:t>
            </w:r>
            <w:r w:rsidRPr="00DD02F7">
              <w:rPr>
                <w:rFonts w:ascii="Arial" w:hAnsi="Arial" w:cs="Arial"/>
              </w:rPr>
              <w:t>group as leaving Riverside</w:t>
            </w:r>
            <w:r w:rsidR="00AE5141" w:rsidRPr="00DD02F7">
              <w:rPr>
                <w:rFonts w:ascii="Arial" w:hAnsi="Arial" w:cs="Arial"/>
              </w:rPr>
              <w:t>. Matt Smith sent apologies.</w:t>
            </w:r>
            <w:r w:rsidR="00203FA9" w:rsidRPr="00DD02F7">
              <w:rPr>
                <w:rFonts w:ascii="Arial" w:hAnsi="Arial" w:cs="Arial"/>
              </w:rPr>
              <w:t xml:space="preserve"> Helen Critcher from Golding Homes is their Community Investment Lead, Lewis Kinch from Optivo  is the Co-Creation and Innovation Manager, Michelle Thomas is Thanet District Council’s Resident Involvement Officer, Jill Orr is Resident Officer at Town and Country Housing, Angela Palmer is Customer Engagement Officer  for MHS, Lucinda Herring is the Resident Involvement Assistant for WKHA, Louise Gray is the  Resident Involvement Officer for Dartford, Helen Miller is the partnership manager for Kent Housing Group.</w:t>
            </w:r>
          </w:p>
        </w:tc>
        <w:tc>
          <w:tcPr>
            <w:tcW w:w="708" w:type="dxa"/>
            <w:shd w:val="clear" w:color="auto" w:fill="auto"/>
          </w:tcPr>
          <w:p w14:paraId="7648E939" w14:textId="77777777" w:rsidR="00B1540F" w:rsidRPr="00DD02F7" w:rsidRDefault="00B1540F" w:rsidP="008669A9">
            <w:pPr>
              <w:jc w:val="both"/>
              <w:rPr>
                <w:rFonts w:ascii="Arial" w:hAnsi="Arial" w:cs="Arial"/>
              </w:rPr>
            </w:pPr>
          </w:p>
        </w:tc>
        <w:tc>
          <w:tcPr>
            <w:tcW w:w="3544" w:type="dxa"/>
            <w:shd w:val="clear" w:color="auto" w:fill="auto"/>
          </w:tcPr>
          <w:p w14:paraId="6628239E" w14:textId="77777777" w:rsidR="00B1540F" w:rsidRPr="00DD02F7" w:rsidRDefault="00B1540F" w:rsidP="00426F3D">
            <w:pPr>
              <w:jc w:val="both"/>
              <w:rPr>
                <w:rFonts w:ascii="Arial" w:hAnsi="Arial" w:cs="Arial"/>
                <w:color w:val="FF0000"/>
              </w:rPr>
            </w:pPr>
          </w:p>
        </w:tc>
      </w:tr>
      <w:tr w:rsidR="00B1540F" w:rsidRPr="00733643" w14:paraId="67E86FA8" w14:textId="77777777" w:rsidTr="00B1540F">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7A032A31" w14:textId="24AA59BA" w:rsidR="00B1540F" w:rsidRPr="00DD02F7" w:rsidRDefault="00AE5141" w:rsidP="00F8765B">
            <w:pPr>
              <w:jc w:val="both"/>
              <w:rPr>
                <w:rFonts w:ascii="Arial" w:hAnsi="Arial" w:cs="Arial"/>
              </w:rPr>
            </w:pPr>
            <w:r w:rsidRPr="00DD02F7">
              <w:rPr>
                <w:rFonts w:ascii="Arial" w:hAnsi="Arial" w:cs="Arial"/>
              </w:rPr>
              <w:t>No Matters arising from notes from April meeting</w:t>
            </w:r>
          </w:p>
        </w:tc>
        <w:tc>
          <w:tcPr>
            <w:tcW w:w="708" w:type="dxa"/>
            <w:shd w:val="clear" w:color="auto" w:fill="auto"/>
          </w:tcPr>
          <w:p w14:paraId="6EFEEA1C" w14:textId="3843177E" w:rsidR="00B1540F" w:rsidRPr="00DD02F7" w:rsidRDefault="00B1540F" w:rsidP="008669A9">
            <w:pPr>
              <w:jc w:val="both"/>
              <w:rPr>
                <w:rFonts w:ascii="Arial" w:hAnsi="Arial" w:cs="Arial"/>
              </w:rPr>
            </w:pPr>
          </w:p>
        </w:tc>
        <w:tc>
          <w:tcPr>
            <w:tcW w:w="3544" w:type="dxa"/>
            <w:shd w:val="clear" w:color="auto" w:fill="auto"/>
          </w:tcPr>
          <w:p w14:paraId="44681488" w14:textId="143AE06B" w:rsidR="00B1540F" w:rsidRPr="00DD02F7" w:rsidRDefault="00B1540F" w:rsidP="00426F3D">
            <w:pPr>
              <w:jc w:val="both"/>
              <w:rPr>
                <w:rFonts w:ascii="Arial" w:hAnsi="Arial" w:cs="Arial"/>
                <w:color w:val="FF0000"/>
              </w:rPr>
            </w:pPr>
          </w:p>
        </w:tc>
      </w:tr>
      <w:tr w:rsidR="00B1540F" w:rsidRPr="00733643" w14:paraId="7F9638B6" w14:textId="77777777" w:rsidTr="00B1540F">
        <w:tc>
          <w:tcPr>
            <w:tcW w:w="1560" w:type="dxa"/>
          </w:tcPr>
          <w:p w14:paraId="1EA81A6E" w14:textId="5CFB46D0" w:rsidR="00B1540F" w:rsidRPr="00DD02F7" w:rsidRDefault="00B1540F" w:rsidP="00426F3D">
            <w:pPr>
              <w:rPr>
                <w:rFonts w:ascii="Arial" w:hAnsi="Arial" w:cs="Arial"/>
              </w:rPr>
            </w:pPr>
            <w:r w:rsidRPr="00DD02F7">
              <w:rPr>
                <w:rFonts w:ascii="Arial" w:hAnsi="Arial" w:cs="Arial"/>
              </w:rPr>
              <w:t>Stigma/White Paper</w:t>
            </w:r>
          </w:p>
        </w:tc>
        <w:tc>
          <w:tcPr>
            <w:tcW w:w="9214" w:type="dxa"/>
            <w:shd w:val="clear" w:color="auto" w:fill="auto"/>
          </w:tcPr>
          <w:p w14:paraId="1ECF4681" w14:textId="1DD3D89B" w:rsidR="00292ECE" w:rsidRPr="00DD02F7" w:rsidRDefault="00203FA9" w:rsidP="00F8765B">
            <w:pPr>
              <w:jc w:val="both"/>
              <w:rPr>
                <w:rFonts w:ascii="Arial" w:hAnsi="Arial" w:cs="Arial"/>
              </w:rPr>
            </w:pPr>
            <w:r w:rsidRPr="00DD02F7">
              <w:rPr>
                <w:rFonts w:ascii="Arial" w:hAnsi="Arial" w:cs="Arial"/>
              </w:rPr>
              <w:t xml:space="preserve">This item was included on the agenda </w:t>
            </w:r>
            <w:r w:rsidR="0037204C">
              <w:rPr>
                <w:rFonts w:ascii="Arial" w:hAnsi="Arial" w:cs="Arial"/>
              </w:rPr>
              <w:t>as requested by members not currently present and will be revisited as needed.</w:t>
            </w:r>
            <w:r w:rsidR="00066C36" w:rsidRPr="00DD02F7">
              <w:rPr>
                <w:rFonts w:ascii="Arial" w:hAnsi="Arial" w:cs="Arial"/>
              </w:rPr>
              <w:t xml:space="preserve"> </w:t>
            </w:r>
          </w:p>
          <w:p w14:paraId="04BC2C97" w14:textId="77777777" w:rsidR="00292ECE" w:rsidRPr="00DD02F7" w:rsidRDefault="00292ECE" w:rsidP="00F8765B">
            <w:pPr>
              <w:jc w:val="both"/>
              <w:rPr>
                <w:rFonts w:ascii="Arial" w:hAnsi="Arial" w:cs="Arial"/>
              </w:rPr>
            </w:pPr>
          </w:p>
          <w:p w14:paraId="6CB0F091" w14:textId="3AB58CBE" w:rsidR="00B1540F" w:rsidRPr="00DD02F7" w:rsidRDefault="00066C36" w:rsidP="00F8765B">
            <w:pPr>
              <w:jc w:val="both"/>
              <w:rPr>
                <w:rFonts w:ascii="Arial" w:hAnsi="Arial" w:cs="Arial"/>
              </w:rPr>
            </w:pPr>
            <w:r w:rsidRPr="00DD02F7">
              <w:rPr>
                <w:rFonts w:ascii="Arial" w:hAnsi="Arial" w:cs="Arial"/>
              </w:rPr>
              <w:t>At Golding</w:t>
            </w:r>
            <w:r w:rsidR="00292ECE" w:rsidRPr="00DD02F7">
              <w:rPr>
                <w:rFonts w:ascii="Arial" w:hAnsi="Arial" w:cs="Arial"/>
              </w:rPr>
              <w:t xml:space="preserve"> the WP is being led by</w:t>
            </w:r>
            <w:r w:rsidRPr="00DD02F7">
              <w:rPr>
                <w:rFonts w:ascii="Arial" w:hAnsi="Arial" w:cs="Arial"/>
              </w:rPr>
              <w:t xml:space="preserve"> the customer engagement person.</w:t>
            </w:r>
          </w:p>
          <w:p w14:paraId="1147A760" w14:textId="77777777" w:rsidR="00066C36" w:rsidRPr="00DD02F7" w:rsidRDefault="00066C36" w:rsidP="00F8765B">
            <w:pPr>
              <w:jc w:val="both"/>
              <w:rPr>
                <w:rFonts w:ascii="Arial" w:hAnsi="Arial" w:cs="Arial"/>
              </w:rPr>
            </w:pPr>
          </w:p>
          <w:p w14:paraId="76DCA3A1" w14:textId="38EAC971" w:rsidR="00066C36" w:rsidRPr="00DD02F7" w:rsidRDefault="00066C36" w:rsidP="00066C36">
            <w:pPr>
              <w:rPr>
                <w:rFonts w:ascii="Arial" w:hAnsi="Arial" w:cs="Arial"/>
              </w:rPr>
            </w:pPr>
            <w:r w:rsidRPr="00DD02F7">
              <w:rPr>
                <w:rFonts w:ascii="Arial" w:hAnsi="Arial" w:cs="Arial"/>
              </w:rPr>
              <w:t>LK Kate D</w:t>
            </w:r>
            <w:r w:rsidR="00292ECE" w:rsidRPr="00DD02F7">
              <w:rPr>
                <w:rFonts w:ascii="Arial" w:hAnsi="Arial" w:cs="Arial"/>
              </w:rPr>
              <w:t>odsworth</w:t>
            </w:r>
            <w:r w:rsidRPr="00DD02F7">
              <w:rPr>
                <w:rFonts w:ascii="Arial" w:hAnsi="Arial" w:cs="Arial"/>
              </w:rPr>
              <w:t xml:space="preserve"> has met some exec</w:t>
            </w:r>
            <w:r w:rsidR="00292ECE" w:rsidRPr="00DD02F7">
              <w:rPr>
                <w:rFonts w:ascii="Arial" w:hAnsi="Arial" w:cs="Arial"/>
              </w:rPr>
              <w:t>utive</w:t>
            </w:r>
            <w:r w:rsidRPr="00DD02F7">
              <w:rPr>
                <w:rFonts w:ascii="Arial" w:hAnsi="Arial" w:cs="Arial"/>
              </w:rPr>
              <w:t xml:space="preserve">s from </w:t>
            </w:r>
            <w:r w:rsidR="00292ECE" w:rsidRPr="00DD02F7">
              <w:rPr>
                <w:rFonts w:ascii="Arial" w:hAnsi="Arial" w:cs="Arial"/>
              </w:rPr>
              <w:t>O</w:t>
            </w:r>
            <w:r w:rsidRPr="00DD02F7">
              <w:rPr>
                <w:rFonts w:ascii="Arial" w:hAnsi="Arial" w:cs="Arial"/>
              </w:rPr>
              <w:t>ptivo</w:t>
            </w:r>
            <w:r w:rsidR="0037204C">
              <w:rPr>
                <w:rFonts w:ascii="Arial" w:hAnsi="Arial" w:cs="Arial"/>
              </w:rPr>
              <w:t xml:space="preserve"> to discuss the WP and LK</w:t>
            </w:r>
            <w:r w:rsidR="00292ECE" w:rsidRPr="00DD02F7">
              <w:rPr>
                <w:rFonts w:ascii="Arial" w:hAnsi="Arial" w:cs="Arial"/>
              </w:rPr>
              <w:t xml:space="preserve"> will circulate any guidance that comes from that</w:t>
            </w:r>
            <w:r w:rsidR="0037204C">
              <w:rPr>
                <w:rFonts w:ascii="Arial" w:hAnsi="Arial" w:cs="Arial"/>
              </w:rPr>
              <w:t>.  LK</w:t>
            </w:r>
            <w:r w:rsidRPr="00DD02F7">
              <w:rPr>
                <w:rFonts w:ascii="Arial" w:hAnsi="Arial" w:cs="Arial"/>
              </w:rPr>
              <w:t xml:space="preserve"> shared a review on Consumer Regulation </w:t>
            </w:r>
            <w:hyperlink r:id="rId11" w:tgtFrame="_blank" w:tooltip="https://assets.publishing.service.gov.uk/government/uploads/system/uploads/attachment_data/file/1015489/consumer_regulation_review_2020-21.pdf" w:history="1">
              <w:r w:rsidRPr="00DD02F7">
                <w:rPr>
                  <w:rStyle w:val="Hyperlink"/>
                  <w:rFonts w:ascii="Arial" w:hAnsi="Arial" w:cs="Arial"/>
                </w:rPr>
                <w:t>Consumer Regulation Review 2020-21 (publishing.service.gov.uk)</w:t>
              </w:r>
            </w:hyperlink>
            <w:r w:rsidRPr="00DD02F7">
              <w:rPr>
                <w:rFonts w:ascii="Arial" w:hAnsi="Arial" w:cs="Arial"/>
              </w:rPr>
              <w:t xml:space="preserve"> </w:t>
            </w:r>
            <w:r w:rsidR="00292ECE" w:rsidRPr="00DD02F7">
              <w:rPr>
                <w:rFonts w:ascii="Arial" w:hAnsi="Arial" w:cs="Arial"/>
              </w:rPr>
              <w:t>that includes a few case studies. LK</w:t>
            </w:r>
            <w:r w:rsidRPr="00DD02F7">
              <w:rPr>
                <w:rFonts w:ascii="Arial" w:hAnsi="Arial" w:cs="Arial"/>
              </w:rPr>
              <w:t xml:space="preserve"> thinks that </w:t>
            </w:r>
            <w:r w:rsidR="008B4E25" w:rsidRPr="00DD02F7">
              <w:rPr>
                <w:rFonts w:ascii="Arial" w:hAnsi="Arial" w:cs="Arial"/>
              </w:rPr>
              <w:t>it’s</w:t>
            </w:r>
            <w:r w:rsidRPr="00DD02F7">
              <w:rPr>
                <w:rFonts w:ascii="Arial" w:hAnsi="Arial" w:cs="Arial"/>
              </w:rPr>
              <w:t xml:space="preserve"> important to record what organisations do</w:t>
            </w:r>
            <w:r w:rsidR="0037204C">
              <w:rPr>
                <w:rFonts w:ascii="Arial" w:hAnsi="Arial" w:cs="Arial"/>
              </w:rPr>
              <w:t xml:space="preserve"> to gain customer feedback</w:t>
            </w:r>
            <w:r w:rsidRPr="00DD02F7">
              <w:rPr>
                <w:rFonts w:ascii="Arial" w:hAnsi="Arial" w:cs="Arial"/>
              </w:rPr>
              <w:t>, the feedback they receive and ho</w:t>
            </w:r>
            <w:r w:rsidR="00292ECE" w:rsidRPr="00DD02F7">
              <w:rPr>
                <w:rFonts w:ascii="Arial" w:hAnsi="Arial" w:cs="Arial"/>
              </w:rPr>
              <w:t>w they</w:t>
            </w:r>
            <w:r w:rsidRPr="00DD02F7">
              <w:rPr>
                <w:rFonts w:ascii="Arial" w:hAnsi="Arial" w:cs="Arial"/>
              </w:rPr>
              <w:t xml:space="preserve"> use it. The White Paper is wide, </w:t>
            </w:r>
            <w:r w:rsidR="0037204C">
              <w:rPr>
                <w:rFonts w:ascii="Arial" w:hAnsi="Arial" w:cs="Arial"/>
              </w:rPr>
              <w:t xml:space="preserve">including </w:t>
            </w:r>
            <w:r w:rsidRPr="00DD02F7">
              <w:rPr>
                <w:rFonts w:ascii="Arial" w:hAnsi="Arial" w:cs="Arial"/>
              </w:rPr>
              <w:t xml:space="preserve">ASB, </w:t>
            </w:r>
            <w:r w:rsidR="00292ECE" w:rsidRPr="00DD02F7">
              <w:rPr>
                <w:rFonts w:ascii="Arial" w:hAnsi="Arial" w:cs="Arial"/>
              </w:rPr>
              <w:t xml:space="preserve">housing neighbourhoods, </w:t>
            </w:r>
            <w:r w:rsidRPr="00DD02F7">
              <w:rPr>
                <w:rFonts w:ascii="Arial" w:hAnsi="Arial" w:cs="Arial"/>
              </w:rPr>
              <w:t>resident involvement, etc</w:t>
            </w:r>
            <w:r w:rsidR="00292ECE" w:rsidRPr="00DD02F7">
              <w:rPr>
                <w:rFonts w:ascii="Arial" w:hAnsi="Arial" w:cs="Arial"/>
              </w:rPr>
              <w:t>.</w:t>
            </w:r>
            <w:r w:rsidRPr="00DD02F7">
              <w:rPr>
                <w:rFonts w:ascii="Arial" w:hAnsi="Arial" w:cs="Arial"/>
              </w:rPr>
              <w:t xml:space="preserve"> and so fits across several teams</w:t>
            </w:r>
            <w:r w:rsidR="00292ECE" w:rsidRPr="00DD02F7">
              <w:rPr>
                <w:rFonts w:ascii="Arial" w:hAnsi="Arial" w:cs="Arial"/>
              </w:rPr>
              <w:t xml:space="preserve"> in some organisations</w:t>
            </w:r>
            <w:r w:rsidRPr="00DD02F7">
              <w:rPr>
                <w:rFonts w:ascii="Arial" w:hAnsi="Arial" w:cs="Arial"/>
              </w:rPr>
              <w:t xml:space="preserve">. </w:t>
            </w:r>
          </w:p>
          <w:p w14:paraId="440F2574" w14:textId="523912B3" w:rsidR="00066C36" w:rsidRPr="00DD02F7" w:rsidRDefault="00066C36" w:rsidP="00066C36">
            <w:pPr>
              <w:rPr>
                <w:rFonts w:ascii="Arial" w:hAnsi="Arial" w:cs="Arial"/>
              </w:rPr>
            </w:pPr>
          </w:p>
          <w:p w14:paraId="728F47A6" w14:textId="35EAFEBE" w:rsidR="00066C36" w:rsidRPr="00DD02F7" w:rsidRDefault="00066C36" w:rsidP="00066C36">
            <w:pPr>
              <w:rPr>
                <w:rFonts w:ascii="Arial" w:hAnsi="Arial" w:cs="Arial"/>
              </w:rPr>
            </w:pPr>
            <w:r w:rsidRPr="00DD02F7">
              <w:rPr>
                <w:rFonts w:ascii="Arial" w:hAnsi="Arial" w:cs="Arial"/>
              </w:rPr>
              <w:t xml:space="preserve">MT, Thanet has </w:t>
            </w:r>
            <w:r w:rsidR="00292ECE" w:rsidRPr="00DD02F7">
              <w:rPr>
                <w:rFonts w:ascii="Arial" w:hAnsi="Arial" w:cs="Arial"/>
              </w:rPr>
              <w:t xml:space="preserve">social </w:t>
            </w:r>
            <w:r w:rsidRPr="00DD02F7">
              <w:rPr>
                <w:rFonts w:ascii="Arial" w:hAnsi="Arial" w:cs="Arial"/>
              </w:rPr>
              <w:t xml:space="preserve">housing </w:t>
            </w:r>
            <w:r w:rsidR="0037204C">
              <w:rPr>
                <w:rFonts w:ascii="Arial" w:hAnsi="Arial" w:cs="Arial"/>
              </w:rPr>
              <w:t xml:space="preserve">back in </w:t>
            </w:r>
            <w:r w:rsidR="008B4E25" w:rsidRPr="00DD02F7">
              <w:rPr>
                <w:rFonts w:ascii="Arial" w:hAnsi="Arial" w:cs="Arial"/>
              </w:rPr>
              <w:t>house</w:t>
            </w:r>
            <w:r w:rsidR="00292ECE" w:rsidRPr="00DD02F7">
              <w:rPr>
                <w:rFonts w:ascii="Arial" w:hAnsi="Arial" w:cs="Arial"/>
              </w:rPr>
              <w:t xml:space="preserve"> </w:t>
            </w:r>
            <w:r w:rsidRPr="00DD02F7">
              <w:rPr>
                <w:rFonts w:ascii="Arial" w:hAnsi="Arial" w:cs="Arial"/>
              </w:rPr>
              <w:t>aft</w:t>
            </w:r>
            <w:r w:rsidR="00292ECE" w:rsidRPr="00DD02F7">
              <w:rPr>
                <w:rFonts w:ascii="Arial" w:hAnsi="Arial" w:cs="Arial"/>
              </w:rPr>
              <w:t>e</w:t>
            </w:r>
            <w:r w:rsidRPr="00DD02F7">
              <w:rPr>
                <w:rFonts w:ascii="Arial" w:hAnsi="Arial" w:cs="Arial"/>
              </w:rPr>
              <w:t xml:space="preserve">r the </w:t>
            </w:r>
            <w:r w:rsidR="008B4E25" w:rsidRPr="00DD02F7">
              <w:rPr>
                <w:rFonts w:ascii="Arial" w:hAnsi="Arial" w:cs="Arial"/>
              </w:rPr>
              <w:t>break-up</w:t>
            </w:r>
            <w:r w:rsidRPr="00DD02F7">
              <w:rPr>
                <w:rFonts w:ascii="Arial" w:hAnsi="Arial" w:cs="Arial"/>
              </w:rPr>
              <w:t xml:space="preserve"> of East Kent Housing and </w:t>
            </w:r>
            <w:r w:rsidR="00292ECE" w:rsidRPr="00DD02F7">
              <w:rPr>
                <w:rFonts w:ascii="Arial" w:hAnsi="Arial" w:cs="Arial"/>
              </w:rPr>
              <w:t xml:space="preserve">she is looking at how they </w:t>
            </w:r>
            <w:r w:rsidR="00B452FC" w:rsidRPr="00DD02F7">
              <w:rPr>
                <w:rFonts w:ascii="Arial" w:hAnsi="Arial" w:cs="Arial"/>
              </w:rPr>
              <w:t xml:space="preserve">accurately </w:t>
            </w:r>
            <w:r w:rsidR="00292ECE" w:rsidRPr="00DD02F7">
              <w:rPr>
                <w:rFonts w:ascii="Arial" w:hAnsi="Arial" w:cs="Arial"/>
              </w:rPr>
              <w:t>recor</w:t>
            </w:r>
            <w:r w:rsidRPr="00DD02F7">
              <w:rPr>
                <w:rFonts w:ascii="Arial" w:hAnsi="Arial" w:cs="Arial"/>
              </w:rPr>
              <w:t>d</w:t>
            </w:r>
            <w:r w:rsidR="00B452FC" w:rsidRPr="00DD02F7">
              <w:rPr>
                <w:rFonts w:ascii="Arial" w:hAnsi="Arial" w:cs="Arial"/>
              </w:rPr>
              <w:t>, monitor</w:t>
            </w:r>
            <w:r w:rsidRPr="00DD02F7">
              <w:rPr>
                <w:rFonts w:ascii="Arial" w:hAnsi="Arial" w:cs="Arial"/>
              </w:rPr>
              <w:t xml:space="preserve"> and use </w:t>
            </w:r>
            <w:r w:rsidR="00B452FC" w:rsidRPr="00DD02F7">
              <w:rPr>
                <w:rFonts w:ascii="Arial" w:hAnsi="Arial" w:cs="Arial"/>
              </w:rPr>
              <w:t xml:space="preserve">resident </w:t>
            </w:r>
            <w:r w:rsidRPr="00DD02F7">
              <w:rPr>
                <w:rFonts w:ascii="Arial" w:hAnsi="Arial" w:cs="Arial"/>
              </w:rPr>
              <w:t>feedback. She asked that we discuss how</w:t>
            </w:r>
            <w:r w:rsidR="00B452FC" w:rsidRPr="00DD02F7">
              <w:rPr>
                <w:rFonts w:ascii="Arial" w:hAnsi="Arial" w:cs="Arial"/>
              </w:rPr>
              <w:t xml:space="preserve"> we record and use feedbac</w:t>
            </w:r>
            <w:r w:rsidRPr="00DD02F7">
              <w:rPr>
                <w:rFonts w:ascii="Arial" w:hAnsi="Arial" w:cs="Arial"/>
              </w:rPr>
              <w:t>k</w:t>
            </w:r>
            <w:r w:rsidR="00B452FC" w:rsidRPr="00DD02F7">
              <w:rPr>
                <w:rFonts w:ascii="Arial" w:hAnsi="Arial" w:cs="Arial"/>
              </w:rPr>
              <w:t xml:space="preserve"> as a topic for a future meeting</w:t>
            </w:r>
            <w:r w:rsidRPr="00DD02F7">
              <w:rPr>
                <w:rFonts w:ascii="Arial" w:hAnsi="Arial" w:cs="Arial"/>
              </w:rPr>
              <w:t>.</w:t>
            </w:r>
          </w:p>
          <w:p w14:paraId="40CA0E82" w14:textId="3739ADA6" w:rsidR="00066C36" w:rsidRPr="00DD02F7" w:rsidRDefault="00066C36" w:rsidP="00066C36">
            <w:pPr>
              <w:rPr>
                <w:rFonts w:ascii="Arial" w:hAnsi="Arial" w:cs="Arial"/>
              </w:rPr>
            </w:pPr>
          </w:p>
          <w:p w14:paraId="3AC789B4" w14:textId="18D784FF" w:rsidR="00066C36" w:rsidRPr="00DD02F7" w:rsidRDefault="00066C36" w:rsidP="00066C36">
            <w:pPr>
              <w:rPr>
                <w:rFonts w:ascii="Arial" w:hAnsi="Arial" w:cs="Arial"/>
              </w:rPr>
            </w:pPr>
            <w:r w:rsidRPr="00DD02F7">
              <w:rPr>
                <w:rFonts w:ascii="Arial" w:hAnsi="Arial" w:cs="Arial"/>
              </w:rPr>
              <w:t>H</w:t>
            </w:r>
            <w:r w:rsidR="0037204C">
              <w:rPr>
                <w:rFonts w:ascii="Arial" w:hAnsi="Arial" w:cs="Arial"/>
              </w:rPr>
              <w:t>C will put MT in touch with Lin</w:t>
            </w:r>
            <w:r w:rsidRPr="00DD02F7">
              <w:rPr>
                <w:rFonts w:ascii="Arial" w:hAnsi="Arial" w:cs="Arial"/>
              </w:rPr>
              <w:t xml:space="preserve"> </w:t>
            </w:r>
            <w:r w:rsidR="00B452FC" w:rsidRPr="00DD02F7">
              <w:rPr>
                <w:rFonts w:ascii="Arial" w:hAnsi="Arial" w:cs="Arial"/>
              </w:rPr>
              <w:t xml:space="preserve">Perkins about the new feedback tool called CXFeedback that will be used for surveying by </w:t>
            </w:r>
            <w:r w:rsidRPr="00DD02F7">
              <w:rPr>
                <w:rFonts w:ascii="Arial" w:hAnsi="Arial" w:cs="Arial"/>
              </w:rPr>
              <w:t>G</w:t>
            </w:r>
            <w:r w:rsidR="00B452FC" w:rsidRPr="00DD02F7">
              <w:rPr>
                <w:rFonts w:ascii="Arial" w:hAnsi="Arial" w:cs="Arial"/>
              </w:rPr>
              <w:t xml:space="preserve">olding, </w:t>
            </w:r>
            <w:r w:rsidRPr="00DD02F7">
              <w:rPr>
                <w:rFonts w:ascii="Arial" w:hAnsi="Arial" w:cs="Arial"/>
              </w:rPr>
              <w:t>and put this on the agenda for November.</w:t>
            </w:r>
          </w:p>
          <w:p w14:paraId="24200E22" w14:textId="22DF27E7" w:rsidR="00066C36" w:rsidRPr="00DD02F7" w:rsidRDefault="00066C36" w:rsidP="00066C36">
            <w:pPr>
              <w:rPr>
                <w:rFonts w:ascii="Arial" w:hAnsi="Arial" w:cs="Arial"/>
              </w:rPr>
            </w:pPr>
          </w:p>
          <w:p w14:paraId="660A91F9" w14:textId="530EAACD" w:rsidR="00066C36" w:rsidRPr="00DD02F7" w:rsidRDefault="00066C36" w:rsidP="00066C36">
            <w:pPr>
              <w:rPr>
                <w:rFonts w:ascii="Arial" w:hAnsi="Arial" w:cs="Arial"/>
              </w:rPr>
            </w:pPr>
            <w:r w:rsidRPr="00DD02F7">
              <w:rPr>
                <w:rFonts w:ascii="Arial" w:hAnsi="Arial" w:cs="Arial"/>
              </w:rPr>
              <w:t xml:space="preserve">LK </w:t>
            </w:r>
            <w:r w:rsidR="00B452FC" w:rsidRPr="00DD02F7">
              <w:rPr>
                <w:rFonts w:ascii="Arial" w:hAnsi="Arial" w:cs="Arial"/>
              </w:rPr>
              <w:t xml:space="preserve">explained that Optivo </w:t>
            </w:r>
            <w:r w:rsidRPr="00DD02F7">
              <w:rPr>
                <w:rFonts w:ascii="Arial" w:hAnsi="Arial" w:cs="Arial"/>
              </w:rPr>
              <w:t xml:space="preserve">raise </w:t>
            </w:r>
            <w:r w:rsidR="00B452FC" w:rsidRPr="00DD02F7">
              <w:rPr>
                <w:rFonts w:ascii="Arial" w:hAnsi="Arial" w:cs="Arial"/>
              </w:rPr>
              <w:t xml:space="preserve"> a case </w:t>
            </w:r>
            <w:r w:rsidRPr="00DD02F7">
              <w:rPr>
                <w:rFonts w:ascii="Arial" w:hAnsi="Arial" w:cs="Arial"/>
              </w:rPr>
              <w:t>on CRM system every time they have a contact wh</w:t>
            </w:r>
            <w:r w:rsidR="00B452FC" w:rsidRPr="00DD02F7">
              <w:rPr>
                <w:rFonts w:ascii="Arial" w:hAnsi="Arial" w:cs="Arial"/>
              </w:rPr>
              <w:t>i</w:t>
            </w:r>
            <w:r w:rsidRPr="00DD02F7">
              <w:rPr>
                <w:rFonts w:ascii="Arial" w:hAnsi="Arial" w:cs="Arial"/>
              </w:rPr>
              <w:t>ch makes it easier to run a report on how many th</w:t>
            </w:r>
            <w:r w:rsidR="0037204C">
              <w:rPr>
                <w:rFonts w:ascii="Arial" w:hAnsi="Arial" w:cs="Arial"/>
              </w:rPr>
              <w:t>ey engaged with. He thinks the W</w:t>
            </w:r>
            <w:r w:rsidRPr="00DD02F7">
              <w:rPr>
                <w:rFonts w:ascii="Arial" w:hAnsi="Arial" w:cs="Arial"/>
              </w:rPr>
              <w:t xml:space="preserve">hite Paper </w:t>
            </w:r>
            <w:r w:rsidR="00B452FC" w:rsidRPr="00DD02F7">
              <w:rPr>
                <w:rFonts w:ascii="Arial" w:hAnsi="Arial" w:cs="Arial"/>
              </w:rPr>
              <w:t xml:space="preserve">will also require case studies </w:t>
            </w:r>
            <w:r w:rsidRPr="00DD02F7">
              <w:rPr>
                <w:rFonts w:ascii="Arial" w:hAnsi="Arial" w:cs="Arial"/>
              </w:rPr>
              <w:t>to show the depth of what you do and provide quantitati</w:t>
            </w:r>
            <w:r w:rsidR="0037204C">
              <w:rPr>
                <w:rFonts w:ascii="Arial" w:hAnsi="Arial" w:cs="Arial"/>
              </w:rPr>
              <w:t>ve and qualitative data and</w:t>
            </w:r>
            <w:r w:rsidRPr="00DD02F7">
              <w:rPr>
                <w:rFonts w:ascii="Arial" w:hAnsi="Arial" w:cs="Arial"/>
              </w:rPr>
              <w:t xml:space="preserve"> show the diff</w:t>
            </w:r>
            <w:r w:rsidR="00B452FC" w:rsidRPr="00DD02F7">
              <w:rPr>
                <w:rFonts w:ascii="Arial" w:hAnsi="Arial" w:cs="Arial"/>
              </w:rPr>
              <w:t>erences</w:t>
            </w:r>
            <w:r w:rsidR="00136AB5" w:rsidRPr="00DD02F7">
              <w:rPr>
                <w:rFonts w:ascii="Arial" w:hAnsi="Arial" w:cs="Arial"/>
              </w:rPr>
              <w:t>/impacts</w:t>
            </w:r>
            <w:r w:rsidRPr="00DD02F7">
              <w:rPr>
                <w:rFonts w:ascii="Arial" w:hAnsi="Arial" w:cs="Arial"/>
              </w:rPr>
              <w:t xml:space="preserve"> made</w:t>
            </w:r>
            <w:r w:rsidR="00B452FC" w:rsidRPr="00DD02F7">
              <w:rPr>
                <w:rFonts w:ascii="Arial" w:hAnsi="Arial" w:cs="Arial"/>
              </w:rPr>
              <w:t xml:space="preserve"> in response to contacts</w:t>
            </w:r>
            <w:r w:rsidRPr="00DD02F7">
              <w:rPr>
                <w:rFonts w:ascii="Arial" w:hAnsi="Arial" w:cs="Arial"/>
              </w:rPr>
              <w:t>.</w:t>
            </w:r>
          </w:p>
          <w:p w14:paraId="60E2DB78" w14:textId="55A5D504" w:rsidR="00066C36" w:rsidRPr="00DD02F7" w:rsidRDefault="00066C36" w:rsidP="00066C36">
            <w:pPr>
              <w:rPr>
                <w:rFonts w:ascii="Arial" w:hAnsi="Arial" w:cs="Arial"/>
              </w:rPr>
            </w:pPr>
          </w:p>
          <w:p w14:paraId="55E9E9B8" w14:textId="4E53EA96" w:rsidR="00066C36" w:rsidRPr="00DD02F7" w:rsidRDefault="0037204C" w:rsidP="00066C36">
            <w:pPr>
              <w:rPr>
                <w:rFonts w:ascii="Arial" w:hAnsi="Arial" w:cs="Arial"/>
              </w:rPr>
            </w:pPr>
            <w:r>
              <w:rPr>
                <w:rFonts w:ascii="Arial" w:hAnsi="Arial" w:cs="Arial"/>
              </w:rPr>
              <w:t xml:space="preserve">A </w:t>
            </w:r>
            <w:r w:rsidR="00066C36" w:rsidRPr="00DD02F7">
              <w:rPr>
                <w:rFonts w:ascii="Arial" w:hAnsi="Arial" w:cs="Arial"/>
              </w:rPr>
              <w:t xml:space="preserve">White Paper </w:t>
            </w:r>
            <w:r w:rsidR="00136AB5" w:rsidRPr="00DD02F7">
              <w:rPr>
                <w:rFonts w:ascii="Arial" w:hAnsi="Arial" w:cs="Arial"/>
              </w:rPr>
              <w:t xml:space="preserve">KHG virtual </w:t>
            </w:r>
            <w:r w:rsidR="00066C36" w:rsidRPr="00DD02F7">
              <w:rPr>
                <w:rFonts w:ascii="Arial" w:hAnsi="Arial" w:cs="Arial"/>
              </w:rPr>
              <w:t>event</w:t>
            </w:r>
            <w:r w:rsidR="00136AB5" w:rsidRPr="00DD02F7">
              <w:rPr>
                <w:rFonts w:ascii="Arial" w:hAnsi="Arial" w:cs="Arial"/>
              </w:rPr>
              <w:t xml:space="preserve"> is being organised</w:t>
            </w:r>
            <w:r w:rsidR="00252987" w:rsidRPr="00DD02F7">
              <w:rPr>
                <w:rFonts w:ascii="Arial" w:hAnsi="Arial" w:cs="Arial"/>
              </w:rPr>
              <w:t xml:space="preserve"> </w:t>
            </w:r>
            <w:r w:rsidR="007B6D33" w:rsidRPr="00DD02F7">
              <w:rPr>
                <w:rFonts w:ascii="Arial" w:hAnsi="Arial" w:cs="Arial"/>
              </w:rPr>
              <w:t xml:space="preserve">in the morning </w:t>
            </w:r>
            <w:r>
              <w:rPr>
                <w:rFonts w:ascii="Arial" w:hAnsi="Arial" w:cs="Arial"/>
              </w:rPr>
              <w:t>on 9</w:t>
            </w:r>
            <w:r w:rsidRPr="0037204C">
              <w:rPr>
                <w:rFonts w:ascii="Arial" w:hAnsi="Arial" w:cs="Arial"/>
                <w:vertAlign w:val="superscript"/>
              </w:rPr>
              <w:t>th</w:t>
            </w:r>
            <w:r>
              <w:rPr>
                <w:rFonts w:ascii="Arial" w:hAnsi="Arial" w:cs="Arial"/>
              </w:rPr>
              <w:t xml:space="preserve"> November </w:t>
            </w:r>
            <w:r w:rsidR="00252987" w:rsidRPr="00DD02F7">
              <w:rPr>
                <w:rFonts w:ascii="Arial" w:hAnsi="Arial" w:cs="Arial"/>
              </w:rPr>
              <w:t>with Fiona McG</w:t>
            </w:r>
            <w:r>
              <w:rPr>
                <w:rFonts w:ascii="Arial" w:hAnsi="Arial" w:cs="Arial"/>
              </w:rPr>
              <w:t xml:space="preserve">regor from the regulator, </w:t>
            </w:r>
            <w:r w:rsidR="00136AB5" w:rsidRPr="00DD02F7">
              <w:rPr>
                <w:rFonts w:ascii="Arial" w:hAnsi="Arial" w:cs="Arial"/>
              </w:rPr>
              <w:t>Natalie Abraham and Mike M</w:t>
            </w:r>
            <w:r>
              <w:rPr>
                <w:rFonts w:ascii="Arial" w:hAnsi="Arial" w:cs="Arial"/>
              </w:rPr>
              <w:t>cDonagh from Cipfa C.Co and</w:t>
            </w:r>
            <w:r w:rsidR="00136AB5" w:rsidRPr="00DD02F7">
              <w:rPr>
                <w:rFonts w:ascii="Arial" w:hAnsi="Arial" w:cs="Arial"/>
              </w:rPr>
              <w:t xml:space="preserve"> Bruce Moore from Housing 21.</w:t>
            </w:r>
          </w:p>
          <w:p w14:paraId="6DC5CCFC" w14:textId="682703FA" w:rsidR="00252987" w:rsidRPr="00DD02F7" w:rsidRDefault="00136AB5" w:rsidP="00066C36">
            <w:pPr>
              <w:rPr>
                <w:rFonts w:ascii="Arial" w:hAnsi="Arial" w:cs="Arial"/>
              </w:rPr>
            </w:pPr>
            <w:r w:rsidRPr="00DD02F7">
              <w:rPr>
                <w:rFonts w:ascii="Arial" w:hAnsi="Arial" w:cs="Arial"/>
              </w:rPr>
              <w:t xml:space="preserve">Please </w:t>
            </w:r>
            <w:r w:rsidR="0037204C">
              <w:rPr>
                <w:rFonts w:ascii="Arial" w:hAnsi="Arial" w:cs="Arial"/>
              </w:rPr>
              <w:t>e</w:t>
            </w:r>
            <w:r w:rsidR="00252987" w:rsidRPr="00DD02F7">
              <w:rPr>
                <w:rFonts w:ascii="Arial" w:hAnsi="Arial" w:cs="Arial"/>
              </w:rPr>
              <w:t>mail HC or HM with any points we’</w:t>
            </w:r>
            <w:r w:rsidR="007B6D33" w:rsidRPr="00DD02F7">
              <w:rPr>
                <w:rFonts w:ascii="Arial" w:hAnsi="Arial" w:cs="Arial"/>
              </w:rPr>
              <w:t>d like covered at the event.</w:t>
            </w:r>
            <w:r w:rsidR="00252987" w:rsidRPr="00DD02F7">
              <w:rPr>
                <w:rFonts w:ascii="Arial" w:hAnsi="Arial" w:cs="Arial"/>
              </w:rPr>
              <w:t xml:space="preserve"> </w:t>
            </w:r>
          </w:p>
          <w:p w14:paraId="13240C27" w14:textId="77777777" w:rsidR="00066C36" w:rsidRDefault="007B6D33" w:rsidP="007B6D33">
            <w:pPr>
              <w:rPr>
                <w:rFonts w:ascii="Arial" w:hAnsi="Arial" w:cs="Arial"/>
              </w:rPr>
            </w:pPr>
            <w:r w:rsidRPr="00DD02F7">
              <w:rPr>
                <w:rFonts w:ascii="Arial" w:hAnsi="Arial" w:cs="Arial"/>
              </w:rPr>
              <w:t xml:space="preserve">LW highlighted the more clear the regulator can be about what they need to see so that housing providers can gather useful data. </w:t>
            </w:r>
          </w:p>
          <w:p w14:paraId="0A37501D" w14:textId="759FEBC0" w:rsidR="0037204C" w:rsidRPr="00DD02F7" w:rsidRDefault="0037204C" w:rsidP="007B6D33">
            <w:pPr>
              <w:rPr>
                <w:rFonts w:ascii="Arial" w:hAnsi="Arial" w:cs="Arial"/>
              </w:rPr>
            </w:pPr>
          </w:p>
        </w:tc>
        <w:tc>
          <w:tcPr>
            <w:tcW w:w="708" w:type="dxa"/>
            <w:shd w:val="clear" w:color="auto" w:fill="auto"/>
          </w:tcPr>
          <w:p w14:paraId="1A5C989D" w14:textId="1869DE38" w:rsidR="00B1540F" w:rsidRPr="00DD02F7" w:rsidRDefault="00B1540F" w:rsidP="008669A9">
            <w:pPr>
              <w:jc w:val="both"/>
              <w:rPr>
                <w:rFonts w:ascii="Arial" w:hAnsi="Arial" w:cs="Arial"/>
              </w:rPr>
            </w:pPr>
          </w:p>
          <w:p w14:paraId="307EC0D1" w14:textId="6CDA111F" w:rsidR="00B452FC" w:rsidRPr="00DD02F7" w:rsidRDefault="00B452FC" w:rsidP="008669A9">
            <w:pPr>
              <w:jc w:val="both"/>
              <w:rPr>
                <w:rFonts w:ascii="Arial" w:hAnsi="Arial" w:cs="Arial"/>
              </w:rPr>
            </w:pPr>
          </w:p>
          <w:p w14:paraId="04CFB46C" w14:textId="13CB3E2D" w:rsidR="00B452FC" w:rsidRPr="00DD02F7" w:rsidRDefault="00B452FC" w:rsidP="008669A9">
            <w:pPr>
              <w:jc w:val="both"/>
              <w:rPr>
                <w:rFonts w:ascii="Arial" w:hAnsi="Arial" w:cs="Arial"/>
              </w:rPr>
            </w:pPr>
          </w:p>
          <w:p w14:paraId="771CEE61" w14:textId="7AF02104" w:rsidR="00B452FC" w:rsidRPr="00DD02F7" w:rsidRDefault="00B452FC" w:rsidP="008669A9">
            <w:pPr>
              <w:jc w:val="both"/>
              <w:rPr>
                <w:rFonts w:ascii="Arial" w:hAnsi="Arial" w:cs="Arial"/>
              </w:rPr>
            </w:pPr>
          </w:p>
          <w:p w14:paraId="692F99A6" w14:textId="2621C06E" w:rsidR="00B452FC" w:rsidRPr="00DD02F7" w:rsidRDefault="00B452FC" w:rsidP="008669A9">
            <w:pPr>
              <w:jc w:val="both"/>
              <w:rPr>
                <w:rFonts w:ascii="Arial" w:hAnsi="Arial" w:cs="Arial"/>
              </w:rPr>
            </w:pPr>
          </w:p>
          <w:p w14:paraId="77E0029D" w14:textId="69AE6952" w:rsidR="00B452FC" w:rsidRPr="00DD02F7" w:rsidRDefault="00B452FC" w:rsidP="008669A9">
            <w:pPr>
              <w:jc w:val="both"/>
              <w:rPr>
                <w:rFonts w:ascii="Arial" w:hAnsi="Arial" w:cs="Arial"/>
              </w:rPr>
            </w:pPr>
            <w:r w:rsidRPr="00DD02F7">
              <w:rPr>
                <w:rFonts w:ascii="Arial" w:hAnsi="Arial" w:cs="Arial"/>
              </w:rPr>
              <w:t>LK</w:t>
            </w:r>
          </w:p>
          <w:p w14:paraId="630B59A3" w14:textId="079361F3" w:rsidR="00B452FC" w:rsidRPr="00DD02F7" w:rsidRDefault="00B452FC" w:rsidP="008669A9">
            <w:pPr>
              <w:jc w:val="both"/>
              <w:rPr>
                <w:rFonts w:ascii="Arial" w:hAnsi="Arial" w:cs="Arial"/>
              </w:rPr>
            </w:pPr>
          </w:p>
          <w:p w14:paraId="3C215A14" w14:textId="059B0CA4" w:rsidR="00B452FC" w:rsidRPr="00DD02F7" w:rsidRDefault="00B452FC" w:rsidP="008669A9">
            <w:pPr>
              <w:jc w:val="both"/>
              <w:rPr>
                <w:rFonts w:ascii="Arial" w:hAnsi="Arial" w:cs="Arial"/>
              </w:rPr>
            </w:pPr>
          </w:p>
          <w:p w14:paraId="28409605" w14:textId="47D41F29" w:rsidR="00B452FC" w:rsidRPr="00DD02F7" w:rsidRDefault="00B452FC" w:rsidP="008669A9">
            <w:pPr>
              <w:jc w:val="both"/>
              <w:rPr>
                <w:rFonts w:ascii="Arial" w:hAnsi="Arial" w:cs="Arial"/>
              </w:rPr>
            </w:pPr>
          </w:p>
          <w:p w14:paraId="2FBC396B" w14:textId="13DCDEB9" w:rsidR="00B452FC" w:rsidRPr="00DD02F7" w:rsidRDefault="00B452FC" w:rsidP="008669A9">
            <w:pPr>
              <w:jc w:val="both"/>
              <w:rPr>
                <w:rFonts w:ascii="Arial" w:hAnsi="Arial" w:cs="Arial"/>
              </w:rPr>
            </w:pPr>
          </w:p>
          <w:p w14:paraId="1B5911F0" w14:textId="538436E4" w:rsidR="00B452FC" w:rsidRPr="00DD02F7" w:rsidRDefault="00B452FC" w:rsidP="008669A9">
            <w:pPr>
              <w:jc w:val="both"/>
              <w:rPr>
                <w:rFonts w:ascii="Arial" w:hAnsi="Arial" w:cs="Arial"/>
              </w:rPr>
            </w:pPr>
          </w:p>
          <w:p w14:paraId="123A9A34" w14:textId="6A4F4B5B" w:rsidR="00B452FC" w:rsidRPr="00DD02F7" w:rsidRDefault="00B452FC" w:rsidP="008669A9">
            <w:pPr>
              <w:jc w:val="both"/>
              <w:rPr>
                <w:rFonts w:ascii="Arial" w:hAnsi="Arial" w:cs="Arial"/>
              </w:rPr>
            </w:pPr>
          </w:p>
          <w:p w14:paraId="7F0ACA6E" w14:textId="34D7D00B" w:rsidR="00B452FC" w:rsidRPr="00DD02F7" w:rsidRDefault="00B452FC" w:rsidP="008669A9">
            <w:pPr>
              <w:jc w:val="both"/>
              <w:rPr>
                <w:rFonts w:ascii="Arial" w:hAnsi="Arial" w:cs="Arial"/>
              </w:rPr>
            </w:pPr>
          </w:p>
          <w:p w14:paraId="56550C2A" w14:textId="79090169" w:rsidR="00B452FC" w:rsidRPr="00DD02F7" w:rsidRDefault="00B452FC" w:rsidP="008669A9">
            <w:pPr>
              <w:jc w:val="both"/>
              <w:rPr>
                <w:rFonts w:ascii="Arial" w:hAnsi="Arial" w:cs="Arial"/>
              </w:rPr>
            </w:pPr>
          </w:p>
          <w:p w14:paraId="6987FED2" w14:textId="2D0ECC14" w:rsidR="00B452FC" w:rsidRPr="00DD02F7" w:rsidRDefault="00B452FC" w:rsidP="008669A9">
            <w:pPr>
              <w:jc w:val="both"/>
              <w:rPr>
                <w:rFonts w:ascii="Arial" w:hAnsi="Arial" w:cs="Arial"/>
              </w:rPr>
            </w:pPr>
          </w:p>
          <w:p w14:paraId="2BB7F10F" w14:textId="2E3B76EF" w:rsidR="00B452FC" w:rsidRPr="00DD02F7" w:rsidRDefault="00B452FC" w:rsidP="008669A9">
            <w:pPr>
              <w:jc w:val="both"/>
              <w:rPr>
                <w:rFonts w:ascii="Arial" w:hAnsi="Arial" w:cs="Arial"/>
              </w:rPr>
            </w:pPr>
          </w:p>
          <w:p w14:paraId="3A4E72C9" w14:textId="76988B50" w:rsidR="00B452FC" w:rsidRPr="00DD02F7" w:rsidRDefault="00B452FC" w:rsidP="008669A9">
            <w:pPr>
              <w:jc w:val="both"/>
              <w:rPr>
                <w:rFonts w:ascii="Arial" w:hAnsi="Arial" w:cs="Arial"/>
              </w:rPr>
            </w:pPr>
          </w:p>
          <w:p w14:paraId="55257F7C" w14:textId="0ECCC719" w:rsidR="00B452FC" w:rsidRPr="00DD02F7" w:rsidRDefault="00B452FC" w:rsidP="008669A9">
            <w:pPr>
              <w:jc w:val="both"/>
              <w:rPr>
                <w:rFonts w:ascii="Arial" w:hAnsi="Arial" w:cs="Arial"/>
              </w:rPr>
            </w:pPr>
            <w:r w:rsidRPr="00DD02F7">
              <w:rPr>
                <w:rFonts w:ascii="Arial" w:hAnsi="Arial" w:cs="Arial"/>
              </w:rPr>
              <w:t>HC</w:t>
            </w:r>
          </w:p>
          <w:p w14:paraId="60FEC280" w14:textId="6EBA74C0" w:rsidR="00136AB5" w:rsidRPr="00DD02F7" w:rsidRDefault="00136AB5" w:rsidP="008669A9">
            <w:pPr>
              <w:jc w:val="both"/>
              <w:rPr>
                <w:rFonts w:ascii="Arial" w:hAnsi="Arial" w:cs="Arial"/>
              </w:rPr>
            </w:pPr>
          </w:p>
          <w:p w14:paraId="021DCA69" w14:textId="5866B6A4" w:rsidR="00136AB5" w:rsidRPr="00DD02F7" w:rsidRDefault="00136AB5" w:rsidP="008669A9">
            <w:pPr>
              <w:jc w:val="both"/>
              <w:rPr>
                <w:rFonts w:ascii="Arial" w:hAnsi="Arial" w:cs="Arial"/>
              </w:rPr>
            </w:pPr>
          </w:p>
          <w:p w14:paraId="77799E85" w14:textId="34941919" w:rsidR="00136AB5" w:rsidRPr="00DD02F7" w:rsidRDefault="00136AB5" w:rsidP="008669A9">
            <w:pPr>
              <w:jc w:val="both"/>
              <w:rPr>
                <w:rFonts w:ascii="Arial" w:hAnsi="Arial" w:cs="Arial"/>
              </w:rPr>
            </w:pPr>
          </w:p>
          <w:p w14:paraId="3093B0FF" w14:textId="6591CA43" w:rsidR="00136AB5" w:rsidRPr="00DD02F7" w:rsidRDefault="00136AB5" w:rsidP="008669A9">
            <w:pPr>
              <w:jc w:val="both"/>
              <w:rPr>
                <w:rFonts w:ascii="Arial" w:hAnsi="Arial" w:cs="Arial"/>
              </w:rPr>
            </w:pPr>
          </w:p>
          <w:p w14:paraId="25095731" w14:textId="0871B57F" w:rsidR="00136AB5" w:rsidRPr="00DD02F7" w:rsidRDefault="00136AB5" w:rsidP="008669A9">
            <w:pPr>
              <w:jc w:val="both"/>
              <w:rPr>
                <w:rFonts w:ascii="Arial" w:hAnsi="Arial" w:cs="Arial"/>
              </w:rPr>
            </w:pPr>
          </w:p>
          <w:p w14:paraId="0D4C9125" w14:textId="0EA6880E" w:rsidR="00136AB5" w:rsidRPr="00DD02F7" w:rsidRDefault="00136AB5" w:rsidP="008669A9">
            <w:pPr>
              <w:jc w:val="both"/>
              <w:rPr>
                <w:rFonts w:ascii="Arial" w:hAnsi="Arial" w:cs="Arial"/>
              </w:rPr>
            </w:pPr>
          </w:p>
          <w:p w14:paraId="25BE4739" w14:textId="0E52FF26" w:rsidR="00136AB5" w:rsidRPr="00DD02F7" w:rsidRDefault="00136AB5" w:rsidP="008669A9">
            <w:pPr>
              <w:jc w:val="both"/>
              <w:rPr>
                <w:rFonts w:ascii="Arial" w:hAnsi="Arial" w:cs="Arial"/>
              </w:rPr>
            </w:pPr>
          </w:p>
          <w:p w14:paraId="21130F40" w14:textId="1B55C687" w:rsidR="00136AB5" w:rsidRPr="00DD02F7" w:rsidRDefault="00136AB5" w:rsidP="008669A9">
            <w:pPr>
              <w:jc w:val="both"/>
              <w:rPr>
                <w:rFonts w:ascii="Arial" w:hAnsi="Arial" w:cs="Arial"/>
              </w:rPr>
            </w:pPr>
          </w:p>
          <w:p w14:paraId="44ADDED7" w14:textId="5DD9473A" w:rsidR="00136AB5" w:rsidRPr="00DD02F7" w:rsidRDefault="00136AB5" w:rsidP="008669A9">
            <w:pPr>
              <w:jc w:val="both"/>
              <w:rPr>
                <w:rFonts w:ascii="Arial" w:hAnsi="Arial" w:cs="Arial"/>
              </w:rPr>
            </w:pPr>
          </w:p>
          <w:p w14:paraId="227D5EB5" w14:textId="1D735D38" w:rsidR="00136AB5" w:rsidRPr="00DD02F7" w:rsidRDefault="00136AB5" w:rsidP="008669A9">
            <w:pPr>
              <w:jc w:val="both"/>
              <w:rPr>
                <w:rFonts w:ascii="Arial" w:hAnsi="Arial" w:cs="Arial"/>
              </w:rPr>
            </w:pPr>
          </w:p>
          <w:p w14:paraId="51134CB7" w14:textId="3E865422" w:rsidR="00136AB5" w:rsidRPr="00DD02F7" w:rsidRDefault="00136AB5" w:rsidP="008669A9">
            <w:pPr>
              <w:jc w:val="both"/>
              <w:rPr>
                <w:rFonts w:ascii="Arial" w:hAnsi="Arial" w:cs="Arial"/>
              </w:rPr>
            </w:pPr>
            <w:r w:rsidRPr="00DD02F7">
              <w:rPr>
                <w:rFonts w:ascii="Arial" w:hAnsi="Arial" w:cs="Arial"/>
              </w:rPr>
              <w:t>All</w:t>
            </w:r>
          </w:p>
          <w:p w14:paraId="02EB378F" w14:textId="47807CA7" w:rsidR="00292ECE" w:rsidRPr="00DD02F7" w:rsidRDefault="00292ECE" w:rsidP="008669A9">
            <w:pPr>
              <w:jc w:val="both"/>
              <w:rPr>
                <w:rFonts w:ascii="Arial" w:hAnsi="Arial" w:cs="Arial"/>
              </w:rPr>
            </w:pPr>
          </w:p>
        </w:tc>
        <w:tc>
          <w:tcPr>
            <w:tcW w:w="3544" w:type="dxa"/>
            <w:shd w:val="clear" w:color="auto" w:fill="auto"/>
          </w:tcPr>
          <w:p w14:paraId="30FB581A" w14:textId="3CBCA705" w:rsidR="00B1540F" w:rsidRPr="00DD02F7" w:rsidRDefault="00B1540F" w:rsidP="00426F3D">
            <w:pPr>
              <w:jc w:val="both"/>
              <w:rPr>
                <w:rFonts w:ascii="Arial" w:hAnsi="Arial" w:cs="Arial"/>
                <w:color w:val="FF0000"/>
              </w:rPr>
            </w:pPr>
          </w:p>
          <w:p w14:paraId="2C603AC4" w14:textId="3068683B" w:rsidR="00B452FC" w:rsidRPr="00DD02F7" w:rsidRDefault="00B452FC" w:rsidP="00426F3D">
            <w:pPr>
              <w:jc w:val="both"/>
              <w:rPr>
                <w:rFonts w:ascii="Arial" w:hAnsi="Arial" w:cs="Arial"/>
                <w:color w:val="FF0000"/>
              </w:rPr>
            </w:pPr>
          </w:p>
          <w:p w14:paraId="3073765A" w14:textId="33D44585" w:rsidR="00B452FC" w:rsidRPr="00DD02F7" w:rsidRDefault="00B452FC" w:rsidP="00426F3D">
            <w:pPr>
              <w:jc w:val="both"/>
              <w:rPr>
                <w:rFonts w:ascii="Arial" w:hAnsi="Arial" w:cs="Arial"/>
                <w:color w:val="FF0000"/>
              </w:rPr>
            </w:pPr>
          </w:p>
          <w:p w14:paraId="717BC2AD" w14:textId="5C975E51" w:rsidR="00B452FC" w:rsidRPr="00DD02F7" w:rsidRDefault="00B452FC" w:rsidP="00426F3D">
            <w:pPr>
              <w:jc w:val="both"/>
              <w:rPr>
                <w:rFonts w:ascii="Arial" w:hAnsi="Arial" w:cs="Arial"/>
                <w:color w:val="FF0000"/>
              </w:rPr>
            </w:pPr>
          </w:p>
          <w:p w14:paraId="360A322D" w14:textId="10C9DF7D" w:rsidR="00B452FC" w:rsidRPr="00DD02F7" w:rsidRDefault="00B452FC" w:rsidP="00426F3D">
            <w:pPr>
              <w:jc w:val="both"/>
              <w:rPr>
                <w:rFonts w:ascii="Arial" w:hAnsi="Arial" w:cs="Arial"/>
                <w:color w:val="FF0000"/>
              </w:rPr>
            </w:pPr>
          </w:p>
          <w:p w14:paraId="2B8F7DF3" w14:textId="37DDE52D" w:rsidR="00B452FC" w:rsidRPr="00DD02F7" w:rsidRDefault="00B452FC" w:rsidP="00426F3D">
            <w:pPr>
              <w:jc w:val="both"/>
              <w:rPr>
                <w:rFonts w:ascii="Arial" w:hAnsi="Arial" w:cs="Arial"/>
                <w:color w:val="FF0000"/>
              </w:rPr>
            </w:pPr>
            <w:r w:rsidRPr="00DD02F7">
              <w:rPr>
                <w:rFonts w:ascii="Arial" w:hAnsi="Arial" w:cs="Arial"/>
                <w:color w:val="FF0000"/>
              </w:rPr>
              <w:t>Circulate information when possible</w:t>
            </w:r>
          </w:p>
          <w:p w14:paraId="56ADB867" w14:textId="0FCBFDFE" w:rsidR="00B452FC" w:rsidRPr="00DD02F7" w:rsidRDefault="00B452FC" w:rsidP="00426F3D">
            <w:pPr>
              <w:jc w:val="both"/>
              <w:rPr>
                <w:rFonts w:ascii="Arial" w:hAnsi="Arial" w:cs="Arial"/>
                <w:color w:val="FF0000"/>
              </w:rPr>
            </w:pPr>
          </w:p>
          <w:p w14:paraId="1FDBC10F" w14:textId="407E852A" w:rsidR="00B452FC" w:rsidRPr="00DD02F7" w:rsidRDefault="00B452FC" w:rsidP="00426F3D">
            <w:pPr>
              <w:jc w:val="both"/>
              <w:rPr>
                <w:rFonts w:ascii="Arial" w:hAnsi="Arial" w:cs="Arial"/>
                <w:color w:val="FF0000"/>
              </w:rPr>
            </w:pPr>
          </w:p>
          <w:p w14:paraId="50C7635D" w14:textId="01443911" w:rsidR="00B452FC" w:rsidRPr="00DD02F7" w:rsidRDefault="00B452FC" w:rsidP="00426F3D">
            <w:pPr>
              <w:jc w:val="both"/>
              <w:rPr>
                <w:rFonts w:ascii="Arial" w:hAnsi="Arial" w:cs="Arial"/>
                <w:color w:val="FF0000"/>
              </w:rPr>
            </w:pPr>
          </w:p>
          <w:p w14:paraId="314DEC43" w14:textId="5113FF86" w:rsidR="00B452FC" w:rsidRPr="00DD02F7" w:rsidRDefault="00B452FC" w:rsidP="00426F3D">
            <w:pPr>
              <w:jc w:val="both"/>
              <w:rPr>
                <w:rFonts w:ascii="Arial" w:hAnsi="Arial" w:cs="Arial"/>
                <w:color w:val="FF0000"/>
              </w:rPr>
            </w:pPr>
          </w:p>
          <w:p w14:paraId="073E8E13" w14:textId="0A55CBFC" w:rsidR="00B452FC" w:rsidRPr="00DD02F7" w:rsidRDefault="00B452FC" w:rsidP="00426F3D">
            <w:pPr>
              <w:jc w:val="both"/>
              <w:rPr>
                <w:rFonts w:ascii="Arial" w:hAnsi="Arial" w:cs="Arial"/>
                <w:color w:val="FF0000"/>
              </w:rPr>
            </w:pPr>
          </w:p>
          <w:p w14:paraId="187F37D3" w14:textId="23F2DAE8" w:rsidR="00B452FC" w:rsidRPr="00DD02F7" w:rsidRDefault="00B452FC" w:rsidP="00426F3D">
            <w:pPr>
              <w:jc w:val="both"/>
              <w:rPr>
                <w:rFonts w:ascii="Arial" w:hAnsi="Arial" w:cs="Arial"/>
                <w:color w:val="FF0000"/>
              </w:rPr>
            </w:pPr>
          </w:p>
          <w:p w14:paraId="36C4CDB9" w14:textId="4D03E0FB" w:rsidR="00B452FC" w:rsidRPr="00DD02F7" w:rsidRDefault="00B452FC" w:rsidP="00426F3D">
            <w:pPr>
              <w:jc w:val="both"/>
              <w:rPr>
                <w:rFonts w:ascii="Arial" w:hAnsi="Arial" w:cs="Arial"/>
                <w:color w:val="FF0000"/>
              </w:rPr>
            </w:pPr>
          </w:p>
          <w:p w14:paraId="28DADE11" w14:textId="2B531001" w:rsidR="00B452FC" w:rsidRPr="00DD02F7" w:rsidRDefault="00B452FC" w:rsidP="00426F3D">
            <w:pPr>
              <w:jc w:val="both"/>
              <w:rPr>
                <w:rFonts w:ascii="Arial" w:hAnsi="Arial" w:cs="Arial"/>
                <w:color w:val="FF0000"/>
              </w:rPr>
            </w:pPr>
          </w:p>
          <w:p w14:paraId="47644533" w14:textId="73D4C516" w:rsidR="00DD02F7" w:rsidRPr="00DD02F7" w:rsidRDefault="00DD02F7" w:rsidP="00426F3D">
            <w:pPr>
              <w:jc w:val="both"/>
              <w:rPr>
                <w:rFonts w:ascii="Arial" w:hAnsi="Arial" w:cs="Arial"/>
                <w:color w:val="FF0000"/>
              </w:rPr>
            </w:pPr>
          </w:p>
          <w:p w14:paraId="7475839D" w14:textId="0BFA7FFE" w:rsidR="00B452FC" w:rsidRPr="00DD02F7" w:rsidRDefault="00B452FC" w:rsidP="00426F3D">
            <w:pPr>
              <w:jc w:val="both"/>
              <w:rPr>
                <w:rFonts w:ascii="Arial" w:hAnsi="Arial" w:cs="Arial"/>
                <w:color w:val="FF0000"/>
              </w:rPr>
            </w:pPr>
            <w:r w:rsidRPr="00DD02F7">
              <w:rPr>
                <w:rFonts w:ascii="Arial" w:hAnsi="Arial" w:cs="Arial"/>
                <w:color w:val="FF0000"/>
              </w:rPr>
              <w:t>Put MT in touch with LP &amp; ask LP to give an overview of the tool at Nov meeting.</w:t>
            </w:r>
          </w:p>
          <w:p w14:paraId="240CF54A" w14:textId="5CE3E837" w:rsidR="00136AB5" w:rsidRPr="00DD02F7" w:rsidRDefault="00136AB5" w:rsidP="00426F3D">
            <w:pPr>
              <w:jc w:val="both"/>
              <w:rPr>
                <w:rFonts w:ascii="Arial" w:hAnsi="Arial" w:cs="Arial"/>
                <w:color w:val="FF0000"/>
              </w:rPr>
            </w:pPr>
          </w:p>
          <w:p w14:paraId="2E5080A4" w14:textId="667F67CE" w:rsidR="00136AB5" w:rsidRPr="00DD02F7" w:rsidRDefault="00136AB5" w:rsidP="00426F3D">
            <w:pPr>
              <w:jc w:val="both"/>
              <w:rPr>
                <w:rFonts w:ascii="Arial" w:hAnsi="Arial" w:cs="Arial"/>
                <w:color w:val="FF0000"/>
              </w:rPr>
            </w:pPr>
          </w:p>
          <w:p w14:paraId="40BE25FF" w14:textId="236D6419" w:rsidR="00136AB5" w:rsidRPr="00DD02F7" w:rsidRDefault="00136AB5" w:rsidP="00426F3D">
            <w:pPr>
              <w:jc w:val="both"/>
              <w:rPr>
                <w:rFonts w:ascii="Arial" w:hAnsi="Arial" w:cs="Arial"/>
                <w:color w:val="FF0000"/>
              </w:rPr>
            </w:pPr>
          </w:p>
          <w:p w14:paraId="36A5EAC0" w14:textId="6C0C48AB" w:rsidR="00136AB5" w:rsidRPr="00DD02F7" w:rsidRDefault="00136AB5" w:rsidP="00426F3D">
            <w:pPr>
              <w:jc w:val="both"/>
              <w:rPr>
                <w:rFonts w:ascii="Arial" w:hAnsi="Arial" w:cs="Arial"/>
                <w:color w:val="FF0000"/>
              </w:rPr>
            </w:pPr>
          </w:p>
          <w:p w14:paraId="2E4CB478" w14:textId="7723A0AD" w:rsidR="00136AB5" w:rsidRPr="00DD02F7" w:rsidRDefault="00136AB5" w:rsidP="00426F3D">
            <w:pPr>
              <w:jc w:val="both"/>
              <w:rPr>
                <w:rFonts w:ascii="Arial" w:hAnsi="Arial" w:cs="Arial"/>
                <w:color w:val="FF0000"/>
              </w:rPr>
            </w:pPr>
          </w:p>
          <w:p w14:paraId="2CD7FB25" w14:textId="42AED110" w:rsidR="00136AB5" w:rsidRPr="00DD02F7" w:rsidRDefault="00136AB5" w:rsidP="00426F3D">
            <w:pPr>
              <w:jc w:val="both"/>
              <w:rPr>
                <w:rFonts w:ascii="Arial" w:hAnsi="Arial" w:cs="Arial"/>
                <w:color w:val="FF0000"/>
              </w:rPr>
            </w:pPr>
          </w:p>
          <w:p w14:paraId="479718DF" w14:textId="41B86204" w:rsidR="00136AB5" w:rsidRPr="00DD02F7" w:rsidRDefault="00136AB5" w:rsidP="00426F3D">
            <w:pPr>
              <w:jc w:val="both"/>
              <w:rPr>
                <w:rFonts w:ascii="Arial" w:hAnsi="Arial" w:cs="Arial"/>
                <w:color w:val="FF0000"/>
              </w:rPr>
            </w:pPr>
          </w:p>
          <w:p w14:paraId="0A09702D" w14:textId="71F3C818" w:rsidR="00136AB5" w:rsidRPr="00DD02F7" w:rsidRDefault="00136AB5" w:rsidP="00426F3D">
            <w:pPr>
              <w:jc w:val="both"/>
              <w:rPr>
                <w:rFonts w:ascii="Arial" w:hAnsi="Arial" w:cs="Arial"/>
                <w:color w:val="FF0000"/>
              </w:rPr>
            </w:pPr>
          </w:p>
          <w:p w14:paraId="3F8E3264" w14:textId="77777777" w:rsidR="00DD02F7" w:rsidRDefault="00DD02F7" w:rsidP="00426F3D">
            <w:pPr>
              <w:jc w:val="both"/>
              <w:rPr>
                <w:rFonts w:ascii="Arial" w:hAnsi="Arial" w:cs="Arial"/>
                <w:color w:val="FF0000"/>
              </w:rPr>
            </w:pPr>
          </w:p>
          <w:p w14:paraId="6A05A809" w14:textId="63293975" w:rsidR="00292ECE" w:rsidRPr="00DD02F7" w:rsidRDefault="00136AB5" w:rsidP="00426F3D">
            <w:pPr>
              <w:jc w:val="both"/>
              <w:rPr>
                <w:rFonts w:ascii="Arial" w:hAnsi="Arial" w:cs="Arial"/>
                <w:color w:val="FF0000"/>
              </w:rPr>
            </w:pPr>
            <w:r w:rsidRPr="00DD02F7">
              <w:rPr>
                <w:rFonts w:ascii="Arial" w:hAnsi="Arial" w:cs="Arial"/>
                <w:color w:val="FF0000"/>
              </w:rPr>
              <w:t>Email HC &amp; HM with what you’d like the event to cover by early</w:t>
            </w:r>
            <w:r w:rsidR="007B6D33" w:rsidRPr="00DD02F7">
              <w:rPr>
                <w:rFonts w:ascii="Arial" w:hAnsi="Arial" w:cs="Arial"/>
                <w:color w:val="FF0000"/>
              </w:rPr>
              <w:t>/mid</w:t>
            </w:r>
            <w:r w:rsidRPr="00DD02F7">
              <w:rPr>
                <w:rFonts w:ascii="Arial" w:hAnsi="Arial" w:cs="Arial"/>
                <w:color w:val="FF0000"/>
              </w:rPr>
              <w:t xml:space="preserve"> October</w:t>
            </w:r>
          </w:p>
        </w:tc>
      </w:tr>
      <w:tr w:rsidR="00B1540F" w:rsidRPr="00733643" w14:paraId="3A03CCB0" w14:textId="77777777" w:rsidTr="00B1540F">
        <w:tc>
          <w:tcPr>
            <w:tcW w:w="1560" w:type="dxa"/>
          </w:tcPr>
          <w:p w14:paraId="789FF697" w14:textId="0AA00921" w:rsidR="00B1540F" w:rsidRPr="00DD02F7" w:rsidRDefault="00B1540F" w:rsidP="009E49FB">
            <w:pPr>
              <w:rPr>
                <w:rFonts w:ascii="Arial" w:hAnsi="Arial" w:cs="Arial"/>
              </w:rPr>
            </w:pPr>
            <w:r w:rsidRPr="00DD02F7">
              <w:rPr>
                <w:rFonts w:ascii="Arial" w:hAnsi="Arial" w:cs="Arial"/>
              </w:rPr>
              <w:lastRenderedPageBreak/>
              <w:t>Topics for November</w:t>
            </w:r>
          </w:p>
        </w:tc>
        <w:tc>
          <w:tcPr>
            <w:tcW w:w="9214" w:type="dxa"/>
            <w:shd w:val="clear" w:color="auto" w:fill="auto"/>
          </w:tcPr>
          <w:p w14:paraId="3E937944" w14:textId="54FF1757" w:rsidR="00B1540F" w:rsidRPr="00DD02F7" w:rsidRDefault="00B1540F" w:rsidP="0031116C">
            <w:pPr>
              <w:jc w:val="both"/>
              <w:rPr>
                <w:rFonts w:ascii="Arial" w:hAnsi="Arial" w:cs="Arial"/>
              </w:rPr>
            </w:pPr>
            <w:r w:rsidRPr="00DD02F7">
              <w:rPr>
                <w:rFonts w:ascii="Arial" w:hAnsi="Arial" w:cs="Arial"/>
              </w:rPr>
              <w:t xml:space="preserve"> </w:t>
            </w:r>
            <w:r w:rsidR="007B6D33" w:rsidRPr="00DD02F7">
              <w:rPr>
                <w:rFonts w:ascii="Arial" w:hAnsi="Arial" w:cs="Arial"/>
              </w:rPr>
              <w:t>We will m</w:t>
            </w:r>
            <w:r w:rsidR="00252987" w:rsidRPr="00DD02F7">
              <w:rPr>
                <w:rFonts w:ascii="Arial" w:hAnsi="Arial" w:cs="Arial"/>
              </w:rPr>
              <w:t xml:space="preserve">eet virtually </w:t>
            </w:r>
            <w:r w:rsidR="007B6D33" w:rsidRPr="00DD02F7">
              <w:rPr>
                <w:rFonts w:ascii="Arial" w:hAnsi="Arial" w:cs="Arial"/>
              </w:rPr>
              <w:t>on 24th</w:t>
            </w:r>
            <w:r w:rsidR="00252987" w:rsidRPr="00DD02F7">
              <w:rPr>
                <w:rFonts w:ascii="Arial" w:hAnsi="Arial" w:cs="Arial"/>
              </w:rPr>
              <w:t xml:space="preserve"> N</w:t>
            </w:r>
            <w:r w:rsidR="007B6D33" w:rsidRPr="00DD02F7">
              <w:rPr>
                <w:rFonts w:ascii="Arial" w:hAnsi="Arial" w:cs="Arial"/>
              </w:rPr>
              <w:t>ovember.</w:t>
            </w:r>
          </w:p>
          <w:p w14:paraId="11B822D5" w14:textId="462798D3" w:rsidR="007B6D33" w:rsidRPr="00DD02F7" w:rsidRDefault="007B6D33" w:rsidP="0031116C">
            <w:pPr>
              <w:jc w:val="both"/>
              <w:rPr>
                <w:rFonts w:ascii="Arial" w:hAnsi="Arial" w:cs="Arial"/>
              </w:rPr>
            </w:pPr>
          </w:p>
          <w:p w14:paraId="3B39063B" w14:textId="2E046832" w:rsidR="00252987" w:rsidRPr="00DD02F7" w:rsidRDefault="007B6D33" w:rsidP="0031116C">
            <w:pPr>
              <w:jc w:val="both"/>
              <w:rPr>
                <w:rFonts w:ascii="Arial" w:hAnsi="Arial" w:cs="Arial"/>
              </w:rPr>
            </w:pPr>
            <w:r w:rsidRPr="00DD02F7">
              <w:rPr>
                <w:rFonts w:ascii="Arial" w:hAnsi="Arial" w:cs="Arial"/>
              </w:rPr>
              <w:t>LK asked whether people are having face to face events now. HC said Goldings had</w:t>
            </w:r>
            <w:r w:rsidR="00252987" w:rsidRPr="00DD02F7">
              <w:rPr>
                <w:rFonts w:ascii="Arial" w:hAnsi="Arial" w:cs="Arial"/>
              </w:rPr>
              <w:t xml:space="preserve"> a few face to face </w:t>
            </w:r>
            <w:r w:rsidRPr="00DD02F7">
              <w:rPr>
                <w:rFonts w:ascii="Arial" w:hAnsi="Arial" w:cs="Arial"/>
              </w:rPr>
              <w:t xml:space="preserve">events, </w:t>
            </w:r>
            <w:r w:rsidR="0037204C">
              <w:rPr>
                <w:rFonts w:ascii="Arial" w:hAnsi="Arial" w:cs="Arial"/>
              </w:rPr>
              <w:t xml:space="preserve">mainly outside, and </w:t>
            </w:r>
            <w:r w:rsidRPr="00DD02F7">
              <w:rPr>
                <w:rFonts w:ascii="Arial" w:hAnsi="Arial" w:cs="Arial"/>
              </w:rPr>
              <w:t>with numbers limited</w:t>
            </w:r>
            <w:r w:rsidR="00B46D35" w:rsidRPr="00DD02F7">
              <w:rPr>
                <w:rFonts w:ascii="Arial" w:hAnsi="Arial" w:cs="Arial"/>
              </w:rPr>
              <w:t xml:space="preserve"> for each group,</w:t>
            </w:r>
            <w:r w:rsidRPr="00DD02F7">
              <w:rPr>
                <w:rFonts w:ascii="Arial" w:hAnsi="Arial" w:cs="Arial"/>
              </w:rPr>
              <w:t xml:space="preserve"> for COVID safety</w:t>
            </w:r>
            <w:r w:rsidR="00252987" w:rsidRPr="00DD02F7">
              <w:rPr>
                <w:rFonts w:ascii="Arial" w:hAnsi="Arial" w:cs="Arial"/>
              </w:rPr>
              <w:t xml:space="preserve">. </w:t>
            </w:r>
            <w:r w:rsidR="00B46D35" w:rsidRPr="00DD02F7">
              <w:rPr>
                <w:rFonts w:ascii="Arial" w:hAnsi="Arial" w:cs="Arial"/>
              </w:rPr>
              <w:t xml:space="preserve">They recognise that some people are still nervous about meetings, particularly inside. </w:t>
            </w:r>
            <w:r w:rsidR="00252987" w:rsidRPr="00DD02F7">
              <w:rPr>
                <w:rFonts w:ascii="Arial" w:hAnsi="Arial" w:cs="Arial"/>
              </w:rPr>
              <w:t xml:space="preserve">They </w:t>
            </w:r>
            <w:r w:rsidRPr="00DD02F7">
              <w:rPr>
                <w:rFonts w:ascii="Arial" w:hAnsi="Arial" w:cs="Arial"/>
              </w:rPr>
              <w:t xml:space="preserve">will </w:t>
            </w:r>
            <w:r w:rsidR="00252987" w:rsidRPr="00DD02F7">
              <w:rPr>
                <w:rFonts w:ascii="Arial" w:hAnsi="Arial" w:cs="Arial"/>
              </w:rPr>
              <w:t xml:space="preserve">have a staff conference </w:t>
            </w:r>
            <w:r w:rsidR="00B46D35" w:rsidRPr="00DD02F7">
              <w:rPr>
                <w:rFonts w:ascii="Arial" w:hAnsi="Arial" w:cs="Arial"/>
              </w:rPr>
              <w:t>with 200 people</w:t>
            </w:r>
            <w:r w:rsidR="0037204C">
              <w:rPr>
                <w:rFonts w:ascii="Arial" w:hAnsi="Arial" w:cs="Arial"/>
              </w:rPr>
              <w:t>,</w:t>
            </w:r>
            <w:r w:rsidR="00B46D35" w:rsidRPr="00DD02F7">
              <w:rPr>
                <w:rFonts w:ascii="Arial" w:hAnsi="Arial" w:cs="Arial"/>
              </w:rPr>
              <w:t xml:space="preserve"> </w:t>
            </w:r>
            <w:r w:rsidR="00252987" w:rsidRPr="00DD02F7">
              <w:rPr>
                <w:rFonts w:ascii="Arial" w:hAnsi="Arial" w:cs="Arial"/>
              </w:rPr>
              <w:t>in person</w:t>
            </w:r>
            <w:r w:rsidR="0037204C">
              <w:rPr>
                <w:rFonts w:ascii="Arial" w:hAnsi="Arial" w:cs="Arial"/>
              </w:rPr>
              <w:t>,</w:t>
            </w:r>
            <w:r w:rsidR="00252987" w:rsidRPr="00DD02F7">
              <w:rPr>
                <w:rFonts w:ascii="Arial" w:hAnsi="Arial" w:cs="Arial"/>
              </w:rPr>
              <w:t xml:space="preserve"> later this month, with spaced ta</w:t>
            </w:r>
            <w:r w:rsidR="00B46D35" w:rsidRPr="00DD02F7">
              <w:rPr>
                <w:rFonts w:ascii="Arial" w:hAnsi="Arial" w:cs="Arial"/>
              </w:rPr>
              <w:t xml:space="preserve">bles, anti bac, ventilation, </w:t>
            </w:r>
            <w:r w:rsidR="0037204C">
              <w:rPr>
                <w:rFonts w:ascii="Arial" w:hAnsi="Arial" w:cs="Arial"/>
              </w:rPr>
              <w:t xml:space="preserve">suggested </w:t>
            </w:r>
            <w:r w:rsidR="00252987" w:rsidRPr="00DD02F7">
              <w:rPr>
                <w:rFonts w:ascii="Arial" w:hAnsi="Arial" w:cs="Arial"/>
              </w:rPr>
              <w:t>lateral flow test beforehand</w:t>
            </w:r>
            <w:r w:rsidR="00B46D35" w:rsidRPr="00DD02F7">
              <w:rPr>
                <w:rFonts w:ascii="Arial" w:hAnsi="Arial" w:cs="Arial"/>
              </w:rPr>
              <w:t xml:space="preserve"> etc</w:t>
            </w:r>
            <w:r w:rsidR="00252987" w:rsidRPr="00DD02F7">
              <w:rPr>
                <w:rFonts w:ascii="Arial" w:hAnsi="Arial" w:cs="Arial"/>
              </w:rPr>
              <w:t xml:space="preserve">. </w:t>
            </w:r>
          </w:p>
          <w:p w14:paraId="0E62FBD8" w14:textId="5B6F27B3" w:rsidR="00252987" w:rsidRPr="00DD02F7" w:rsidRDefault="00252987" w:rsidP="0031116C">
            <w:pPr>
              <w:jc w:val="both"/>
              <w:rPr>
                <w:rFonts w:ascii="Arial" w:hAnsi="Arial" w:cs="Arial"/>
              </w:rPr>
            </w:pPr>
            <w:r w:rsidRPr="00DD02F7">
              <w:rPr>
                <w:rFonts w:ascii="Arial" w:hAnsi="Arial" w:cs="Arial"/>
              </w:rPr>
              <w:t xml:space="preserve">MT, </w:t>
            </w:r>
            <w:r w:rsidR="00B46D35" w:rsidRPr="00DD02F7">
              <w:rPr>
                <w:rFonts w:ascii="Arial" w:hAnsi="Arial" w:cs="Arial"/>
              </w:rPr>
              <w:t xml:space="preserve">Thanet will be holding a </w:t>
            </w:r>
            <w:r w:rsidRPr="00DD02F7">
              <w:rPr>
                <w:rFonts w:ascii="Arial" w:hAnsi="Arial" w:cs="Arial"/>
              </w:rPr>
              <w:t xml:space="preserve">tenant and leasehold meeting, </w:t>
            </w:r>
            <w:r w:rsidR="00B46D35" w:rsidRPr="00DD02F7">
              <w:rPr>
                <w:rFonts w:ascii="Arial" w:hAnsi="Arial" w:cs="Arial"/>
              </w:rPr>
              <w:t xml:space="preserve">the </w:t>
            </w:r>
            <w:r w:rsidRPr="00DD02F7">
              <w:rPr>
                <w:rFonts w:ascii="Arial" w:hAnsi="Arial" w:cs="Arial"/>
              </w:rPr>
              <w:t xml:space="preserve">first big meeting since lockdown. </w:t>
            </w:r>
            <w:r w:rsidR="00B46D35" w:rsidRPr="00DD02F7">
              <w:rPr>
                <w:rFonts w:ascii="Arial" w:hAnsi="Arial" w:cs="Arial"/>
              </w:rPr>
              <w:t>They did s</w:t>
            </w:r>
            <w:r w:rsidRPr="00DD02F7">
              <w:rPr>
                <w:rFonts w:ascii="Arial" w:hAnsi="Arial" w:cs="Arial"/>
              </w:rPr>
              <w:t xml:space="preserve">ome </w:t>
            </w:r>
            <w:r w:rsidR="00B46D35" w:rsidRPr="00DD02F7">
              <w:rPr>
                <w:rFonts w:ascii="Arial" w:hAnsi="Arial" w:cs="Arial"/>
              </w:rPr>
              <w:t xml:space="preserve">community </w:t>
            </w:r>
            <w:r w:rsidRPr="00DD02F7">
              <w:rPr>
                <w:rFonts w:ascii="Arial" w:hAnsi="Arial" w:cs="Arial"/>
              </w:rPr>
              <w:t>neighbour</w:t>
            </w:r>
            <w:r w:rsidR="00B46D35" w:rsidRPr="00DD02F7">
              <w:rPr>
                <w:rFonts w:ascii="Arial" w:hAnsi="Arial" w:cs="Arial"/>
              </w:rPr>
              <w:t>hood</w:t>
            </w:r>
            <w:r w:rsidRPr="00DD02F7">
              <w:rPr>
                <w:rFonts w:ascii="Arial" w:hAnsi="Arial" w:cs="Arial"/>
              </w:rPr>
              <w:t xml:space="preserve"> days done over the summer and residents value that.</w:t>
            </w:r>
          </w:p>
          <w:p w14:paraId="03CE0603" w14:textId="0D7DDB31" w:rsidR="00252987" w:rsidRPr="00DD02F7" w:rsidRDefault="00252987" w:rsidP="0031116C">
            <w:pPr>
              <w:jc w:val="both"/>
              <w:rPr>
                <w:rFonts w:ascii="Arial" w:hAnsi="Arial" w:cs="Arial"/>
              </w:rPr>
            </w:pPr>
            <w:r w:rsidRPr="00DD02F7">
              <w:rPr>
                <w:rFonts w:ascii="Arial" w:hAnsi="Arial" w:cs="Arial"/>
              </w:rPr>
              <w:t xml:space="preserve">HC, </w:t>
            </w:r>
            <w:r w:rsidR="00B46D35" w:rsidRPr="00DD02F7">
              <w:rPr>
                <w:rFonts w:ascii="Arial" w:hAnsi="Arial" w:cs="Arial"/>
              </w:rPr>
              <w:t>Goldings have been doing What A</w:t>
            </w:r>
            <w:r w:rsidRPr="00DD02F7">
              <w:rPr>
                <w:rFonts w:ascii="Arial" w:hAnsi="Arial" w:cs="Arial"/>
              </w:rPr>
              <w:t xml:space="preserve">bout Shirley events </w:t>
            </w:r>
            <w:r w:rsidR="0037204C">
              <w:rPr>
                <w:rFonts w:ascii="Arial" w:hAnsi="Arial" w:cs="Arial"/>
              </w:rPr>
              <w:t>to make sure customers are OK. This h</w:t>
            </w:r>
            <w:r w:rsidRPr="00DD02F7">
              <w:rPr>
                <w:rFonts w:ascii="Arial" w:hAnsi="Arial" w:cs="Arial"/>
              </w:rPr>
              <w:t xml:space="preserve">as taken some people out of their comfort zone. They have many new staff so good for them to get to know customers and estates. </w:t>
            </w:r>
            <w:r w:rsidR="00B46D35" w:rsidRPr="00DD02F7">
              <w:rPr>
                <w:rFonts w:ascii="Arial" w:hAnsi="Arial" w:cs="Arial"/>
              </w:rPr>
              <w:t xml:space="preserve">It shows customers that they are listening and </w:t>
            </w:r>
            <w:r w:rsidR="008B4E25" w:rsidRPr="00DD02F7">
              <w:rPr>
                <w:rFonts w:ascii="Arial" w:hAnsi="Arial" w:cs="Arial"/>
              </w:rPr>
              <w:t>it’s</w:t>
            </w:r>
            <w:r w:rsidR="00B46D35" w:rsidRPr="00DD02F7">
              <w:rPr>
                <w:rFonts w:ascii="Arial" w:hAnsi="Arial" w:cs="Arial"/>
              </w:rPr>
              <w:t xml:space="preserve"> more than surveys. They have a</w:t>
            </w:r>
            <w:r w:rsidRPr="00DD02F7">
              <w:rPr>
                <w:rFonts w:ascii="Arial" w:hAnsi="Arial" w:cs="Arial"/>
              </w:rPr>
              <w:t xml:space="preserve">bout </w:t>
            </w:r>
            <w:r w:rsidR="00B46D35" w:rsidRPr="00DD02F7">
              <w:rPr>
                <w:rFonts w:ascii="Arial" w:hAnsi="Arial" w:cs="Arial"/>
              </w:rPr>
              <w:t>20 staff at each event and knocking on</w:t>
            </w:r>
            <w:r w:rsidRPr="00DD02F7">
              <w:rPr>
                <w:rFonts w:ascii="Arial" w:hAnsi="Arial" w:cs="Arial"/>
              </w:rPr>
              <w:t xml:space="preserve"> customers doors. </w:t>
            </w:r>
          </w:p>
          <w:p w14:paraId="1C29DC90" w14:textId="1E7DF4EA" w:rsidR="00252987" w:rsidRPr="00DD02F7" w:rsidRDefault="00252987" w:rsidP="0031116C">
            <w:pPr>
              <w:jc w:val="both"/>
              <w:rPr>
                <w:rFonts w:ascii="Arial" w:hAnsi="Arial" w:cs="Arial"/>
              </w:rPr>
            </w:pPr>
            <w:r w:rsidRPr="00DD02F7">
              <w:rPr>
                <w:rFonts w:ascii="Arial" w:hAnsi="Arial" w:cs="Arial"/>
              </w:rPr>
              <w:t>J</w:t>
            </w:r>
            <w:r w:rsidR="00B46D35" w:rsidRPr="00DD02F7">
              <w:rPr>
                <w:rFonts w:ascii="Arial" w:hAnsi="Arial" w:cs="Arial"/>
              </w:rPr>
              <w:t>O of TCH</w:t>
            </w:r>
            <w:r w:rsidRPr="00DD02F7">
              <w:rPr>
                <w:rFonts w:ascii="Arial" w:hAnsi="Arial" w:cs="Arial"/>
              </w:rPr>
              <w:t xml:space="preserve"> </w:t>
            </w:r>
            <w:r w:rsidR="0037204C">
              <w:rPr>
                <w:rFonts w:ascii="Arial" w:hAnsi="Arial" w:cs="Arial"/>
              </w:rPr>
              <w:t xml:space="preserve">have a </w:t>
            </w:r>
            <w:r w:rsidRPr="00DD02F7">
              <w:rPr>
                <w:rFonts w:ascii="Arial" w:hAnsi="Arial" w:cs="Arial"/>
              </w:rPr>
              <w:t xml:space="preserve">scheme go to meet tenants each week on the Wednesday and residents seem to value that. </w:t>
            </w:r>
          </w:p>
          <w:p w14:paraId="1294E823" w14:textId="3E7D81F3" w:rsidR="00252987" w:rsidRPr="00DD02F7" w:rsidRDefault="00252987" w:rsidP="0031116C">
            <w:pPr>
              <w:jc w:val="both"/>
              <w:rPr>
                <w:rFonts w:ascii="Arial" w:hAnsi="Arial" w:cs="Arial"/>
              </w:rPr>
            </w:pPr>
            <w:r w:rsidRPr="00DD02F7">
              <w:rPr>
                <w:rFonts w:ascii="Arial" w:hAnsi="Arial" w:cs="Arial"/>
              </w:rPr>
              <w:t>A</w:t>
            </w:r>
            <w:r w:rsidR="00B46D35" w:rsidRPr="00DD02F7">
              <w:rPr>
                <w:rFonts w:ascii="Arial" w:hAnsi="Arial" w:cs="Arial"/>
              </w:rPr>
              <w:t>P of</w:t>
            </w:r>
            <w:r w:rsidRPr="00DD02F7">
              <w:rPr>
                <w:rFonts w:ascii="Arial" w:hAnsi="Arial" w:cs="Arial"/>
              </w:rPr>
              <w:t xml:space="preserve"> MHS didn’t have a lot of engagement</w:t>
            </w:r>
            <w:r w:rsidR="00B46D35" w:rsidRPr="00DD02F7">
              <w:rPr>
                <w:rFonts w:ascii="Arial" w:hAnsi="Arial" w:cs="Arial"/>
              </w:rPr>
              <w:t xml:space="preserve"> previously. Her role is new. She has a customer scrutiny panel and she has just</w:t>
            </w:r>
            <w:r w:rsidRPr="00DD02F7">
              <w:rPr>
                <w:rFonts w:ascii="Arial" w:hAnsi="Arial" w:cs="Arial"/>
              </w:rPr>
              <w:t xml:space="preserve"> set up customer engagement group with 70 people. </w:t>
            </w:r>
            <w:r w:rsidR="00B46D35" w:rsidRPr="00DD02F7">
              <w:rPr>
                <w:rFonts w:ascii="Arial" w:hAnsi="Arial" w:cs="Arial"/>
              </w:rPr>
              <w:t>Their f</w:t>
            </w:r>
            <w:r w:rsidRPr="00DD02F7">
              <w:rPr>
                <w:rFonts w:ascii="Arial" w:hAnsi="Arial" w:cs="Arial"/>
              </w:rPr>
              <w:t xml:space="preserve">irst face to face </w:t>
            </w:r>
            <w:r w:rsidR="00B46D35" w:rsidRPr="00DD02F7">
              <w:rPr>
                <w:rFonts w:ascii="Arial" w:hAnsi="Arial" w:cs="Arial"/>
              </w:rPr>
              <w:t xml:space="preserve">focus group will be </w:t>
            </w:r>
            <w:r w:rsidRPr="00DD02F7">
              <w:rPr>
                <w:rFonts w:ascii="Arial" w:hAnsi="Arial" w:cs="Arial"/>
              </w:rPr>
              <w:t>at end of month,</w:t>
            </w:r>
            <w:r w:rsidR="00B46D35" w:rsidRPr="00DD02F7">
              <w:rPr>
                <w:rFonts w:ascii="Arial" w:hAnsi="Arial" w:cs="Arial"/>
              </w:rPr>
              <w:t xml:space="preserve"> and a second on in October and they are limiting it</w:t>
            </w:r>
            <w:r w:rsidR="006C1CDD" w:rsidRPr="00DD02F7">
              <w:rPr>
                <w:rFonts w:ascii="Arial" w:hAnsi="Arial" w:cs="Arial"/>
              </w:rPr>
              <w:t xml:space="preserve"> to 11 people. Most staff are </w:t>
            </w:r>
            <w:r w:rsidRPr="00DD02F7">
              <w:rPr>
                <w:rFonts w:ascii="Arial" w:hAnsi="Arial" w:cs="Arial"/>
              </w:rPr>
              <w:t>still working from home</w:t>
            </w:r>
            <w:r w:rsidR="006C1CDD" w:rsidRPr="00DD02F7">
              <w:rPr>
                <w:rFonts w:ascii="Arial" w:hAnsi="Arial" w:cs="Arial"/>
              </w:rPr>
              <w:t xml:space="preserve"> and they are only just starting to return to</w:t>
            </w:r>
            <w:r w:rsidR="0037204C">
              <w:rPr>
                <w:rFonts w:ascii="Arial" w:hAnsi="Arial" w:cs="Arial"/>
              </w:rPr>
              <w:t xml:space="preserve"> the office, with a general idea </w:t>
            </w:r>
            <w:r w:rsidR="006C1CDD" w:rsidRPr="00DD02F7">
              <w:rPr>
                <w:rFonts w:ascii="Arial" w:hAnsi="Arial" w:cs="Arial"/>
              </w:rPr>
              <w:t>to stay away where you can</w:t>
            </w:r>
            <w:r w:rsidRPr="00DD02F7">
              <w:rPr>
                <w:rFonts w:ascii="Arial" w:hAnsi="Arial" w:cs="Arial"/>
              </w:rPr>
              <w:t xml:space="preserve">.  The news </w:t>
            </w:r>
            <w:r w:rsidR="006C1CDD" w:rsidRPr="00DD02F7">
              <w:rPr>
                <w:rFonts w:ascii="Arial" w:hAnsi="Arial" w:cs="Arial"/>
              </w:rPr>
              <w:t xml:space="preserve">this morning </w:t>
            </w:r>
            <w:r w:rsidRPr="00DD02F7">
              <w:rPr>
                <w:rFonts w:ascii="Arial" w:hAnsi="Arial" w:cs="Arial"/>
              </w:rPr>
              <w:t>suggested further restrictions this winter and need for caution</w:t>
            </w:r>
            <w:r w:rsidR="006C1CDD" w:rsidRPr="00DD02F7">
              <w:rPr>
                <w:rFonts w:ascii="Arial" w:hAnsi="Arial" w:cs="Arial"/>
              </w:rPr>
              <w:t xml:space="preserve"> on COVID</w:t>
            </w:r>
            <w:r w:rsidRPr="00DD02F7">
              <w:rPr>
                <w:rFonts w:ascii="Arial" w:hAnsi="Arial" w:cs="Arial"/>
              </w:rPr>
              <w:t xml:space="preserve">. </w:t>
            </w:r>
            <w:r w:rsidR="001A1DF6" w:rsidRPr="00DD02F7">
              <w:rPr>
                <w:rFonts w:ascii="Arial" w:hAnsi="Arial" w:cs="Arial"/>
              </w:rPr>
              <w:t xml:space="preserve">She would like to know how others have closed the gap between the scrutiny panel and other forms of </w:t>
            </w:r>
            <w:r w:rsidR="001A1DF6" w:rsidRPr="00DD02F7">
              <w:rPr>
                <w:rFonts w:ascii="Arial" w:hAnsi="Arial" w:cs="Arial"/>
              </w:rPr>
              <w:lastRenderedPageBreak/>
              <w:t>engagement</w:t>
            </w:r>
            <w:r w:rsidR="006C1CDD" w:rsidRPr="00DD02F7">
              <w:rPr>
                <w:rFonts w:ascii="Arial" w:hAnsi="Arial" w:cs="Arial"/>
              </w:rPr>
              <w:t xml:space="preserve"> as some groups want to stand alone. She has just done a project on service standards.  </w:t>
            </w:r>
          </w:p>
          <w:p w14:paraId="7D495156" w14:textId="1B6ECE76" w:rsidR="006C1CDD" w:rsidRPr="00DD02F7" w:rsidRDefault="006C1CDD" w:rsidP="0031116C">
            <w:pPr>
              <w:jc w:val="both"/>
              <w:rPr>
                <w:rFonts w:ascii="Arial" w:hAnsi="Arial" w:cs="Arial"/>
              </w:rPr>
            </w:pPr>
            <w:r w:rsidRPr="00DD02F7">
              <w:rPr>
                <w:rFonts w:ascii="Arial" w:hAnsi="Arial" w:cs="Arial"/>
              </w:rPr>
              <w:t>HC explained that at Golding</w:t>
            </w:r>
            <w:r w:rsidR="001A1DF6" w:rsidRPr="00DD02F7">
              <w:rPr>
                <w:rFonts w:ascii="Arial" w:hAnsi="Arial" w:cs="Arial"/>
              </w:rPr>
              <w:t xml:space="preserve"> resident</w:t>
            </w:r>
            <w:r w:rsidRPr="00DD02F7">
              <w:rPr>
                <w:rFonts w:ascii="Arial" w:hAnsi="Arial" w:cs="Arial"/>
              </w:rPr>
              <w:t xml:space="preserve"> engagement had poor join up be</w:t>
            </w:r>
            <w:r w:rsidR="001A1DF6" w:rsidRPr="00DD02F7">
              <w:rPr>
                <w:rFonts w:ascii="Arial" w:hAnsi="Arial" w:cs="Arial"/>
              </w:rPr>
              <w:t>tween se</w:t>
            </w:r>
            <w:r w:rsidRPr="00DD02F7">
              <w:rPr>
                <w:rFonts w:ascii="Arial" w:hAnsi="Arial" w:cs="Arial"/>
              </w:rPr>
              <w:t>v</w:t>
            </w:r>
            <w:r w:rsidR="001A1DF6" w:rsidRPr="00DD02F7">
              <w:rPr>
                <w:rFonts w:ascii="Arial" w:hAnsi="Arial" w:cs="Arial"/>
              </w:rPr>
              <w:t>eral panels</w:t>
            </w:r>
            <w:r w:rsidRPr="00DD02F7">
              <w:rPr>
                <w:rFonts w:ascii="Arial" w:hAnsi="Arial" w:cs="Arial"/>
              </w:rPr>
              <w:t xml:space="preserve"> and panels were run by different team</w:t>
            </w:r>
            <w:r w:rsidR="00B82BB1">
              <w:rPr>
                <w:rFonts w:ascii="Arial" w:hAnsi="Arial" w:cs="Arial"/>
              </w:rPr>
              <w:t>s</w:t>
            </w:r>
            <w:r w:rsidR="001A1DF6" w:rsidRPr="00DD02F7">
              <w:rPr>
                <w:rFonts w:ascii="Arial" w:hAnsi="Arial" w:cs="Arial"/>
              </w:rPr>
              <w:t xml:space="preserve">. </w:t>
            </w:r>
            <w:r w:rsidRPr="00DD02F7">
              <w:rPr>
                <w:rFonts w:ascii="Arial" w:hAnsi="Arial" w:cs="Arial"/>
              </w:rPr>
              <w:t xml:space="preserve">There were elements of scrutiny in all those panels so no one scrutiny panel. </w:t>
            </w:r>
            <w:r w:rsidR="001A1DF6" w:rsidRPr="00DD02F7">
              <w:rPr>
                <w:rFonts w:ascii="Arial" w:hAnsi="Arial" w:cs="Arial"/>
              </w:rPr>
              <w:t>Now the pane</w:t>
            </w:r>
            <w:r w:rsidR="00B82BB1">
              <w:rPr>
                <w:rFonts w:ascii="Arial" w:hAnsi="Arial" w:cs="Arial"/>
              </w:rPr>
              <w:t>ls have gone and Lin</w:t>
            </w:r>
            <w:r w:rsidR="001A1DF6" w:rsidRPr="00DD02F7">
              <w:rPr>
                <w:rFonts w:ascii="Arial" w:hAnsi="Arial" w:cs="Arial"/>
              </w:rPr>
              <w:t xml:space="preserve"> runs a customer insight group that will incl</w:t>
            </w:r>
            <w:r w:rsidRPr="00DD02F7">
              <w:rPr>
                <w:rFonts w:ascii="Arial" w:hAnsi="Arial" w:cs="Arial"/>
              </w:rPr>
              <w:t>ude scrutiny. HC will put AP</w:t>
            </w:r>
            <w:r w:rsidR="00B82BB1">
              <w:rPr>
                <w:rFonts w:ascii="Arial" w:hAnsi="Arial" w:cs="Arial"/>
              </w:rPr>
              <w:t xml:space="preserve"> in touch with Lin</w:t>
            </w:r>
            <w:r w:rsidR="001A1DF6" w:rsidRPr="00DD02F7">
              <w:rPr>
                <w:rFonts w:ascii="Arial" w:hAnsi="Arial" w:cs="Arial"/>
              </w:rPr>
              <w:t xml:space="preserve">. </w:t>
            </w:r>
          </w:p>
          <w:p w14:paraId="45C7E713" w14:textId="22F23423" w:rsidR="001A1DF6" w:rsidRPr="00DD02F7" w:rsidRDefault="006C1CDD" w:rsidP="0031116C">
            <w:pPr>
              <w:jc w:val="both"/>
              <w:rPr>
                <w:rFonts w:ascii="Arial" w:hAnsi="Arial" w:cs="Arial"/>
              </w:rPr>
            </w:pPr>
            <w:r w:rsidRPr="00DD02F7">
              <w:rPr>
                <w:rFonts w:ascii="Arial" w:hAnsi="Arial" w:cs="Arial"/>
              </w:rPr>
              <w:t>AP</w:t>
            </w:r>
            <w:r w:rsidR="001A1DF6" w:rsidRPr="00DD02F7">
              <w:rPr>
                <w:rFonts w:ascii="Arial" w:hAnsi="Arial" w:cs="Arial"/>
              </w:rPr>
              <w:t xml:space="preserve"> Shared owners feel that they are second class citizens and generals needs say the same and the others get a better service. LK says they have a similar issue be</w:t>
            </w:r>
            <w:r w:rsidRPr="00DD02F7">
              <w:rPr>
                <w:rFonts w:ascii="Arial" w:hAnsi="Arial" w:cs="Arial"/>
              </w:rPr>
              <w:t>tween the groups and that other</w:t>
            </w:r>
            <w:r w:rsidR="001A1DF6" w:rsidRPr="00DD02F7">
              <w:rPr>
                <w:rFonts w:ascii="Arial" w:hAnsi="Arial" w:cs="Arial"/>
              </w:rPr>
              <w:t>s</w:t>
            </w:r>
            <w:r w:rsidRPr="00DD02F7">
              <w:rPr>
                <w:rFonts w:ascii="Arial" w:hAnsi="Arial" w:cs="Arial"/>
              </w:rPr>
              <w:t xml:space="preserve"> think others get a better service. Optivo</w:t>
            </w:r>
            <w:r w:rsidR="001A1DF6" w:rsidRPr="00DD02F7">
              <w:rPr>
                <w:rFonts w:ascii="Arial" w:hAnsi="Arial" w:cs="Arial"/>
              </w:rPr>
              <w:t xml:space="preserve"> are looking at whether some parts could b</w:t>
            </w:r>
            <w:r w:rsidRPr="00DD02F7">
              <w:rPr>
                <w:rFonts w:ascii="Arial" w:hAnsi="Arial" w:cs="Arial"/>
              </w:rPr>
              <w:t>e a tenure neutral services. LK is</w:t>
            </w:r>
            <w:r w:rsidR="001A1DF6" w:rsidRPr="00DD02F7">
              <w:rPr>
                <w:rFonts w:ascii="Arial" w:hAnsi="Arial" w:cs="Arial"/>
              </w:rPr>
              <w:t xml:space="preserve"> pushing for new panel for shared owners and leaseholders.  </w:t>
            </w:r>
            <w:r w:rsidR="00E178CE" w:rsidRPr="00DD02F7">
              <w:rPr>
                <w:rFonts w:ascii="Arial" w:hAnsi="Arial" w:cs="Arial"/>
              </w:rPr>
              <w:t xml:space="preserve">A menu of the opportunities that </w:t>
            </w:r>
            <w:r w:rsidR="00B82BB1">
              <w:rPr>
                <w:rFonts w:ascii="Arial" w:hAnsi="Arial" w:cs="Arial"/>
              </w:rPr>
              <w:t xml:space="preserve">each </w:t>
            </w:r>
            <w:r w:rsidR="00E178CE" w:rsidRPr="00DD02F7">
              <w:rPr>
                <w:rFonts w:ascii="Arial" w:hAnsi="Arial" w:cs="Arial"/>
              </w:rPr>
              <w:t>have</w:t>
            </w:r>
            <w:r w:rsidR="00B82BB1">
              <w:rPr>
                <w:rFonts w:ascii="Arial" w:hAnsi="Arial" w:cs="Arial"/>
              </w:rPr>
              <w:t>,</w:t>
            </w:r>
            <w:r w:rsidR="00E178CE" w:rsidRPr="00DD02F7">
              <w:rPr>
                <w:rFonts w:ascii="Arial" w:hAnsi="Arial" w:cs="Arial"/>
              </w:rPr>
              <w:t xml:space="preserve"> and the purpose of each</w:t>
            </w:r>
            <w:r w:rsidR="00B82BB1">
              <w:rPr>
                <w:rFonts w:ascii="Arial" w:hAnsi="Arial" w:cs="Arial"/>
              </w:rPr>
              <w:t>,</w:t>
            </w:r>
            <w:r w:rsidR="00E178CE" w:rsidRPr="00DD02F7">
              <w:rPr>
                <w:rFonts w:ascii="Arial" w:hAnsi="Arial" w:cs="Arial"/>
              </w:rPr>
              <w:t xml:space="preserve"> may be useful to bridge the gap</w:t>
            </w:r>
            <w:r w:rsidR="001A1DF6" w:rsidRPr="00DD02F7">
              <w:rPr>
                <w:rFonts w:ascii="Arial" w:hAnsi="Arial" w:cs="Arial"/>
              </w:rPr>
              <w:t xml:space="preserve">. </w:t>
            </w:r>
            <w:r w:rsidR="00E178CE" w:rsidRPr="00DD02F7">
              <w:rPr>
                <w:rFonts w:ascii="Arial" w:hAnsi="Arial" w:cs="Arial"/>
              </w:rPr>
              <w:t>LK sees scrutiny a</w:t>
            </w:r>
            <w:r w:rsidR="001A1DF6" w:rsidRPr="00DD02F7">
              <w:rPr>
                <w:rFonts w:ascii="Arial" w:hAnsi="Arial" w:cs="Arial"/>
              </w:rPr>
              <w:t xml:space="preserve">s more high level and looking back at what was done. Engagement and input on new services is looking forward about what they want. It can help to liken the scrutiny panel to a resident Board. </w:t>
            </w:r>
          </w:p>
          <w:p w14:paraId="06371435" w14:textId="7B50B7D0" w:rsidR="001A1DF6" w:rsidRPr="00DD02F7" w:rsidRDefault="001A1DF6" w:rsidP="0031116C">
            <w:pPr>
              <w:jc w:val="both"/>
              <w:rPr>
                <w:rFonts w:ascii="Arial" w:hAnsi="Arial" w:cs="Arial"/>
              </w:rPr>
            </w:pPr>
            <w:r w:rsidRPr="00DD02F7">
              <w:rPr>
                <w:rFonts w:ascii="Arial" w:hAnsi="Arial" w:cs="Arial"/>
              </w:rPr>
              <w:t>H</w:t>
            </w:r>
            <w:r w:rsidR="00E178CE" w:rsidRPr="00DD02F7">
              <w:rPr>
                <w:rFonts w:ascii="Arial" w:hAnsi="Arial" w:cs="Arial"/>
              </w:rPr>
              <w:t>C also likes menu of opportunities</w:t>
            </w:r>
            <w:r w:rsidRPr="00DD02F7">
              <w:rPr>
                <w:rFonts w:ascii="Arial" w:hAnsi="Arial" w:cs="Arial"/>
              </w:rPr>
              <w:t xml:space="preserve"> for leaseholders and shared owners and the services they can access</w:t>
            </w:r>
            <w:r w:rsidR="00E178CE" w:rsidRPr="00DD02F7">
              <w:rPr>
                <w:rFonts w:ascii="Arial" w:hAnsi="Arial" w:cs="Arial"/>
              </w:rPr>
              <w:t xml:space="preserve"> and how it is different from general needs and who can they contact in Golding</w:t>
            </w:r>
            <w:r w:rsidRPr="00DD02F7">
              <w:rPr>
                <w:rFonts w:ascii="Arial" w:hAnsi="Arial" w:cs="Arial"/>
              </w:rPr>
              <w:t>. The previous</w:t>
            </w:r>
            <w:r w:rsidR="00E178CE" w:rsidRPr="00DD02F7">
              <w:rPr>
                <w:rFonts w:ascii="Arial" w:hAnsi="Arial" w:cs="Arial"/>
              </w:rPr>
              <w:t xml:space="preserve"> leasehold</w:t>
            </w:r>
            <w:r w:rsidRPr="00DD02F7">
              <w:rPr>
                <w:rFonts w:ascii="Arial" w:hAnsi="Arial" w:cs="Arial"/>
              </w:rPr>
              <w:t xml:space="preserve"> panel was too small </w:t>
            </w:r>
            <w:r w:rsidR="00E178CE" w:rsidRPr="00DD02F7">
              <w:rPr>
                <w:rFonts w:ascii="Arial" w:hAnsi="Arial" w:cs="Arial"/>
              </w:rPr>
              <w:t xml:space="preserve">and discussions were </w:t>
            </w:r>
            <w:r w:rsidRPr="00DD02F7">
              <w:rPr>
                <w:rFonts w:ascii="Arial" w:hAnsi="Arial" w:cs="Arial"/>
              </w:rPr>
              <w:t>about individual not generic problems.</w:t>
            </w:r>
          </w:p>
          <w:p w14:paraId="41E6BA9A" w14:textId="62B3596B" w:rsidR="001A1DF6" w:rsidRPr="00DD02F7" w:rsidRDefault="001A1DF6" w:rsidP="0031116C">
            <w:pPr>
              <w:jc w:val="both"/>
              <w:rPr>
                <w:rFonts w:ascii="Arial" w:hAnsi="Arial" w:cs="Arial"/>
              </w:rPr>
            </w:pPr>
            <w:r w:rsidRPr="00DD02F7">
              <w:rPr>
                <w:rFonts w:ascii="Arial" w:hAnsi="Arial" w:cs="Arial"/>
              </w:rPr>
              <w:t xml:space="preserve">LK </w:t>
            </w:r>
            <w:r w:rsidR="00E178CE" w:rsidRPr="00DD02F7">
              <w:rPr>
                <w:rFonts w:ascii="Arial" w:hAnsi="Arial" w:cs="Arial"/>
              </w:rPr>
              <w:t>said that Optivo found that if they wish to focus on</w:t>
            </w:r>
            <w:r w:rsidRPr="00DD02F7">
              <w:rPr>
                <w:rFonts w:ascii="Arial" w:hAnsi="Arial" w:cs="Arial"/>
              </w:rPr>
              <w:t xml:space="preserve"> a particular topic </w:t>
            </w:r>
            <w:r w:rsidR="00B82BB1">
              <w:rPr>
                <w:rFonts w:ascii="Arial" w:hAnsi="Arial" w:cs="Arial"/>
              </w:rPr>
              <w:t xml:space="preserve">they </w:t>
            </w:r>
            <w:r w:rsidRPr="00DD02F7">
              <w:rPr>
                <w:rFonts w:ascii="Arial" w:hAnsi="Arial" w:cs="Arial"/>
              </w:rPr>
              <w:t xml:space="preserve">go to those </w:t>
            </w:r>
            <w:r w:rsidR="00E178CE" w:rsidRPr="00DD02F7">
              <w:rPr>
                <w:rFonts w:ascii="Arial" w:hAnsi="Arial" w:cs="Arial"/>
              </w:rPr>
              <w:t xml:space="preserve">customers </w:t>
            </w:r>
            <w:r w:rsidRPr="00DD02F7">
              <w:rPr>
                <w:rFonts w:ascii="Arial" w:hAnsi="Arial" w:cs="Arial"/>
              </w:rPr>
              <w:t xml:space="preserve">who’ve complained about that matter before – more like a task and finish group. It helps that the matter feels relevant to them. They take </w:t>
            </w:r>
            <w:r w:rsidR="00E178CE" w:rsidRPr="00DD02F7">
              <w:rPr>
                <w:rFonts w:ascii="Arial" w:hAnsi="Arial" w:cs="Arial"/>
              </w:rPr>
              <w:t xml:space="preserve">the </w:t>
            </w:r>
            <w:r w:rsidRPr="00DD02F7">
              <w:rPr>
                <w:rFonts w:ascii="Arial" w:hAnsi="Arial" w:cs="Arial"/>
              </w:rPr>
              <w:t xml:space="preserve">lists from </w:t>
            </w:r>
            <w:r w:rsidR="00E178CE" w:rsidRPr="00DD02F7">
              <w:rPr>
                <w:rFonts w:ascii="Arial" w:hAnsi="Arial" w:cs="Arial"/>
              </w:rPr>
              <w:t xml:space="preserve">the </w:t>
            </w:r>
            <w:r w:rsidRPr="00DD02F7">
              <w:rPr>
                <w:rFonts w:ascii="Arial" w:hAnsi="Arial" w:cs="Arial"/>
              </w:rPr>
              <w:t xml:space="preserve">CRM. </w:t>
            </w:r>
          </w:p>
          <w:p w14:paraId="56592FAA" w14:textId="77777777" w:rsidR="001A1DF6" w:rsidRPr="00DD02F7" w:rsidRDefault="001A1DF6" w:rsidP="0031116C">
            <w:pPr>
              <w:jc w:val="both"/>
              <w:rPr>
                <w:rFonts w:ascii="Arial" w:hAnsi="Arial" w:cs="Arial"/>
              </w:rPr>
            </w:pPr>
          </w:p>
          <w:p w14:paraId="643AF5D7" w14:textId="175777B2" w:rsidR="002329C3" w:rsidRPr="00DD02F7" w:rsidRDefault="002329C3" w:rsidP="0031116C">
            <w:pPr>
              <w:jc w:val="both"/>
              <w:rPr>
                <w:rFonts w:ascii="Arial" w:hAnsi="Arial" w:cs="Arial"/>
              </w:rPr>
            </w:pPr>
            <w:r w:rsidRPr="00DD02F7">
              <w:rPr>
                <w:rFonts w:ascii="Arial" w:hAnsi="Arial" w:cs="Arial"/>
              </w:rPr>
              <w:t xml:space="preserve">AP, </w:t>
            </w:r>
            <w:r w:rsidR="00E178CE" w:rsidRPr="00DD02F7">
              <w:rPr>
                <w:rFonts w:ascii="Arial" w:hAnsi="Arial" w:cs="Arial"/>
              </w:rPr>
              <w:t xml:space="preserve">she is </w:t>
            </w:r>
            <w:r w:rsidRPr="00DD02F7">
              <w:rPr>
                <w:rFonts w:ascii="Arial" w:hAnsi="Arial" w:cs="Arial"/>
              </w:rPr>
              <w:t xml:space="preserve">not fully aware how to use the CRM. HC advised to find the relevant colleague who can pull the relevant data. </w:t>
            </w:r>
          </w:p>
          <w:p w14:paraId="43D7EFB5" w14:textId="28BBFB8B" w:rsidR="002329C3" w:rsidRPr="00DD02F7" w:rsidRDefault="008B4E25" w:rsidP="0031116C">
            <w:pPr>
              <w:jc w:val="both"/>
              <w:rPr>
                <w:rFonts w:ascii="Arial" w:hAnsi="Arial" w:cs="Arial"/>
              </w:rPr>
            </w:pPr>
            <w:r w:rsidRPr="00DD02F7">
              <w:rPr>
                <w:rFonts w:ascii="Arial" w:hAnsi="Arial" w:cs="Arial"/>
              </w:rPr>
              <w:t>PK asked</w:t>
            </w:r>
            <w:r w:rsidR="00E178CE" w:rsidRPr="00DD02F7">
              <w:rPr>
                <w:rFonts w:ascii="Arial" w:hAnsi="Arial" w:cs="Arial"/>
              </w:rPr>
              <w:t xml:space="preserve"> whether members have</w:t>
            </w:r>
            <w:r w:rsidR="002329C3" w:rsidRPr="00DD02F7">
              <w:rPr>
                <w:rFonts w:ascii="Arial" w:hAnsi="Arial" w:cs="Arial"/>
              </w:rPr>
              <w:t xml:space="preserve"> been asked to cover the cost of a carer</w:t>
            </w:r>
            <w:r w:rsidR="00E178CE" w:rsidRPr="00DD02F7">
              <w:rPr>
                <w:rFonts w:ascii="Arial" w:hAnsi="Arial" w:cs="Arial"/>
              </w:rPr>
              <w:t xml:space="preserve"> for a person who wishes to attend a </w:t>
            </w:r>
            <w:r w:rsidRPr="00DD02F7">
              <w:rPr>
                <w:rFonts w:ascii="Arial" w:hAnsi="Arial" w:cs="Arial"/>
              </w:rPr>
              <w:t>panel.</w:t>
            </w:r>
            <w:r w:rsidR="002329C3" w:rsidRPr="00DD02F7">
              <w:rPr>
                <w:rFonts w:ascii="Arial" w:hAnsi="Arial" w:cs="Arial"/>
              </w:rPr>
              <w:t xml:space="preserve"> HC not had that query but have had child care query. They do pay for ta</w:t>
            </w:r>
            <w:r w:rsidR="00E178CE" w:rsidRPr="00DD02F7">
              <w:rPr>
                <w:rFonts w:ascii="Arial" w:hAnsi="Arial" w:cs="Arial"/>
              </w:rPr>
              <w:t>xi and would probably cover carer</w:t>
            </w:r>
            <w:r w:rsidR="002329C3" w:rsidRPr="00DD02F7">
              <w:rPr>
                <w:rFonts w:ascii="Arial" w:hAnsi="Arial" w:cs="Arial"/>
              </w:rPr>
              <w:t xml:space="preserve"> cost. </w:t>
            </w:r>
          </w:p>
          <w:p w14:paraId="7D377469" w14:textId="65D99C55" w:rsidR="002329C3" w:rsidRPr="00DD02F7" w:rsidRDefault="002329C3" w:rsidP="0031116C">
            <w:pPr>
              <w:jc w:val="both"/>
              <w:rPr>
                <w:rFonts w:ascii="Arial" w:hAnsi="Arial" w:cs="Arial"/>
              </w:rPr>
            </w:pPr>
            <w:r w:rsidRPr="00DD02F7">
              <w:rPr>
                <w:rFonts w:ascii="Arial" w:hAnsi="Arial" w:cs="Arial"/>
              </w:rPr>
              <w:t>LK thinks they have had that query and will see if he has a policy. LK has paid £8.50 per hour</w:t>
            </w:r>
            <w:r w:rsidR="00B82BB1">
              <w:rPr>
                <w:rFonts w:ascii="Arial" w:hAnsi="Arial" w:cs="Arial"/>
              </w:rPr>
              <w:t xml:space="preserve"> for a carer</w:t>
            </w:r>
            <w:r w:rsidRPr="00DD02F7">
              <w:rPr>
                <w:rFonts w:ascii="Arial" w:hAnsi="Arial" w:cs="Arial"/>
              </w:rPr>
              <w:t xml:space="preserve"> but </w:t>
            </w:r>
            <w:r w:rsidR="00B82BB1">
              <w:rPr>
                <w:rFonts w:ascii="Arial" w:hAnsi="Arial" w:cs="Arial"/>
              </w:rPr>
              <w:t>thought that seemed</w:t>
            </w:r>
            <w:r w:rsidRPr="00DD02F7">
              <w:rPr>
                <w:rFonts w:ascii="Arial" w:hAnsi="Arial" w:cs="Arial"/>
              </w:rPr>
              <w:t xml:space="preserve"> like an old figure. More parents are attending </w:t>
            </w:r>
            <w:r w:rsidR="00B82BB1">
              <w:rPr>
                <w:rFonts w:ascii="Arial" w:hAnsi="Arial" w:cs="Arial"/>
              </w:rPr>
              <w:t xml:space="preserve">virtual meetings </w:t>
            </w:r>
            <w:r w:rsidRPr="00DD02F7">
              <w:rPr>
                <w:rFonts w:ascii="Arial" w:hAnsi="Arial" w:cs="Arial"/>
              </w:rPr>
              <w:t>during lockdown</w:t>
            </w:r>
            <w:r w:rsidR="00E178CE" w:rsidRPr="00DD02F7">
              <w:rPr>
                <w:rFonts w:ascii="Arial" w:hAnsi="Arial" w:cs="Arial"/>
              </w:rPr>
              <w:t xml:space="preserve"> and </w:t>
            </w:r>
            <w:proofErr w:type="spellStart"/>
            <w:r w:rsidR="00B82BB1">
              <w:rPr>
                <w:rFonts w:ascii="Arial" w:hAnsi="Arial" w:cs="Arial"/>
              </w:rPr>
              <w:t>Optivo</w:t>
            </w:r>
            <w:proofErr w:type="spellEnd"/>
            <w:r w:rsidR="00B82BB1" w:rsidRPr="00DD02F7">
              <w:rPr>
                <w:rFonts w:ascii="Arial" w:hAnsi="Arial" w:cs="Arial"/>
              </w:rPr>
              <w:t xml:space="preserve"> </w:t>
            </w:r>
            <w:r w:rsidR="00E178CE" w:rsidRPr="00DD02F7">
              <w:rPr>
                <w:rFonts w:ascii="Arial" w:hAnsi="Arial" w:cs="Arial"/>
              </w:rPr>
              <w:t>recognise they are</w:t>
            </w:r>
            <w:r w:rsidRPr="00DD02F7">
              <w:rPr>
                <w:rFonts w:ascii="Arial" w:hAnsi="Arial" w:cs="Arial"/>
              </w:rPr>
              <w:t xml:space="preserve"> getting more feedback from a wider range of people</w:t>
            </w:r>
            <w:r w:rsidR="00E178CE" w:rsidRPr="00DD02F7">
              <w:rPr>
                <w:rFonts w:ascii="Arial" w:hAnsi="Arial" w:cs="Arial"/>
              </w:rPr>
              <w:t xml:space="preserve"> with virtual meetings</w:t>
            </w:r>
            <w:r w:rsidRPr="00DD02F7">
              <w:rPr>
                <w:rFonts w:ascii="Arial" w:hAnsi="Arial" w:cs="Arial"/>
              </w:rPr>
              <w:t>. T</w:t>
            </w:r>
            <w:r w:rsidR="00E178CE" w:rsidRPr="00DD02F7">
              <w:rPr>
                <w:rFonts w:ascii="Arial" w:hAnsi="Arial" w:cs="Arial"/>
              </w:rPr>
              <w:t>he timing of meetings also matter as no one time suits all. Organisations m</w:t>
            </w:r>
            <w:r w:rsidRPr="00DD02F7">
              <w:rPr>
                <w:rFonts w:ascii="Arial" w:hAnsi="Arial" w:cs="Arial"/>
              </w:rPr>
              <w:t xml:space="preserve">ay need to run </w:t>
            </w:r>
            <w:r w:rsidR="00E178CE" w:rsidRPr="00DD02F7">
              <w:rPr>
                <w:rFonts w:ascii="Arial" w:hAnsi="Arial" w:cs="Arial"/>
              </w:rPr>
              <w:t xml:space="preserve">these </w:t>
            </w:r>
            <w:r w:rsidRPr="00DD02F7">
              <w:rPr>
                <w:rFonts w:ascii="Arial" w:hAnsi="Arial" w:cs="Arial"/>
              </w:rPr>
              <w:t xml:space="preserve">as a drop in, or </w:t>
            </w:r>
            <w:r w:rsidR="00E178CE" w:rsidRPr="00DD02F7">
              <w:rPr>
                <w:rFonts w:ascii="Arial" w:hAnsi="Arial" w:cs="Arial"/>
              </w:rPr>
              <w:t xml:space="preserve">run </w:t>
            </w:r>
            <w:r w:rsidRPr="00DD02F7">
              <w:rPr>
                <w:rFonts w:ascii="Arial" w:hAnsi="Arial" w:cs="Arial"/>
              </w:rPr>
              <w:t xml:space="preserve">two sessions at different times. </w:t>
            </w:r>
            <w:r w:rsidR="00E178CE" w:rsidRPr="00DD02F7">
              <w:rPr>
                <w:rFonts w:ascii="Arial" w:hAnsi="Arial" w:cs="Arial"/>
              </w:rPr>
              <w:t>They m</w:t>
            </w:r>
            <w:r w:rsidRPr="00DD02F7">
              <w:rPr>
                <w:rFonts w:ascii="Arial" w:hAnsi="Arial" w:cs="Arial"/>
              </w:rPr>
              <w:t>ay need to continue with virtual meetings to allow greater diversity</w:t>
            </w:r>
            <w:r w:rsidR="001D237B" w:rsidRPr="00DD02F7">
              <w:rPr>
                <w:rFonts w:ascii="Arial" w:hAnsi="Arial" w:cs="Arial"/>
              </w:rPr>
              <w:t xml:space="preserve"> in participation</w:t>
            </w:r>
            <w:r w:rsidRPr="00DD02F7">
              <w:rPr>
                <w:rFonts w:ascii="Arial" w:hAnsi="Arial" w:cs="Arial"/>
              </w:rPr>
              <w:t>.</w:t>
            </w:r>
          </w:p>
          <w:p w14:paraId="3E54B56D" w14:textId="13DA8E4D" w:rsidR="002329C3" w:rsidRPr="00DD02F7" w:rsidRDefault="002329C3" w:rsidP="0031116C">
            <w:pPr>
              <w:jc w:val="both"/>
              <w:rPr>
                <w:rFonts w:ascii="Arial" w:hAnsi="Arial" w:cs="Arial"/>
              </w:rPr>
            </w:pPr>
            <w:r w:rsidRPr="00DD02F7">
              <w:rPr>
                <w:rFonts w:ascii="Arial" w:hAnsi="Arial" w:cs="Arial"/>
              </w:rPr>
              <w:t xml:space="preserve">HC did event at Easter and ran child care upstairs. Agreement that as </w:t>
            </w:r>
            <w:r w:rsidR="00B82BB1">
              <w:rPr>
                <w:rFonts w:ascii="Arial" w:hAnsi="Arial" w:cs="Arial"/>
              </w:rPr>
              <w:t xml:space="preserve">they </w:t>
            </w:r>
            <w:r w:rsidRPr="00DD02F7">
              <w:rPr>
                <w:rFonts w:ascii="Arial" w:hAnsi="Arial" w:cs="Arial"/>
              </w:rPr>
              <w:t xml:space="preserve">cover child care </w:t>
            </w:r>
            <w:r w:rsidR="00B82BB1">
              <w:rPr>
                <w:rFonts w:ascii="Arial" w:hAnsi="Arial" w:cs="Arial"/>
              </w:rPr>
              <w:t xml:space="preserve">they </w:t>
            </w:r>
            <w:r w:rsidRPr="00DD02F7">
              <w:rPr>
                <w:rFonts w:ascii="Arial" w:hAnsi="Arial" w:cs="Arial"/>
              </w:rPr>
              <w:t xml:space="preserve">would also consider covering </w:t>
            </w:r>
            <w:proofErr w:type="gramStart"/>
            <w:r w:rsidRPr="00DD02F7">
              <w:rPr>
                <w:rFonts w:ascii="Arial" w:hAnsi="Arial" w:cs="Arial"/>
              </w:rPr>
              <w:t>carers</w:t>
            </w:r>
            <w:proofErr w:type="gramEnd"/>
            <w:r w:rsidRPr="00DD02F7">
              <w:rPr>
                <w:rFonts w:ascii="Arial" w:hAnsi="Arial" w:cs="Arial"/>
              </w:rPr>
              <w:t xml:space="preserve"> fees.</w:t>
            </w:r>
            <w:r w:rsidRPr="00DD02F7">
              <w:rPr>
                <w:rFonts w:ascii="Arial" w:hAnsi="Arial" w:cs="Arial"/>
                <w:color w:val="FF0000"/>
              </w:rPr>
              <w:t xml:space="preserve"> </w:t>
            </w:r>
          </w:p>
          <w:p w14:paraId="7D47074F" w14:textId="64EF2CB9" w:rsidR="002329C3" w:rsidRPr="00DD02F7" w:rsidRDefault="002329C3" w:rsidP="0031116C">
            <w:pPr>
              <w:jc w:val="both"/>
              <w:rPr>
                <w:rFonts w:ascii="Arial" w:hAnsi="Arial" w:cs="Arial"/>
              </w:rPr>
            </w:pPr>
          </w:p>
          <w:p w14:paraId="4D807297" w14:textId="03FAF2E3" w:rsidR="001A1DF6" w:rsidRPr="00DD02F7" w:rsidRDefault="001D237B" w:rsidP="0031116C">
            <w:pPr>
              <w:jc w:val="both"/>
              <w:rPr>
                <w:rFonts w:ascii="Arial" w:hAnsi="Arial" w:cs="Arial"/>
              </w:rPr>
            </w:pPr>
            <w:r w:rsidRPr="00DD02F7">
              <w:rPr>
                <w:rFonts w:ascii="Arial" w:hAnsi="Arial" w:cs="Arial"/>
              </w:rPr>
              <w:t xml:space="preserve">HC to ask </w:t>
            </w:r>
            <w:r w:rsidR="006C1CDD" w:rsidRPr="00DD02F7">
              <w:rPr>
                <w:rFonts w:ascii="Arial" w:hAnsi="Arial" w:cs="Arial"/>
              </w:rPr>
              <w:t xml:space="preserve">LP to talk about groups/panels </w:t>
            </w:r>
            <w:r w:rsidR="001A1DF6" w:rsidRPr="00DD02F7">
              <w:rPr>
                <w:rFonts w:ascii="Arial" w:hAnsi="Arial" w:cs="Arial"/>
              </w:rPr>
              <w:t xml:space="preserve">and joining them up. </w:t>
            </w:r>
          </w:p>
          <w:p w14:paraId="4F058C14" w14:textId="6D09FF8E" w:rsidR="001D237B" w:rsidRPr="00DD02F7" w:rsidRDefault="00B82BB1" w:rsidP="001D237B">
            <w:pPr>
              <w:jc w:val="both"/>
              <w:rPr>
                <w:rFonts w:ascii="Arial" w:hAnsi="Arial" w:cs="Arial"/>
              </w:rPr>
            </w:pPr>
            <w:r>
              <w:rPr>
                <w:rFonts w:ascii="Arial" w:hAnsi="Arial" w:cs="Arial"/>
              </w:rPr>
              <w:t>HC to arrange LP</w:t>
            </w:r>
            <w:r w:rsidR="001D237B" w:rsidRPr="00DD02F7">
              <w:rPr>
                <w:rFonts w:ascii="Arial" w:hAnsi="Arial" w:cs="Arial"/>
              </w:rPr>
              <w:t xml:space="preserve"> to speak on CXFeedback and how Golding are using it.</w:t>
            </w:r>
          </w:p>
          <w:p w14:paraId="5A8F6EBC" w14:textId="0F4BF37A" w:rsidR="001A1DF6" w:rsidRPr="00DD02F7" w:rsidRDefault="001A1DF6" w:rsidP="0031116C">
            <w:pPr>
              <w:jc w:val="both"/>
              <w:rPr>
                <w:rFonts w:ascii="Arial" w:hAnsi="Arial" w:cs="Arial"/>
              </w:rPr>
            </w:pPr>
          </w:p>
          <w:p w14:paraId="4673056C" w14:textId="624D2EFC" w:rsidR="00252987" w:rsidRDefault="001D237B" w:rsidP="001D237B">
            <w:pPr>
              <w:jc w:val="both"/>
              <w:rPr>
                <w:rFonts w:ascii="Arial" w:hAnsi="Arial" w:cs="Arial"/>
              </w:rPr>
            </w:pPr>
            <w:r w:rsidRPr="00DD02F7">
              <w:rPr>
                <w:rFonts w:ascii="Arial" w:hAnsi="Arial" w:cs="Arial"/>
              </w:rPr>
              <w:t>P</w:t>
            </w:r>
            <w:r w:rsidR="009A203F" w:rsidRPr="00DD02F7">
              <w:rPr>
                <w:rFonts w:ascii="Arial" w:hAnsi="Arial" w:cs="Arial"/>
              </w:rPr>
              <w:t>lease flag any other</w:t>
            </w:r>
            <w:r w:rsidR="00252987" w:rsidRPr="00DD02F7">
              <w:rPr>
                <w:rFonts w:ascii="Arial" w:hAnsi="Arial" w:cs="Arial"/>
              </w:rPr>
              <w:t xml:space="preserve"> topic</w:t>
            </w:r>
            <w:r w:rsidR="001A1DF6" w:rsidRPr="00DD02F7">
              <w:rPr>
                <w:rFonts w:ascii="Arial" w:hAnsi="Arial" w:cs="Arial"/>
              </w:rPr>
              <w:t>s for November</w:t>
            </w:r>
            <w:r w:rsidRPr="00DD02F7">
              <w:rPr>
                <w:rFonts w:ascii="Arial" w:hAnsi="Arial" w:cs="Arial"/>
              </w:rPr>
              <w:t xml:space="preserve"> to </w:t>
            </w:r>
            <w:r w:rsidR="00DD02F7">
              <w:rPr>
                <w:rFonts w:ascii="Arial" w:hAnsi="Arial" w:cs="Arial"/>
              </w:rPr>
              <w:t>HC,</w:t>
            </w:r>
            <w:r w:rsidRPr="00DD02F7">
              <w:rPr>
                <w:rFonts w:ascii="Arial" w:hAnsi="Arial" w:cs="Arial"/>
              </w:rPr>
              <w:t xml:space="preserve"> LK</w:t>
            </w:r>
            <w:r w:rsidR="00DD02F7">
              <w:rPr>
                <w:rFonts w:ascii="Arial" w:hAnsi="Arial" w:cs="Arial"/>
              </w:rPr>
              <w:t xml:space="preserve"> &amp; HM</w:t>
            </w:r>
            <w:r w:rsidR="00252987" w:rsidRPr="00DD02F7">
              <w:rPr>
                <w:rFonts w:ascii="Arial" w:hAnsi="Arial" w:cs="Arial"/>
              </w:rPr>
              <w:t xml:space="preserve">. </w:t>
            </w:r>
          </w:p>
          <w:p w14:paraId="5A39BBE3" w14:textId="2C11EB0C" w:rsidR="00DD02F7" w:rsidRPr="00DD02F7" w:rsidRDefault="00DD02F7" w:rsidP="001D237B">
            <w:pPr>
              <w:jc w:val="both"/>
              <w:rPr>
                <w:rFonts w:ascii="Arial" w:hAnsi="Arial" w:cs="Arial"/>
              </w:rPr>
            </w:pPr>
          </w:p>
        </w:tc>
        <w:tc>
          <w:tcPr>
            <w:tcW w:w="708" w:type="dxa"/>
            <w:shd w:val="clear" w:color="auto" w:fill="auto"/>
          </w:tcPr>
          <w:p w14:paraId="3F8E2A65" w14:textId="77777777" w:rsidR="00B1540F" w:rsidRPr="00DD02F7" w:rsidRDefault="00B1540F" w:rsidP="00454E00">
            <w:pPr>
              <w:rPr>
                <w:rFonts w:ascii="Arial" w:hAnsi="Arial" w:cs="Arial"/>
              </w:rPr>
            </w:pPr>
          </w:p>
          <w:p w14:paraId="0FF72C33" w14:textId="77777777" w:rsidR="006C1CDD" w:rsidRPr="00DD02F7" w:rsidRDefault="006C1CDD" w:rsidP="00454E00">
            <w:pPr>
              <w:rPr>
                <w:rFonts w:ascii="Arial" w:hAnsi="Arial" w:cs="Arial"/>
              </w:rPr>
            </w:pPr>
          </w:p>
          <w:p w14:paraId="238A40EF" w14:textId="77777777" w:rsidR="006C1CDD" w:rsidRPr="00DD02F7" w:rsidRDefault="006C1CDD" w:rsidP="00454E00">
            <w:pPr>
              <w:rPr>
                <w:rFonts w:ascii="Arial" w:hAnsi="Arial" w:cs="Arial"/>
              </w:rPr>
            </w:pPr>
          </w:p>
          <w:p w14:paraId="60936CF7" w14:textId="77777777" w:rsidR="006C1CDD" w:rsidRPr="00DD02F7" w:rsidRDefault="006C1CDD" w:rsidP="00454E00">
            <w:pPr>
              <w:rPr>
                <w:rFonts w:ascii="Arial" w:hAnsi="Arial" w:cs="Arial"/>
              </w:rPr>
            </w:pPr>
          </w:p>
          <w:p w14:paraId="6606AA47" w14:textId="77777777" w:rsidR="006C1CDD" w:rsidRPr="00DD02F7" w:rsidRDefault="006C1CDD" w:rsidP="00454E00">
            <w:pPr>
              <w:rPr>
                <w:rFonts w:ascii="Arial" w:hAnsi="Arial" w:cs="Arial"/>
              </w:rPr>
            </w:pPr>
          </w:p>
          <w:p w14:paraId="368435D4" w14:textId="77777777" w:rsidR="006C1CDD" w:rsidRPr="00DD02F7" w:rsidRDefault="006C1CDD" w:rsidP="00454E00">
            <w:pPr>
              <w:rPr>
                <w:rFonts w:ascii="Arial" w:hAnsi="Arial" w:cs="Arial"/>
              </w:rPr>
            </w:pPr>
          </w:p>
          <w:p w14:paraId="2C2B23BD" w14:textId="77777777" w:rsidR="006C1CDD" w:rsidRPr="00DD02F7" w:rsidRDefault="006C1CDD" w:rsidP="00454E00">
            <w:pPr>
              <w:rPr>
                <w:rFonts w:ascii="Arial" w:hAnsi="Arial" w:cs="Arial"/>
              </w:rPr>
            </w:pPr>
          </w:p>
          <w:p w14:paraId="54005F53" w14:textId="77777777" w:rsidR="006C1CDD" w:rsidRPr="00DD02F7" w:rsidRDefault="006C1CDD" w:rsidP="00454E00">
            <w:pPr>
              <w:rPr>
                <w:rFonts w:ascii="Arial" w:hAnsi="Arial" w:cs="Arial"/>
              </w:rPr>
            </w:pPr>
          </w:p>
          <w:p w14:paraId="063523FA" w14:textId="77777777" w:rsidR="006C1CDD" w:rsidRPr="00DD02F7" w:rsidRDefault="006C1CDD" w:rsidP="00454E00">
            <w:pPr>
              <w:rPr>
                <w:rFonts w:ascii="Arial" w:hAnsi="Arial" w:cs="Arial"/>
              </w:rPr>
            </w:pPr>
          </w:p>
          <w:p w14:paraId="0620F4B8" w14:textId="77777777" w:rsidR="006C1CDD" w:rsidRPr="00DD02F7" w:rsidRDefault="006C1CDD" w:rsidP="00454E00">
            <w:pPr>
              <w:rPr>
                <w:rFonts w:ascii="Arial" w:hAnsi="Arial" w:cs="Arial"/>
              </w:rPr>
            </w:pPr>
          </w:p>
          <w:p w14:paraId="3C625868" w14:textId="77777777" w:rsidR="006C1CDD" w:rsidRPr="00DD02F7" w:rsidRDefault="006C1CDD" w:rsidP="00454E00">
            <w:pPr>
              <w:rPr>
                <w:rFonts w:ascii="Arial" w:hAnsi="Arial" w:cs="Arial"/>
              </w:rPr>
            </w:pPr>
          </w:p>
          <w:p w14:paraId="2A1A867F" w14:textId="77777777" w:rsidR="006C1CDD" w:rsidRPr="00DD02F7" w:rsidRDefault="006C1CDD" w:rsidP="00454E00">
            <w:pPr>
              <w:rPr>
                <w:rFonts w:ascii="Arial" w:hAnsi="Arial" w:cs="Arial"/>
              </w:rPr>
            </w:pPr>
          </w:p>
          <w:p w14:paraId="4AD7B698" w14:textId="77777777" w:rsidR="006C1CDD" w:rsidRPr="00DD02F7" w:rsidRDefault="006C1CDD" w:rsidP="00454E00">
            <w:pPr>
              <w:rPr>
                <w:rFonts w:ascii="Arial" w:hAnsi="Arial" w:cs="Arial"/>
              </w:rPr>
            </w:pPr>
          </w:p>
          <w:p w14:paraId="5264F18C" w14:textId="77777777" w:rsidR="006C1CDD" w:rsidRPr="00DD02F7" w:rsidRDefault="006C1CDD" w:rsidP="00454E00">
            <w:pPr>
              <w:rPr>
                <w:rFonts w:ascii="Arial" w:hAnsi="Arial" w:cs="Arial"/>
              </w:rPr>
            </w:pPr>
          </w:p>
          <w:p w14:paraId="7C0FFB7E" w14:textId="77777777" w:rsidR="006C1CDD" w:rsidRPr="00DD02F7" w:rsidRDefault="006C1CDD" w:rsidP="00454E00">
            <w:pPr>
              <w:rPr>
                <w:rFonts w:ascii="Arial" w:hAnsi="Arial" w:cs="Arial"/>
              </w:rPr>
            </w:pPr>
          </w:p>
          <w:p w14:paraId="5CBC3D9E" w14:textId="77777777" w:rsidR="006C1CDD" w:rsidRPr="00DD02F7" w:rsidRDefault="006C1CDD" w:rsidP="00454E00">
            <w:pPr>
              <w:rPr>
                <w:rFonts w:ascii="Arial" w:hAnsi="Arial" w:cs="Arial"/>
              </w:rPr>
            </w:pPr>
          </w:p>
          <w:p w14:paraId="074FE16A" w14:textId="77777777" w:rsidR="006C1CDD" w:rsidRPr="00DD02F7" w:rsidRDefault="006C1CDD" w:rsidP="00454E00">
            <w:pPr>
              <w:rPr>
                <w:rFonts w:ascii="Arial" w:hAnsi="Arial" w:cs="Arial"/>
              </w:rPr>
            </w:pPr>
          </w:p>
          <w:p w14:paraId="3763D2CD" w14:textId="77777777" w:rsidR="006C1CDD" w:rsidRPr="00DD02F7" w:rsidRDefault="006C1CDD" w:rsidP="00454E00">
            <w:pPr>
              <w:rPr>
                <w:rFonts w:ascii="Arial" w:hAnsi="Arial" w:cs="Arial"/>
              </w:rPr>
            </w:pPr>
          </w:p>
          <w:p w14:paraId="4A936890" w14:textId="77777777" w:rsidR="006C1CDD" w:rsidRPr="00DD02F7" w:rsidRDefault="006C1CDD" w:rsidP="00454E00">
            <w:pPr>
              <w:rPr>
                <w:rFonts w:ascii="Arial" w:hAnsi="Arial" w:cs="Arial"/>
              </w:rPr>
            </w:pPr>
          </w:p>
          <w:p w14:paraId="08613FBD" w14:textId="77777777" w:rsidR="006C1CDD" w:rsidRPr="00DD02F7" w:rsidRDefault="006C1CDD" w:rsidP="00454E00">
            <w:pPr>
              <w:rPr>
                <w:rFonts w:ascii="Arial" w:hAnsi="Arial" w:cs="Arial"/>
              </w:rPr>
            </w:pPr>
          </w:p>
          <w:p w14:paraId="530E8396" w14:textId="77777777" w:rsidR="006C1CDD" w:rsidRPr="00DD02F7" w:rsidRDefault="006C1CDD" w:rsidP="00454E00">
            <w:pPr>
              <w:rPr>
                <w:rFonts w:ascii="Arial" w:hAnsi="Arial" w:cs="Arial"/>
              </w:rPr>
            </w:pPr>
          </w:p>
          <w:p w14:paraId="19364B78" w14:textId="77777777" w:rsidR="006C1CDD" w:rsidRPr="00DD02F7" w:rsidRDefault="006C1CDD" w:rsidP="00454E00">
            <w:pPr>
              <w:rPr>
                <w:rFonts w:ascii="Arial" w:hAnsi="Arial" w:cs="Arial"/>
              </w:rPr>
            </w:pPr>
          </w:p>
          <w:p w14:paraId="343BDE52" w14:textId="77777777" w:rsidR="006C1CDD" w:rsidRPr="00DD02F7" w:rsidRDefault="006C1CDD" w:rsidP="00454E00">
            <w:pPr>
              <w:rPr>
                <w:rFonts w:ascii="Arial" w:hAnsi="Arial" w:cs="Arial"/>
              </w:rPr>
            </w:pPr>
          </w:p>
          <w:p w14:paraId="41569FE7" w14:textId="77777777" w:rsidR="006C1CDD" w:rsidRPr="00DD02F7" w:rsidRDefault="006C1CDD" w:rsidP="00454E00">
            <w:pPr>
              <w:rPr>
                <w:rFonts w:ascii="Arial" w:hAnsi="Arial" w:cs="Arial"/>
              </w:rPr>
            </w:pPr>
          </w:p>
          <w:p w14:paraId="4D58A924" w14:textId="77777777" w:rsidR="006C1CDD" w:rsidRPr="00DD02F7" w:rsidRDefault="006C1CDD" w:rsidP="00454E00">
            <w:pPr>
              <w:rPr>
                <w:rFonts w:ascii="Arial" w:hAnsi="Arial" w:cs="Arial"/>
              </w:rPr>
            </w:pPr>
          </w:p>
          <w:p w14:paraId="4A813ADF" w14:textId="77777777" w:rsidR="006C1CDD" w:rsidRPr="00DD02F7" w:rsidRDefault="006C1CDD" w:rsidP="00454E00">
            <w:pPr>
              <w:rPr>
                <w:rFonts w:ascii="Arial" w:hAnsi="Arial" w:cs="Arial"/>
              </w:rPr>
            </w:pPr>
          </w:p>
          <w:p w14:paraId="02A4533C" w14:textId="77777777" w:rsidR="006C1CDD" w:rsidRPr="00DD02F7" w:rsidRDefault="006C1CDD" w:rsidP="00454E00">
            <w:pPr>
              <w:rPr>
                <w:rFonts w:ascii="Arial" w:hAnsi="Arial" w:cs="Arial"/>
              </w:rPr>
            </w:pPr>
          </w:p>
          <w:p w14:paraId="7AD2AAA5" w14:textId="77777777" w:rsidR="006C1CDD" w:rsidRPr="00DD02F7" w:rsidRDefault="006C1CDD" w:rsidP="00454E00">
            <w:pPr>
              <w:rPr>
                <w:rFonts w:ascii="Arial" w:hAnsi="Arial" w:cs="Arial"/>
              </w:rPr>
            </w:pPr>
          </w:p>
          <w:p w14:paraId="26E079C3" w14:textId="3C9BCFA2" w:rsidR="006C1CDD" w:rsidRPr="00DD02F7" w:rsidRDefault="006C1CDD" w:rsidP="00454E00">
            <w:pPr>
              <w:rPr>
                <w:rFonts w:ascii="Arial" w:hAnsi="Arial" w:cs="Arial"/>
              </w:rPr>
            </w:pPr>
            <w:r w:rsidRPr="00DD02F7">
              <w:rPr>
                <w:rFonts w:ascii="Arial" w:hAnsi="Arial" w:cs="Arial"/>
              </w:rPr>
              <w:t>HC</w:t>
            </w:r>
          </w:p>
          <w:p w14:paraId="40794B73" w14:textId="63733A0F" w:rsidR="001D237B" w:rsidRPr="00DD02F7" w:rsidRDefault="001D237B" w:rsidP="00454E00">
            <w:pPr>
              <w:rPr>
                <w:rFonts w:ascii="Arial" w:hAnsi="Arial" w:cs="Arial"/>
              </w:rPr>
            </w:pPr>
          </w:p>
          <w:p w14:paraId="5687449D" w14:textId="72A21CBC" w:rsidR="001D237B" w:rsidRPr="00DD02F7" w:rsidRDefault="001D237B" w:rsidP="00454E00">
            <w:pPr>
              <w:rPr>
                <w:rFonts w:ascii="Arial" w:hAnsi="Arial" w:cs="Arial"/>
              </w:rPr>
            </w:pPr>
          </w:p>
          <w:p w14:paraId="50353ECC" w14:textId="12ED19E8" w:rsidR="001D237B" w:rsidRPr="00DD02F7" w:rsidRDefault="001D237B" w:rsidP="00454E00">
            <w:pPr>
              <w:rPr>
                <w:rFonts w:ascii="Arial" w:hAnsi="Arial" w:cs="Arial"/>
              </w:rPr>
            </w:pPr>
          </w:p>
          <w:p w14:paraId="2D078F9B" w14:textId="4BD04A49" w:rsidR="001D237B" w:rsidRPr="00DD02F7" w:rsidRDefault="001D237B" w:rsidP="00454E00">
            <w:pPr>
              <w:rPr>
                <w:rFonts w:ascii="Arial" w:hAnsi="Arial" w:cs="Arial"/>
              </w:rPr>
            </w:pPr>
          </w:p>
          <w:p w14:paraId="10BEA88A" w14:textId="1129EA2D" w:rsidR="001D237B" w:rsidRPr="00DD02F7" w:rsidRDefault="001D237B" w:rsidP="00454E00">
            <w:pPr>
              <w:rPr>
                <w:rFonts w:ascii="Arial" w:hAnsi="Arial" w:cs="Arial"/>
              </w:rPr>
            </w:pPr>
          </w:p>
          <w:p w14:paraId="100975ED" w14:textId="106AE3F6" w:rsidR="001D237B" w:rsidRPr="00DD02F7" w:rsidRDefault="001D237B" w:rsidP="00454E00">
            <w:pPr>
              <w:rPr>
                <w:rFonts w:ascii="Arial" w:hAnsi="Arial" w:cs="Arial"/>
              </w:rPr>
            </w:pPr>
          </w:p>
          <w:p w14:paraId="6FB8121B" w14:textId="5DFE39ED" w:rsidR="001D237B" w:rsidRPr="00DD02F7" w:rsidRDefault="001D237B" w:rsidP="00454E00">
            <w:pPr>
              <w:rPr>
                <w:rFonts w:ascii="Arial" w:hAnsi="Arial" w:cs="Arial"/>
              </w:rPr>
            </w:pPr>
          </w:p>
          <w:p w14:paraId="7D012956" w14:textId="193D8538" w:rsidR="001D237B" w:rsidRPr="00DD02F7" w:rsidRDefault="001D237B" w:rsidP="00454E00">
            <w:pPr>
              <w:rPr>
                <w:rFonts w:ascii="Arial" w:hAnsi="Arial" w:cs="Arial"/>
              </w:rPr>
            </w:pPr>
          </w:p>
          <w:p w14:paraId="682C7A6D" w14:textId="372CAD2C" w:rsidR="001D237B" w:rsidRPr="00DD02F7" w:rsidRDefault="001D237B" w:rsidP="00454E00">
            <w:pPr>
              <w:rPr>
                <w:rFonts w:ascii="Arial" w:hAnsi="Arial" w:cs="Arial"/>
              </w:rPr>
            </w:pPr>
          </w:p>
          <w:p w14:paraId="47FC516B" w14:textId="5D1F9293" w:rsidR="001D237B" w:rsidRPr="00DD02F7" w:rsidRDefault="001D237B" w:rsidP="00454E00">
            <w:pPr>
              <w:rPr>
                <w:rFonts w:ascii="Arial" w:hAnsi="Arial" w:cs="Arial"/>
              </w:rPr>
            </w:pPr>
          </w:p>
          <w:p w14:paraId="1F47028C" w14:textId="520FFDA5" w:rsidR="001D237B" w:rsidRPr="00DD02F7" w:rsidRDefault="001D237B" w:rsidP="00454E00">
            <w:pPr>
              <w:rPr>
                <w:rFonts w:ascii="Arial" w:hAnsi="Arial" w:cs="Arial"/>
              </w:rPr>
            </w:pPr>
          </w:p>
          <w:p w14:paraId="4A829189" w14:textId="2585DBE5" w:rsidR="001D237B" w:rsidRPr="00DD02F7" w:rsidRDefault="001D237B" w:rsidP="00454E00">
            <w:pPr>
              <w:rPr>
                <w:rFonts w:ascii="Arial" w:hAnsi="Arial" w:cs="Arial"/>
              </w:rPr>
            </w:pPr>
          </w:p>
          <w:p w14:paraId="1B51AFFE" w14:textId="7EBC7D14" w:rsidR="001D237B" w:rsidRPr="00DD02F7" w:rsidRDefault="001D237B" w:rsidP="00454E00">
            <w:pPr>
              <w:rPr>
                <w:rFonts w:ascii="Arial" w:hAnsi="Arial" w:cs="Arial"/>
              </w:rPr>
            </w:pPr>
          </w:p>
          <w:p w14:paraId="2017518B" w14:textId="2BBEBBB2" w:rsidR="001D237B" w:rsidRPr="00DD02F7" w:rsidRDefault="001D237B" w:rsidP="00454E00">
            <w:pPr>
              <w:rPr>
                <w:rFonts w:ascii="Arial" w:hAnsi="Arial" w:cs="Arial"/>
              </w:rPr>
            </w:pPr>
          </w:p>
          <w:p w14:paraId="4F335728" w14:textId="0EEED6CC" w:rsidR="001D237B" w:rsidRPr="00DD02F7" w:rsidRDefault="001D237B" w:rsidP="00454E00">
            <w:pPr>
              <w:rPr>
                <w:rFonts w:ascii="Arial" w:hAnsi="Arial" w:cs="Arial"/>
              </w:rPr>
            </w:pPr>
          </w:p>
          <w:p w14:paraId="7BB30BE6" w14:textId="03F9CBE1" w:rsidR="001D237B" w:rsidRPr="00DD02F7" w:rsidRDefault="001D237B" w:rsidP="00454E00">
            <w:pPr>
              <w:rPr>
                <w:rFonts w:ascii="Arial" w:hAnsi="Arial" w:cs="Arial"/>
              </w:rPr>
            </w:pPr>
          </w:p>
          <w:p w14:paraId="210F30BC" w14:textId="6A30D8FA" w:rsidR="001D237B" w:rsidRPr="00DD02F7" w:rsidRDefault="001D237B" w:rsidP="00454E00">
            <w:pPr>
              <w:rPr>
                <w:rFonts w:ascii="Arial" w:hAnsi="Arial" w:cs="Arial"/>
              </w:rPr>
            </w:pPr>
          </w:p>
          <w:p w14:paraId="6F00DF49" w14:textId="322AD5DA" w:rsidR="001D237B" w:rsidRPr="00DD02F7" w:rsidRDefault="001D237B" w:rsidP="00454E00">
            <w:pPr>
              <w:rPr>
                <w:rFonts w:ascii="Arial" w:hAnsi="Arial" w:cs="Arial"/>
              </w:rPr>
            </w:pPr>
          </w:p>
          <w:p w14:paraId="305ADC4C" w14:textId="0FE4A99F" w:rsidR="001D237B" w:rsidRPr="00DD02F7" w:rsidRDefault="001D237B" w:rsidP="00454E00">
            <w:pPr>
              <w:rPr>
                <w:rFonts w:ascii="Arial" w:hAnsi="Arial" w:cs="Arial"/>
              </w:rPr>
            </w:pPr>
          </w:p>
          <w:p w14:paraId="524BF202" w14:textId="6F637328" w:rsidR="001D237B" w:rsidRPr="00DD02F7" w:rsidRDefault="001D237B" w:rsidP="00454E00">
            <w:pPr>
              <w:rPr>
                <w:rFonts w:ascii="Arial" w:hAnsi="Arial" w:cs="Arial"/>
              </w:rPr>
            </w:pPr>
          </w:p>
          <w:p w14:paraId="5545C702" w14:textId="76927D1F" w:rsidR="001D237B" w:rsidRPr="00DD02F7" w:rsidRDefault="001D237B" w:rsidP="00454E00">
            <w:pPr>
              <w:rPr>
                <w:rFonts w:ascii="Arial" w:hAnsi="Arial" w:cs="Arial"/>
              </w:rPr>
            </w:pPr>
          </w:p>
          <w:p w14:paraId="6CD6F49D" w14:textId="1D905605" w:rsidR="001D237B" w:rsidRPr="00DD02F7" w:rsidRDefault="001D237B" w:rsidP="00454E00">
            <w:pPr>
              <w:rPr>
                <w:rFonts w:ascii="Arial" w:hAnsi="Arial" w:cs="Arial"/>
              </w:rPr>
            </w:pPr>
          </w:p>
          <w:p w14:paraId="4540B5B7" w14:textId="04ABD0DC" w:rsidR="001D237B" w:rsidRPr="00DD02F7" w:rsidRDefault="001D237B" w:rsidP="00454E00">
            <w:pPr>
              <w:rPr>
                <w:rFonts w:ascii="Arial" w:hAnsi="Arial" w:cs="Arial"/>
              </w:rPr>
            </w:pPr>
          </w:p>
          <w:p w14:paraId="4E78479C" w14:textId="504953C5" w:rsidR="001D237B" w:rsidRPr="00DD02F7" w:rsidRDefault="001D237B" w:rsidP="00454E00">
            <w:pPr>
              <w:rPr>
                <w:rFonts w:ascii="Arial" w:hAnsi="Arial" w:cs="Arial"/>
              </w:rPr>
            </w:pPr>
          </w:p>
          <w:p w14:paraId="281F8163" w14:textId="22400EF3" w:rsidR="001D237B" w:rsidRPr="00DD02F7" w:rsidRDefault="001D237B" w:rsidP="00454E00">
            <w:pPr>
              <w:rPr>
                <w:rFonts w:ascii="Arial" w:hAnsi="Arial" w:cs="Arial"/>
              </w:rPr>
            </w:pPr>
          </w:p>
          <w:p w14:paraId="0E8A35C8" w14:textId="06F9C3E6" w:rsidR="001D237B" w:rsidRPr="00DD02F7" w:rsidRDefault="001D237B" w:rsidP="00454E00">
            <w:pPr>
              <w:rPr>
                <w:rFonts w:ascii="Arial" w:hAnsi="Arial" w:cs="Arial"/>
              </w:rPr>
            </w:pPr>
          </w:p>
          <w:p w14:paraId="36DCF8F7" w14:textId="36B3FF9E" w:rsidR="001D237B" w:rsidRPr="00DD02F7" w:rsidRDefault="001D237B" w:rsidP="00454E00">
            <w:pPr>
              <w:rPr>
                <w:rFonts w:ascii="Arial" w:hAnsi="Arial" w:cs="Arial"/>
              </w:rPr>
            </w:pPr>
            <w:r w:rsidRPr="00DD02F7">
              <w:rPr>
                <w:rFonts w:ascii="Arial" w:hAnsi="Arial" w:cs="Arial"/>
              </w:rPr>
              <w:t>LW</w:t>
            </w:r>
          </w:p>
          <w:p w14:paraId="72A3D3EC" w14:textId="207E4316" w:rsidR="006C1CDD" w:rsidRPr="00DD02F7" w:rsidRDefault="006C1CDD" w:rsidP="00454E00">
            <w:pPr>
              <w:rPr>
                <w:rFonts w:ascii="Arial" w:hAnsi="Arial" w:cs="Arial"/>
              </w:rPr>
            </w:pPr>
          </w:p>
        </w:tc>
        <w:tc>
          <w:tcPr>
            <w:tcW w:w="3544" w:type="dxa"/>
            <w:shd w:val="clear" w:color="auto" w:fill="auto"/>
          </w:tcPr>
          <w:p w14:paraId="0B73593A" w14:textId="77777777" w:rsidR="00B1540F" w:rsidRPr="00DD02F7" w:rsidRDefault="00B1540F" w:rsidP="003D3980">
            <w:pPr>
              <w:rPr>
                <w:rFonts w:ascii="Arial" w:hAnsi="Arial" w:cs="Arial"/>
                <w:color w:val="FF0000"/>
              </w:rPr>
            </w:pPr>
          </w:p>
          <w:p w14:paraId="46734A7D" w14:textId="77777777" w:rsidR="006C1CDD" w:rsidRPr="00DD02F7" w:rsidRDefault="006C1CDD" w:rsidP="003D3980">
            <w:pPr>
              <w:rPr>
                <w:rFonts w:ascii="Arial" w:hAnsi="Arial" w:cs="Arial"/>
                <w:color w:val="FF0000"/>
              </w:rPr>
            </w:pPr>
          </w:p>
          <w:p w14:paraId="2C561A2E" w14:textId="77777777" w:rsidR="006C1CDD" w:rsidRPr="00DD02F7" w:rsidRDefault="006C1CDD" w:rsidP="003D3980">
            <w:pPr>
              <w:rPr>
                <w:rFonts w:ascii="Arial" w:hAnsi="Arial" w:cs="Arial"/>
                <w:color w:val="FF0000"/>
              </w:rPr>
            </w:pPr>
          </w:p>
          <w:p w14:paraId="0040B059" w14:textId="77777777" w:rsidR="006C1CDD" w:rsidRPr="00DD02F7" w:rsidRDefault="006C1CDD" w:rsidP="003D3980">
            <w:pPr>
              <w:rPr>
                <w:rFonts w:ascii="Arial" w:hAnsi="Arial" w:cs="Arial"/>
                <w:color w:val="FF0000"/>
              </w:rPr>
            </w:pPr>
          </w:p>
          <w:p w14:paraId="0A3FFB49" w14:textId="77777777" w:rsidR="006C1CDD" w:rsidRPr="00DD02F7" w:rsidRDefault="006C1CDD" w:rsidP="003D3980">
            <w:pPr>
              <w:rPr>
                <w:rFonts w:ascii="Arial" w:hAnsi="Arial" w:cs="Arial"/>
                <w:color w:val="FF0000"/>
              </w:rPr>
            </w:pPr>
          </w:p>
          <w:p w14:paraId="00FACF29" w14:textId="77777777" w:rsidR="006C1CDD" w:rsidRPr="00DD02F7" w:rsidRDefault="006C1CDD" w:rsidP="003D3980">
            <w:pPr>
              <w:rPr>
                <w:rFonts w:ascii="Arial" w:hAnsi="Arial" w:cs="Arial"/>
                <w:color w:val="FF0000"/>
              </w:rPr>
            </w:pPr>
          </w:p>
          <w:p w14:paraId="48C6BCBB" w14:textId="77777777" w:rsidR="006C1CDD" w:rsidRPr="00DD02F7" w:rsidRDefault="006C1CDD" w:rsidP="003D3980">
            <w:pPr>
              <w:rPr>
                <w:rFonts w:ascii="Arial" w:hAnsi="Arial" w:cs="Arial"/>
                <w:color w:val="FF0000"/>
              </w:rPr>
            </w:pPr>
          </w:p>
          <w:p w14:paraId="1F8C8D3A" w14:textId="77777777" w:rsidR="006C1CDD" w:rsidRPr="00DD02F7" w:rsidRDefault="006C1CDD" w:rsidP="003D3980">
            <w:pPr>
              <w:rPr>
                <w:rFonts w:ascii="Arial" w:hAnsi="Arial" w:cs="Arial"/>
                <w:color w:val="FF0000"/>
              </w:rPr>
            </w:pPr>
          </w:p>
          <w:p w14:paraId="66E6B1C0" w14:textId="77777777" w:rsidR="006C1CDD" w:rsidRPr="00DD02F7" w:rsidRDefault="006C1CDD" w:rsidP="003D3980">
            <w:pPr>
              <w:rPr>
                <w:rFonts w:ascii="Arial" w:hAnsi="Arial" w:cs="Arial"/>
                <w:color w:val="FF0000"/>
              </w:rPr>
            </w:pPr>
          </w:p>
          <w:p w14:paraId="1A884A7D" w14:textId="77777777" w:rsidR="006C1CDD" w:rsidRPr="00DD02F7" w:rsidRDefault="006C1CDD" w:rsidP="003D3980">
            <w:pPr>
              <w:rPr>
                <w:rFonts w:ascii="Arial" w:hAnsi="Arial" w:cs="Arial"/>
                <w:color w:val="FF0000"/>
              </w:rPr>
            </w:pPr>
          </w:p>
          <w:p w14:paraId="51E3946F" w14:textId="77777777" w:rsidR="006C1CDD" w:rsidRPr="00DD02F7" w:rsidRDefault="006C1CDD" w:rsidP="003D3980">
            <w:pPr>
              <w:rPr>
                <w:rFonts w:ascii="Arial" w:hAnsi="Arial" w:cs="Arial"/>
                <w:color w:val="FF0000"/>
              </w:rPr>
            </w:pPr>
          </w:p>
          <w:p w14:paraId="624C5F85" w14:textId="77777777" w:rsidR="006C1CDD" w:rsidRPr="00DD02F7" w:rsidRDefault="006C1CDD" w:rsidP="003D3980">
            <w:pPr>
              <w:rPr>
                <w:rFonts w:ascii="Arial" w:hAnsi="Arial" w:cs="Arial"/>
                <w:color w:val="FF0000"/>
              </w:rPr>
            </w:pPr>
          </w:p>
          <w:p w14:paraId="39BDE90E" w14:textId="77777777" w:rsidR="006C1CDD" w:rsidRPr="00DD02F7" w:rsidRDefault="006C1CDD" w:rsidP="003D3980">
            <w:pPr>
              <w:rPr>
                <w:rFonts w:ascii="Arial" w:hAnsi="Arial" w:cs="Arial"/>
                <w:color w:val="FF0000"/>
              </w:rPr>
            </w:pPr>
          </w:p>
          <w:p w14:paraId="593C800A" w14:textId="77777777" w:rsidR="006C1CDD" w:rsidRPr="00DD02F7" w:rsidRDefault="006C1CDD" w:rsidP="003D3980">
            <w:pPr>
              <w:rPr>
                <w:rFonts w:ascii="Arial" w:hAnsi="Arial" w:cs="Arial"/>
                <w:color w:val="FF0000"/>
              </w:rPr>
            </w:pPr>
          </w:p>
          <w:p w14:paraId="7078A2D1" w14:textId="77777777" w:rsidR="006C1CDD" w:rsidRPr="00DD02F7" w:rsidRDefault="006C1CDD" w:rsidP="003D3980">
            <w:pPr>
              <w:rPr>
                <w:rFonts w:ascii="Arial" w:hAnsi="Arial" w:cs="Arial"/>
                <w:color w:val="FF0000"/>
              </w:rPr>
            </w:pPr>
          </w:p>
          <w:p w14:paraId="7C7722B5" w14:textId="77777777" w:rsidR="006C1CDD" w:rsidRPr="00DD02F7" w:rsidRDefault="006C1CDD" w:rsidP="003D3980">
            <w:pPr>
              <w:rPr>
                <w:rFonts w:ascii="Arial" w:hAnsi="Arial" w:cs="Arial"/>
                <w:color w:val="FF0000"/>
              </w:rPr>
            </w:pPr>
          </w:p>
          <w:p w14:paraId="3E5E3CC1" w14:textId="77777777" w:rsidR="006C1CDD" w:rsidRPr="00DD02F7" w:rsidRDefault="006C1CDD" w:rsidP="003D3980">
            <w:pPr>
              <w:rPr>
                <w:rFonts w:ascii="Arial" w:hAnsi="Arial" w:cs="Arial"/>
                <w:color w:val="FF0000"/>
              </w:rPr>
            </w:pPr>
          </w:p>
          <w:p w14:paraId="2D7645B8" w14:textId="77777777" w:rsidR="006C1CDD" w:rsidRPr="00DD02F7" w:rsidRDefault="006C1CDD" w:rsidP="003D3980">
            <w:pPr>
              <w:rPr>
                <w:rFonts w:ascii="Arial" w:hAnsi="Arial" w:cs="Arial"/>
                <w:color w:val="FF0000"/>
              </w:rPr>
            </w:pPr>
          </w:p>
          <w:p w14:paraId="1F2D6029" w14:textId="77777777" w:rsidR="006C1CDD" w:rsidRPr="00DD02F7" w:rsidRDefault="006C1CDD" w:rsidP="003D3980">
            <w:pPr>
              <w:rPr>
                <w:rFonts w:ascii="Arial" w:hAnsi="Arial" w:cs="Arial"/>
                <w:color w:val="FF0000"/>
              </w:rPr>
            </w:pPr>
          </w:p>
          <w:p w14:paraId="3355C209" w14:textId="77777777" w:rsidR="006C1CDD" w:rsidRPr="00DD02F7" w:rsidRDefault="006C1CDD" w:rsidP="003D3980">
            <w:pPr>
              <w:rPr>
                <w:rFonts w:ascii="Arial" w:hAnsi="Arial" w:cs="Arial"/>
                <w:color w:val="FF0000"/>
              </w:rPr>
            </w:pPr>
          </w:p>
          <w:p w14:paraId="0DC22056" w14:textId="77777777" w:rsidR="006C1CDD" w:rsidRPr="00DD02F7" w:rsidRDefault="006C1CDD" w:rsidP="003D3980">
            <w:pPr>
              <w:rPr>
                <w:rFonts w:ascii="Arial" w:hAnsi="Arial" w:cs="Arial"/>
                <w:color w:val="FF0000"/>
              </w:rPr>
            </w:pPr>
          </w:p>
          <w:p w14:paraId="1FE1A76E" w14:textId="77777777" w:rsidR="006C1CDD" w:rsidRPr="00DD02F7" w:rsidRDefault="006C1CDD" w:rsidP="003D3980">
            <w:pPr>
              <w:rPr>
                <w:rFonts w:ascii="Arial" w:hAnsi="Arial" w:cs="Arial"/>
                <w:color w:val="FF0000"/>
              </w:rPr>
            </w:pPr>
          </w:p>
          <w:p w14:paraId="4CA49DB0" w14:textId="77777777" w:rsidR="006C1CDD" w:rsidRPr="00DD02F7" w:rsidRDefault="006C1CDD" w:rsidP="003D3980">
            <w:pPr>
              <w:rPr>
                <w:rFonts w:ascii="Arial" w:hAnsi="Arial" w:cs="Arial"/>
                <w:color w:val="FF0000"/>
              </w:rPr>
            </w:pPr>
          </w:p>
          <w:p w14:paraId="2CF89187" w14:textId="77777777" w:rsidR="006C1CDD" w:rsidRPr="00DD02F7" w:rsidRDefault="006C1CDD" w:rsidP="003D3980">
            <w:pPr>
              <w:rPr>
                <w:rFonts w:ascii="Arial" w:hAnsi="Arial" w:cs="Arial"/>
                <w:color w:val="FF0000"/>
              </w:rPr>
            </w:pPr>
          </w:p>
          <w:p w14:paraId="15B8A7C9" w14:textId="77777777" w:rsidR="006C1CDD" w:rsidRPr="00DD02F7" w:rsidRDefault="006C1CDD" w:rsidP="003D3980">
            <w:pPr>
              <w:rPr>
                <w:rFonts w:ascii="Arial" w:hAnsi="Arial" w:cs="Arial"/>
                <w:color w:val="FF0000"/>
              </w:rPr>
            </w:pPr>
          </w:p>
          <w:p w14:paraId="6A726836" w14:textId="77777777" w:rsidR="006C1CDD" w:rsidRPr="00DD02F7" w:rsidRDefault="006C1CDD" w:rsidP="003D3980">
            <w:pPr>
              <w:rPr>
                <w:rFonts w:ascii="Arial" w:hAnsi="Arial" w:cs="Arial"/>
                <w:color w:val="FF0000"/>
              </w:rPr>
            </w:pPr>
          </w:p>
          <w:p w14:paraId="16242AB2" w14:textId="77777777" w:rsidR="006C1CDD" w:rsidRPr="00DD02F7" w:rsidRDefault="006C1CDD" w:rsidP="003D3980">
            <w:pPr>
              <w:rPr>
                <w:rFonts w:ascii="Arial" w:hAnsi="Arial" w:cs="Arial"/>
                <w:color w:val="FF0000"/>
              </w:rPr>
            </w:pPr>
          </w:p>
          <w:p w14:paraId="030DD98A" w14:textId="77777777" w:rsidR="006C1CDD" w:rsidRPr="00DD02F7" w:rsidRDefault="006C1CDD" w:rsidP="003D3980">
            <w:pPr>
              <w:rPr>
                <w:rFonts w:ascii="Arial" w:hAnsi="Arial" w:cs="Arial"/>
                <w:color w:val="FF0000"/>
              </w:rPr>
            </w:pPr>
          </w:p>
          <w:p w14:paraId="2E945C42" w14:textId="77777777" w:rsidR="006C1CDD" w:rsidRPr="00DD02F7" w:rsidRDefault="006C1CDD" w:rsidP="003D3980">
            <w:pPr>
              <w:rPr>
                <w:rFonts w:ascii="Arial" w:hAnsi="Arial" w:cs="Arial"/>
                <w:color w:val="FF0000"/>
              </w:rPr>
            </w:pPr>
            <w:r w:rsidRPr="00DD02F7">
              <w:rPr>
                <w:rFonts w:ascii="Arial" w:hAnsi="Arial" w:cs="Arial"/>
                <w:color w:val="FF0000"/>
              </w:rPr>
              <w:t>Put AP in touch with LP</w:t>
            </w:r>
          </w:p>
          <w:p w14:paraId="754D7A11" w14:textId="77777777" w:rsidR="001D237B" w:rsidRPr="00DD02F7" w:rsidRDefault="001D237B" w:rsidP="003D3980">
            <w:pPr>
              <w:rPr>
                <w:rFonts w:ascii="Arial" w:hAnsi="Arial" w:cs="Arial"/>
                <w:color w:val="FF0000"/>
              </w:rPr>
            </w:pPr>
          </w:p>
          <w:p w14:paraId="15D099BB" w14:textId="77777777" w:rsidR="001D237B" w:rsidRPr="00DD02F7" w:rsidRDefault="001D237B" w:rsidP="003D3980">
            <w:pPr>
              <w:rPr>
                <w:rFonts w:ascii="Arial" w:hAnsi="Arial" w:cs="Arial"/>
                <w:color w:val="FF0000"/>
              </w:rPr>
            </w:pPr>
          </w:p>
          <w:p w14:paraId="28046979" w14:textId="77777777" w:rsidR="001D237B" w:rsidRPr="00DD02F7" w:rsidRDefault="001D237B" w:rsidP="003D3980">
            <w:pPr>
              <w:rPr>
                <w:rFonts w:ascii="Arial" w:hAnsi="Arial" w:cs="Arial"/>
                <w:color w:val="FF0000"/>
              </w:rPr>
            </w:pPr>
          </w:p>
          <w:p w14:paraId="2626B555" w14:textId="77777777" w:rsidR="001D237B" w:rsidRPr="00DD02F7" w:rsidRDefault="001D237B" w:rsidP="003D3980">
            <w:pPr>
              <w:rPr>
                <w:rFonts w:ascii="Arial" w:hAnsi="Arial" w:cs="Arial"/>
                <w:color w:val="FF0000"/>
              </w:rPr>
            </w:pPr>
          </w:p>
          <w:p w14:paraId="2BEE470F" w14:textId="77777777" w:rsidR="001D237B" w:rsidRPr="00DD02F7" w:rsidRDefault="001D237B" w:rsidP="003D3980">
            <w:pPr>
              <w:rPr>
                <w:rFonts w:ascii="Arial" w:hAnsi="Arial" w:cs="Arial"/>
                <w:color w:val="FF0000"/>
              </w:rPr>
            </w:pPr>
          </w:p>
          <w:p w14:paraId="78978A32" w14:textId="77777777" w:rsidR="001D237B" w:rsidRPr="00DD02F7" w:rsidRDefault="001D237B" w:rsidP="003D3980">
            <w:pPr>
              <w:rPr>
                <w:rFonts w:ascii="Arial" w:hAnsi="Arial" w:cs="Arial"/>
                <w:color w:val="FF0000"/>
              </w:rPr>
            </w:pPr>
          </w:p>
          <w:p w14:paraId="6D4DAD04" w14:textId="77777777" w:rsidR="001D237B" w:rsidRPr="00DD02F7" w:rsidRDefault="001D237B" w:rsidP="003D3980">
            <w:pPr>
              <w:rPr>
                <w:rFonts w:ascii="Arial" w:hAnsi="Arial" w:cs="Arial"/>
                <w:color w:val="FF0000"/>
              </w:rPr>
            </w:pPr>
          </w:p>
          <w:p w14:paraId="15AC6DCF" w14:textId="77777777" w:rsidR="001D237B" w:rsidRPr="00DD02F7" w:rsidRDefault="001D237B" w:rsidP="003D3980">
            <w:pPr>
              <w:rPr>
                <w:rFonts w:ascii="Arial" w:hAnsi="Arial" w:cs="Arial"/>
                <w:color w:val="FF0000"/>
              </w:rPr>
            </w:pPr>
          </w:p>
          <w:p w14:paraId="13558333" w14:textId="77777777" w:rsidR="001D237B" w:rsidRPr="00DD02F7" w:rsidRDefault="001D237B" w:rsidP="003D3980">
            <w:pPr>
              <w:rPr>
                <w:rFonts w:ascii="Arial" w:hAnsi="Arial" w:cs="Arial"/>
                <w:color w:val="FF0000"/>
              </w:rPr>
            </w:pPr>
          </w:p>
          <w:p w14:paraId="3DBEC26C" w14:textId="77777777" w:rsidR="001D237B" w:rsidRPr="00DD02F7" w:rsidRDefault="001D237B" w:rsidP="003D3980">
            <w:pPr>
              <w:rPr>
                <w:rFonts w:ascii="Arial" w:hAnsi="Arial" w:cs="Arial"/>
                <w:color w:val="FF0000"/>
              </w:rPr>
            </w:pPr>
          </w:p>
          <w:p w14:paraId="1388AFA5" w14:textId="77777777" w:rsidR="001D237B" w:rsidRPr="00DD02F7" w:rsidRDefault="001D237B" w:rsidP="003D3980">
            <w:pPr>
              <w:rPr>
                <w:rFonts w:ascii="Arial" w:hAnsi="Arial" w:cs="Arial"/>
                <w:color w:val="FF0000"/>
              </w:rPr>
            </w:pPr>
          </w:p>
          <w:p w14:paraId="72510B46" w14:textId="77777777" w:rsidR="001D237B" w:rsidRPr="00DD02F7" w:rsidRDefault="001D237B" w:rsidP="003D3980">
            <w:pPr>
              <w:rPr>
                <w:rFonts w:ascii="Arial" w:hAnsi="Arial" w:cs="Arial"/>
                <w:color w:val="FF0000"/>
              </w:rPr>
            </w:pPr>
          </w:p>
          <w:p w14:paraId="5A192E88" w14:textId="77777777" w:rsidR="001D237B" w:rsidRPr="00DD02F7" w:rsidRDefault="001D237B" w:rsidP="003D3980">
            <w:pPr>
              <w:rPr>
                <w:rFonts w:ascii="Arial" w:hAnsi="Arial" w:cs="Arial"/>
                <w:color w:val="FF0000"/>
              </w:rPr>
            </w:pPr>
          </w:p>
          <w:p w14:paraId="18B1B8B8" w14:textId="77777777" w:rsidR="001D237B" w:rsidRPr="00DD02F7" w:rsidRDefault="001D237B" w:rsidP="003D3980">
            <w:pPr>
              <w:rPr>
                <w:rFonts w:ascii="Arial" w:hAnsi="Arial" w:cs="Arial"/>
                <w:color w:val="FF0000"/>
              </w:rPr>
            </w:pPr>
          </w:p>
          <w:p w14:paraId="2C8E66B0" w14:textId="77777777" w:rsidR="001D237B" w:rsidRPr="00DD02F7" w:rsidRDefault="001D237B" w:rsidP="003D3980">
            <w:pPr>
              <w:rPr>
                <w:rFonts w:ascii="Arial" w:hAnsi="Arial" w:cs="Arial"/>
                <w:color w:val="FF0000"/>
              </w:rPr>
            </w:pPr>
          </w:p>
          <w:p w14:paraId="38B4E714" w14:textId="77777777" w:rsidR="001D237B" w:rsidRPr="00DD02F7" w:rsidRDefault="001D237B" w:rsidP="003D3980">
            <w:pPr>
              <w:rPr>
                <w:rFonts w:ascii="Arial" w:hAnsi="Arial" w:cs="Arial"/>
                <w:color w:val="FF0000"/>
              </w:rPr>
            </w:pPr>
          </w:p>
          <w:p w14:paraId="1D4425E5" w14:textId="77777777" w:rsidR="001D237B" w:rsidRPr="00DD02F7" w:rsidRDefault="001D237B" w:rsidP="003D3980">
            <w:pPr>
              <w:rPr>
                <w:rFonts w:ascii="Arial" w:hAnsi="Arial" w:cs="Arial"/>
                <w:color w:val="FF0000"/>
              </w:rPr>
            </w:pPr>
          </w:p>
          <w:p w14:paraId="501E9D33" w14:textId="77777777" w:rsidR="001D237B" w:rsidRPr="00DD02F7" w:rsidRDefault="001D237B" w:rsidP="003D3980">
            <w:pPr>
              <w:rPr>
                <w:rFonts w:ascii="Arial" w:hAnsi="Arial" w:cs="Arial"/>
                <w:color w:val="FF0000"/>
              </w:rPr>
            </w:pPr>
          </w:p>
          <w:p w14:paraId="65699981" w14:textId="77777777" w:rsidR="001D237B" w:rsidRPr="00DD02F7" w:rsidRDefault="001D237B" w:rsidP="003D3980">
            <w:pPr>
              <w:rPr>
                <w:rFonts w:ascii="Arial" w:hAnsi="Arial" w:cs="Arial"/>
                <w:color w:val="FF0000"/>
              </w:rPr>
            </w:pPr>
          </w:p>
          <w:p w14:paraId="16D491A5" w14:textId="77777777" w:rsidR="001D237B" w:rsidRPr="00DD02F7" w:rsidRDefault="001D237B" w:rsidP="003D3980">
            <w:pPr>
              <w:rPr>
                <w:rFonts w:ascii="Arial" w:hAnsi="Arial" w:cs="Arial"/>
                <w:color w:val="FF0000"/>
              </w:rPr>
            </w:pPr>
          </w:p>
          <w:p w14:paraId="45EE61BF" w14:textId="77777777" w:rsidR="001D237B" w:rsidRPr="00DD02F7" w:rsidRDefault="001D237B" w:rsidP="003D3980">
            <w:pPr>
              <w:rPr>
                <w:rFonts w:ascii="Arial" w:hAnsi="Arial" w:cs="Arial"/>
                <w:color w:val="FF0000"/>
              </w:rPr>
            </w:pPr>
          </w:p>
          <w:p w14:paraId="32C104E9" w14:textId="77777777" w:rsidR="001D237B" w:rsidRPr="00DD02F7" w:rsidRDefault="001D237B" w:rsidP="003D3980">
            <w:pPr>
              <w:rPr>
                <w:rFonts w:ascii="Arial" w:hAnsi="Arial" w:cs="Arial"/>
                <w:color w:val="FF0000"/>
              </w:rPr>
            </w:pPr>
          </w:p>
          <w:p w14:paraId="6C5D9A65" w14:textId="77777777" w:rsidR="001D237B" w:rsidRPr="00DD02F7" w:rsidRDefault="001D237B" w:rsidP="003D3980">
            <w:pPr>
              <w:rPr>
                <w:rFonts w:ascii="Arial" w:hAnsi="Arial" w:cs="Arial"/>
                <w:color w:val="FF0000"/>
              </w:rPr>
            </w:pPr>
          </w:p>
          <w:p w14:paraId="0F02080E" w14:textId="77777777" w:rsidR="001D237B" w:rsidRPr="00DD02F7" w:rsidRDefault="001D237B" w:rsidP="003D3980">
            <w:pPr>
              <w:rPr>
                <w:rFonts w:ascii="Arial" w:hAnsi="Arial" w:cs="Arial"/>
                <w:color w:val="FF0000"/>
              </w:rPr>
            </w:pPr>
          </w:p>
          <w:p w14:paraId="2CDCDB28" w14:textId="77777777" w:rsidR="001D237B" w:rsidRPr="00DD02F7" w:rsidRDefault="001D237B" w:rsidP="003D3980">
            <w:pPr>
              <w:rPr>
                <w:rFonts w:ascii="Arial" w:hAnsi="Arial" w:cs="Arial"/>
                <w:color w:val="FF0000"/>
              </w:rPr>
            </w:pPr>
          </w:p>
          <w:p w14:paraId="0483778F" w14:textId="77777777" w:rsidR="001D237B" w:rsidRPr="00DD02F7" w:rsidRDefault="001D237B" w:rsidP="003D3980">
            <w:pPr>
              <w:rPr>
                <w:rFonts w:ascii="Arial" w:hAnsi="Arial" w:cs="Arial"/>
                <w:color w:val="FF0000"/>
              </w:rPr>
            </w:pPr>
          </w:p>
          <w:p w14:paraId="51C32A1D" w14:textId="3CBEB4B7" w:rsidR="001D237B" w:rsidRPr="00DD02F7" w:rsidRDefault="001D237B" w:rsidP="003D3980">
            <w:pPr>
              <w:rPr>
                <w:rFonts w:ascii="Arial" w:hAnsi="Arial" w:cs="Arial"/>
                <w:color w:val="FF0000"/>
              </w:rPr>
            </w:pPr>
            <w:r w:rsidRPr="00DD02F7">
              <w:rPr>
                <w:rFonts w:ascii="Arial" w:hAnsi="Arial" w:cs="Arial"/>
                <w:color w:val="FF0000"/>
              </w:rPr>
              <w:t>Circulate the policy on expenses to participate for engagement</w:t>
            </w:r>
          </w:p>
          <w:p w14:paraId="0D0B940D" w14:textId="376FA96A" w:rsidR="001D237B" w:rsidRPr="00DD02F7" w:rsidRDefault="001D237B" w:rsidP="003D3980">
            <w:pPr>
              <w:rPr>
                <w:rFonts w:ascii="Arial" w:hAnsi="Arial" w:cs="Arial"/>
                <w:color w:val="FF0000"/>
              </w:rPr>
            </w:pPr>
          </w:p>
        </w:tc>
      </w:tr>
      <w:tr w:rsidR="00B1540F" w:rsidRPr="00733643" w14:paraId="71ABF6A4" w14:textId="77777777" w:rsidTr="00B1540F">
        <w:tc>
          <w:tcPr>
            <w:tcW w:w="1560" w:type="dxa"/>
          </w:tcPr>
          <w:p w14:paraId="7C89FAD3" w14:textId="21090EAA" w:rsidR="00B1540F" w:rsidRPr="00DD02F7" w:rsidRDefault="00B1540F" w:rsidP="0003350E">
            <w:pPr>
              <w:rPr>
                <w:rFonts w:ascii="Arial" w:hAnsi="Arial" w:cs="Arial"/>
                <w:b/>
              </w:rPr>
            </w:pPr>
            <w:r w:rsidRPr="00DD02F7">
              <w:rPr>
                <w:rFonts w:ascii="Arial" w:hAnsi="Arial" w:cs="Arial"/>
              </w:rPr>
              <w:lastRenderedPageBreak/>
              <w:t>Meeting dates and virtual / face to face in 2022</w:t>
            </w:r>
          </w:p>
        </w:tc>
        <w:tc>
          <w:tcPr>
            <w:tcW w:w="9214" w:type="dxa"/>
            <w:shd w:val="clear" w:color="auto" w:fill="auto"/>
          </w:tcPr>
          <w:p w14:paraId="1D2A33A1" w14:textId="79604490" w:rsidR="00B1540F" w:rsidRPr="00DD02F7" w:rsidRDefault="001D237B" w:rsidP="00C14B63">
            <w:pPr>
              <w:jc w:val="both"/>
              <w:rPr>
                <w:rFonts w:ascii="Arial" w:hAnsi="Arial" w:cs="Arial"/>
              </w:rPr>
            </w:pPr>
            <w:r w:rsidRPr="00DD02F7">
              <w:rPr>
                <w:rFonts w:ascii="Arial" w:hAnsi="Arial" w:cs="Arial"/>
              </w:rPr>
              <w:t>HC proposed</w:t>
            </w:r>
            <w:r w:rsidR="002329C3" w:rsidRPr="00DD02F7">
              <w:rPr>
                <w:rFonts w:ascii="Arial" w:hAnsi="Arial" w:cs="Arial"/>
              </w:rPr>
              <w:t xml:space="preserve"> we meet in March, </w:t>
            </w:r>
            <w:r w:rsidR="00DD02F7">
              <w:rPr>
                <w:rFonts w:ascii="Arial" w:hAnsi="Arial" w:cs="Arial"/>
              </w:rPr>
              <w:t xml:space="preserve">early </w:t>
            </w:r>
            <w:r w:rsidR="002329C3" w:rsidRPr="00DD02F7">
              <w:rPr>
                <w:rFonts w:ascii="Arial" w:hAnsi="Arial" w:cs="Arial"/>
              </w:rPr>
              <w:t>Jul</w:t>
            </w:r>
            <w:r w:rsidRPr="00DD02F7">
              <w:rPr>
                <w:rFonts w:ascii="Arial" w:hAnsi="Arial" w:cs="Arial"/>
              </w:rPr>
              <w:t>y</w:t>
            </w:r>
            <w:r w:rsidR="00DD02F7">
              <w:rPr>
                <w:rFonts w:ascii="Arial" w:hAnsi="Arial" w:cs="Arial"/>
              </w:rPr>
              <w:t xml:space="preserve"> and</w:t>
            </w:r>
            <w:r w:rsidR="002329C3" w:rsidRPr="00DD02F7">
              <w:rPr>
                <w:rFonts w:ascii="Arial" w:hAnsi="Arial" w:cs="Arial"/>
              </w:rPr>
              <w:t xml:space="preserve"> November. HC to host first one</w:t>
            </w:r>
            <w:r w:rsidR="005668FB" w:rsidRPr="00DD02F7">
              <w:rPr>
                <w:rFonts w:ascii="Arial" w:hAnsi="Arial" w:cs="Arial"/>
              </w:rPr>
              <w:t xml:space="preserve"> if she is permitted to book a meeting</w:t>
            </w:r>
            <w:r w:rsidR="009A203F" w:rsidRPr="00DD02F7">
              <w:rPr>
                <w:rFonts w:ascii="Arial" w:hAnsi="Arial" w:cs="Arial"/>
              </w:rPr>
              <w:t xml:space="preserve">. </w:t>
            </w:r>
            <w:r w:rsidR="00DD02F7">
              <w:rPr>
                <w:rFonts w:ascii="Arial" w:hAnsi="Arial" w:cs="Arial"/>
              </w:rPr>
              <w:t xml:space="preserve">Most organisations still require staff book a desk. </w:t>
            </w:r>
            <w:r w:rsidR="009A203F" w:rsidRPr="00DD02F7">
              <w:rPr>
                <w:rFonts w:ascii="Arial" w:hAnsi="Arial" w:cs="Arial"/>
              </w:rPr>
              <w:t>Mornings</w:t>
            </w:r>
            <w:r w:rsidR="002329C3" w:rsidRPr="00DD02F7">
              <w:rPr>
                <w:rFonts w:ascii="Arial" w:hAnsi="Arial" w:cs="Arial"/>
              </w:rPr>
              <w:t xml:space="preserve"> at 10-11.30</w:t>
            </w:r>
            <w:r w:rsidR="005668FB" w:rsidRPr="00DD02F7">
              <w:rPr>
                <w:rFonts w:ascii="Arial" w:hAnsi="Arial" w:cs="Arial"/>
              </w:rPr>
              <w:t xml:space="preserve"> </w:t>
            </w:r>
            <w:r w:rsidR="009A203F" w:rsidRPr="00DD02F7">
              <w:rPr>
                <w:rFonts w:ascii="Arial" w:hAnsi="Arial" w:cs="Arial"/>
              </w:rPr>
              <w:t>are better than 9.30. Avoid</w:t>
            </w:r>
            <w:r w:rsidR="005668FB" w:rsidRPr="00DD02F7">
              <w:rPr>
                <w:rFonts w:ascii="Arial" w:hAnsi="Arial" w:cs="Arial"/>
              </w:rPr>
              <w:t xml:space="preserve"> Friday</w:t>
            </w:r>
            <w:r w:rsidR="00B82BB1">
              <w:rPr>
                <w:rFonts w:ascii="Arial" w:hAnsi="Arial" w:cs="Arial"/>
              </w:rPr>
              <w:t>s</w:t>
            </w:r>
            <w:r w:rsidR="005668FB" w:rsidRPr="00DD02F7">
              <w:rPr>
                <w:rFonts w:ascii="Arial" w:hAnsi="Arial" w:cs="Arial"/>
              </w:rPr>
              <w:t xml:space="preserve">. </w:t>
            </w:r>
          </w:p>
          <w:p w14:paraId="0E27B00A" w14:textId="6A74F56E" w:rsidR="00B1540F" w:rsidRPr="00DD02F7" w:rsidRDefault="00B1540F" w:rsidP="00C14B63">
            <w:pPr>
              <w:jc w:val="both"/>
              <w:rPr>
                <w:rFonts w:ascii="Arial" w:hAnsi="Arial" w:cs="Arial"/>
              </w:rPr>
            </w:pPr>
          </w:p>
        </w:tc>
        <w:tc>
          <w:tcPr>
            <w:tcW w:w="708" w:type="dxa"/>
            <w:shd w:val="clear" w:color="auto" w:fill="auto"/>
          </w:tcPr>
          <w:p w14:paraId="2EA1825B" w14:textId="67062E60" w:rsidR="00DD02F7" w:rsidRDefault="00DD02F7" w:rsidP="00454E00">
            <w:pPr>
              <w:rPr>
                <w:rFonts w:ascii="Arial" w:hAnsi="Arial" w:cs="Arial"/>
              </w:rPr>
            </w:pPr>
            <w:r>
              <w:rPr>
                <w:rFonts w:ascii="Arial" w:hAnsi="Arial" w:cs="Arial"/>
              </w:rPr>
              <w:t>HC</w:t>
            </w:r>
          </w:p>
          <w:p w14:paraId="7E9E6B21" w14:textId="77777777" w:rsidR="00DD02F7" w:rsidRDefault="00DD02F7" w:rsidP="00454E00">
            <w:pPr>
              <w:rPr>
                <w:rFonts w:ascii="Arial" w:hAnsi="Arial" w:cs="Arial"/>
              </w:rPr>
            </w:pPr>
          </w:p>
          <w:p w14:paraId="28F92AA1" w14:textId="77777777" w:rsidR="00DD02F7" w:rsidRDefault="00DD02F7" w:rsidP="00454E00">
            <w:pPr>
              <w:rPr>
                <w:rFonts w:ascii="Arial" w:hAnsi="Arial" w:cs="Arial"/>
              </w:rPr>
            </w:pPr>
          </w:p>
          <w:p w14:paraId="44EAFD9C" w14:textId="766F5ABE" w:rsidR="00B1540F" w:rsidRPr="00DD02F7" w:rsidRDefault="001D237B" w:rsidP="00454E00">
            <w:pPr>
              <w:rPr>
                <w:rFonts w:ascii="Arial" w:hAnsi="Arial" w:cs="Arial"/>
              </w:rPr>
            </w:pPr>
            <w:r w:rsidRPr="00DD02F7">
              <w:rPr>
                <w:rFonts w:ascii="Arial" w:hAnsi="Arial" w:cs="Arial"/>
              </w:rPr>
              <w:t>HM</w:t>
            </w:r>
          </w:p>
        </w:tc>
        <w:tc>
          <w:tcPr>
            <w:tcW w:w="3544" w:type="dxa"/>
            <w:shd w:val="clear" w:color="auto" w:fill="auto"/>
          </w:tcPr>
          <w:p w14:paraId="1283FB66" w14:textId="5586E629" w:rsidR="00DD02F7" w:rsidRDefault="00DD02F7" w:rsidP="001D237B">
            <w:pPr>
              <w:jc w:val="both"/>
              <w:rPr>
                <w:rFonts w:ascii="Arial" w:hAnsi="Arial" w:cs="Arial"/>
                <w:color w:val="FF0000"/>
              </w:rPr>
            </w:pPr>
            <w:r>
              <w:rPr>
                <w:rFonts w:ascii="Arial" w:hAnsi="Arial" w:cs="Arial"/>
                <w:color w:val="FF0000"/>
              </w:rPr>
              <w:t>Determine whether Golding can host in March</w:t>
            </w:r>
          </w:p>
          <w:p w14:paraId="01A32DC8" w14:textId="77777777" w:rsidR="00DD02F7" w:rsidRDefault="00DD02F7" w:rsidP="001D237B">
            <w:pPr>
              <w:jc w:val="both"/>
              <w:rPr>
                <w:rFonts w:ascii="Arial" w:hAnsi="Arial" w:cs="Arial"/>
                <w:color w:val="FF0000"/>
              </w:rPr>
            </w:pPr>
          </w:p>
          <w:p w14:paraId="000F6AFD" w14:textId="18474809" w:rsidR="001D237B" w:rsidRPr="00DD02F7" w:rsidRDefault="001D237B" w:rsidP="001D237B">
            <w:pPr>
              <w:jc w:val="both"/>
              <w:rPr>
                <w:rFonts w:ascii="Arial" w:hAnsi="Arial" w:cs="Arial"/>
                <w:color w:val="FF0000"/>
              </w:rPr>
            </w:pPr>
            <w:r w:rsidRPr="00DD02F7">
              <w:rPr>
                <w:rFonts w:ascii="Arial" w:hAnsi="Arial" w:cs="Arial"/>
                <w:color w:val="FF0000"/>
              </w:rPr>
              <w:t xml:space="preserve">Send dates to LK and HC and then can send out to all. </w:t>
            </w:r>
          </w:p>
          <w:p w14:paraId="4B94D5A5" w14:textId="5CDE21A4" w:rsidR="00B1540F" w:rsidRPr="00DD02F7" w:rsidRDefault="00B1540F" w:rsidP="00426F3D">
            <w:pPr>
              <w:jc w:val="both"/>
              <w:rPr>
                <w:rFonts w:ascii="Arial" w:hAnsi="Arial" w:cs="Arial"/>
                <w:b/>
                <w:color w:val="FF0000"/>
              </w:rPr>
            </w:pPr>
          </w:p>
        </w:tc>
      </w:tr>
      <w:tr w:rsidR="00B1540F" w:rsidRPr="00733643" w14:paraId="7086464D" w14:textId="77777777" w:rsidTr="00B1540F">
        <w:tc>
          <w:tcPr>
            <w:tcW w:w="1560" w:type="dxa"/>
          </w:tcPr>
          <w:p w14:paraId="6EF1CCF6" w14:textId="4474D48B" w:rsidR="00B1540F" w:rsidRPr="00DD02F7" w:rsidRDefault="00B1540F" w:rsidP="009E49FB">
            <w:pPr>
              <w:rPr>
                <w:rFonts w:ascii="Arial" w:hAnsi="Arial" w:cs="Arial"/>
                <w:b/>
              </w:rPr>
            </w:pPr>
            <w:r w:rsidRPr="00DD02F7">
              <w:rPr>
                <w:rFonts w:ascii="Arial" w:hAnsi="Arial" w:cs="Arial"/>
              </w:rPr>
              <w:t>AOB</w:t>
            </w:r>
          </w:p>
        </w:tc>
        <w:tc>
          <w:tcPr>
            <w:tcW w:w="9214" w:type="dxa"/>
            <w:shd w:val="clear" w:color="auto" w:fill="auto"/>
          </w:tcPr>
          <w:p w14:paraId="43F49A4F" w14:textId="5DEAC192" w:rsidR="00B1540F" w:rsidRPr="00DD02F7" w:rsidRDefault="001D237B" w:rsidP="00125D4C">
            <w:pPr>
              <w:jc w:val="both"/>
              <w:rPr>
                <w:rFonts w:ascii="Arial" w:hAnsi="Arial" w:cs="Arial"/>
              </w:rPr>
            </w:pPr>
            <w:r w:rsidRPr="00DD02F7">
              <w:rPr>
                <w:rFonts w:ascii="Arial" w:hAnsi="Arial" w:cs="Arial"/>
              </w:rPr>
              <w:t xml:space="preserve">AP and LK attended the </w:t>
            </w:r>
            <w:r w:rsidR="008B4E25">
              <w:rPr>
                <w:rFonts w:ascii="Arial" w:hAnsi="Arial" w:cs="Arial"/>
              </w:rPr>
              <w:t>HQN conference in July</w:t>
            </w:r>
            <w:r w:rsidR="005668FB" w:rsidRPr="00DD02F7">
              <w:rPr>
                <w:rFonts w:ascii="Arial" w:hAnsi="Arial" w:cs="Arial"/>
              </w:rPr>
              <w:t>. Kate Dodsworth and Fiona McGregor were interesting in the Q&amp;A session. AP</w:t>
            </w:r>
            <w:r w:rsidR="008B4E25">
              <w:rPr>
                <w:rFonts w:ascii="Arial" w:hAnsi="Arial" w:cs="Arial"/>
              </w:rPr>
              <w:t xml:space="preserve"> the</w:t>
            </w:r>
            <w:r w:rsidR="005668FB" w:rsidRPr="00DD02F7">
              <w:rPr>
                <w:rFonts w:ascii="Arial" w:hAnsi="Arial" w:cs="Arial"/>
              </w:rPr>
              <w:t xml:space="preserve"> last day </w:t>
            </w:r>
            <w:r w:rsidR="008B4E25">
              <w:rPr>
                <w:rFonts w:ascii="Arial" w:hAnsi="Arial" w:cs="Arial"/>
              </w:rPr>
              <w:t>had com</w:t>
            </w:r>
            <w:r w:rsidR="00B82BB1">
              <w:rPr>
                <w:rFonts w:ascii="Arial" w:hAnsi="Arial" w:cs="Arial"/>
              </w:rPr>
              <w:t>plications around accessing the</w:t>
            </w:r>
            <w:bookmarkStart w:id="0" w:name="_GoBack"/>
            <w:bookmarkEnd w:id="0"/>
            <w:r w:rsidR="008B4E25">
              <w:rPr>
                <w:rFonts w:ascii="Arial" w:hAnsi="Arial" w:cs="Arial"/>
              </w:rPr>
              <w:t xml:space="preserve"> preferred breakout rooms</w:t>
            </w:r>
            <w:r w:rsidR="005668FB" w:rsidRPr="00DD02F7">
              <w:rPr>
                <w:rFonts w:ascii="Arial" w:hAnsi="Arial" w:cs="Arial"/>
              </w:rPr>
              <w:t xml:space="preserve">.  LK not sure whether he’d recommend attending next year. </w:t>
            </w:r>
          </w:p>
          <w:p w14:paraId="1299C43A" w14:textId="667A42FD" w:rsidR="005668FB" w:rsidRPr="00DD02F7" w:rsidRDefault="005668FB" w:rsidP="00125D4C">
            <w:pPr>
              <w:jc w:val="both"/>
              <w:rPr>
                <w:rFonts w:ascii="Arial" w:hAnsi="Arial" w:cs="Arial"/>
              </w:rPr>
            </w:pPr>
          </w:p>
        </w:tc>
        <w:tc>
          <w:tcPr>
            <w:tcW w:w="708" w:type="dxa"/>
            <w:shd w:val="clear" w:color="auto" w:fill="auto"/>
          </w:tcPr>
          <w:p w14:paraId="3461D779" w14:textId="77777777" w:rsidR="00B1540F" w:rsidRPr="00DD02F7" w:rsidRDefault="00B1540F" w:rsidP="00454E00">
            <w:pPr>
              <w:rPr>
                <w:rFonts w:ascii="Arial" w:hAnsi="Arial" w:cs="Arial"/>
                <w:b/>
              </w:rPr>
            </w:pPr>
          </w:p>
        </w:tc>
        <w:tc>
          <w:tcPr>
            <w:tcW w:w="3544" w:type="dxa"/>
            <w:shd w:val="clear" w:color="auto" w:fill="auto"/>
          </w:tcPr>
          <w:p w14:paraId="3CF2D8B6" w14:textId="77777777" w:rsidR="00B1540F" w:rsidRPr="00DD02F7" w:rsidRDefault="00B1540F" w:rsidP="00205AB1">
            <w:pPr>
              <w:jc w:val="both"/>
              <w:rPr>
                <w:rFonts w:ascii="Arial" w:hAnsi="Arial" w:cs="Arial"/>
                <w:b/>
                <w:color w:val="FF000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2D131BD" w:rsidR="00B46D35" w:rsidRDefault="00B46D35">
        <w:pPr>
          <w:pStyle w:val="Footer"/>
          <w:jc w:val="center"/>
        </w:pPr>
        <w:r>
          <w:fldChar w:fldCharType="begin"/>
        </w:r>
        <w:r>
          <w:instrText xml:space="preserve"> PAGE   \* MERGEFORMAT </w:instrText>
        </w:r>
        <w:r>
          <w:fldChar w:fldCharType="separate"/>
        </w:r>
        <w:r w:rsidR="00B82BB1">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24DDCB36" w:rsidR="00B46D35" w:rsidRPr="00264669" w:rsidRDefault="00B46D35">
    <w:pPr>
      <w:pStyle w:val="Header"/>
      <w:rPr>
        <w:b/>
      </w:rPr>
    </w:pPr>
    <w:r>
      <w:rPr>
        <w:b/>
      </w:rPr>
      <w:t xml:space="preserve">Draft Kent Engagement Group </w:t>
    </w:r>
    <w:sdt>
      <w:sdtPr>
        <w:rPr>
          <w:b/>
        </w:rPr>
        <w:id w:val="-1988850070"/>
        <w:docPartObj>
          <w:docPartGallery w:val="Watermarks"/>
          <w:docPartUnique/>
        </w:docPartObj>
      </w:sdtPr>
      <w:sdtEndPr/>
      <w:sdtContent>
        <w:r w:rsidR="00B82BB1">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 xml:space="preserve">Meeting Notes 15th September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79B1"/>
    <w:rsid w:val="00031DE3"/>
    <w:rsid w:val="00031DE6"/>
    <w:rsid w:val="00031EC0"/>
    <w:rsid w:val="0003350E"/>
    <w:rsid w:val="00037E13"/>
    <w:rsid w:val="00040551"/>
    <w:rsid w:val="00044417"/>
    <w:rsid w:val="00051D05"/>
    <w:rsid w:val="00052289"/>
    <w:rsid w:val="000564F4"/>
    <w:rsid w:val="000566D7"/>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3FA9"/>
    <w:rsid w:val="00205AB1"/>
    <w:rsid w:val="0021081A"/>
    <w:rsid w:val="00213709"/>
    <w:rsid w:val="002147E0"/>
    <w:rsid w:val="0022435F"/>
    <w:rsid w:val="00225B30"/>
    <w:rsid w:val="00231434"/>
    <w:rsid w:val="002329C3"/>
    <w:rsid w:val="00235BE7"/>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065E"/>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B03DB"/>
    <w:rsid w:val="009B4331"/>
    <w:rsid w:val="009B60B4"/>
    <w:rsid w:val="009C2F99"/>
    <w:rsid w:val="009C2FFC"/>
    <w:rsid w:val="009C4262"/>
    <w:rsid w:val="009C548C"/>
    <w:rsid w:val="009C5ABD"/>
    <w:rsid w:val="009D05E3"/>
    <w:rsid w:val="009D22D0"/>
    <w:rsid w:val="009D30EB"/>
    <w:rsid w:val="009D34B2"/>
    <w:rsid w:val="009D3F0E"/>
    <w:rsid w:val="009D494E"/>
    <w:rsid w:val="009D4A4C"/>
    <w:rsid w:val="009D4DD9"/>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15489/Consumer_Regulation_Review_2020-21.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http://purl.org/dc/elements/1.1/"/>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51B8508-4DC3-49ED-88E5-09EF3DFE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15</cp:revision>
  <cp:lastPrinted>2020-01-29T14:29:00Z</cp:lastPrinted>
  <dcterms:created xsi:type="dcterms:W3CDTF">2021-08-18T15:02:00Z</dcterms:created>
  <dcterms:modified xsi:type="dcterms:W3CDTF">2021-09-15T13:10:00Z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