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1A91" w14:textId="6FED6FCE" w:rsidR="008961E5" w:rsidRPr="00A57699" w:rsidRDefault="00E3321B" w:rsidP="008961E5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 w:val="34"/>
          <w:szCs w:val="34"/>
        </w:rPr>
      </w:pPr>
      <w:r>
        <w:rPr>
          <w:rFonts w:ascii="Muli ExtraBold" w:hAnsi="Muli ExtraBold" w:cs="Calibri"/>
          <w:color w:val="1FB19F"/>
          <w:kern w:val="28"/>
          <w:sz w:val="34"/>
          <w:szCs w:val="34"/>
        </w:rPr>
        <w:t>Violence Reduction Unit</w:t>
      </w:r>
      <w:r w:rsidR="00D90373">
        <w:rPr>
          <w:rFonts w:ascii="Muli ExtraBold" w:hAnsi="Muli ExtraBold" w:cs="Calibri"/>
          <w:color w:val="1FB19F"/>
          <w:kern w:val="28"/>
          <w:sz w:val="34"/>
          <w:szCs w:val="34"/>
        </w:rPr>
        <w:t xml:space="preserve">: </w:t>
      </w:r>
      <w:r w:rsidR="00D950BF">
        <w:rPr>
          <w:rFonts w:ascii="Muli ExtraBold" w:hAnsi="Muli ExtraBold" w:cs="Calibri"/>
          <w:color w:val="1FB19F"/>
          <w:kern w:val="28"/>
          <w:sz w:val="34"/>
          <w:szCs w:val="34"/>
        </w:rPr>
        <w:t>‘</w:t>
      </w:r>
      <w:r w:rsidR="00CE2888">
        <w:rPr>
          <w:rFonts w:ascii="Muli ExtraBold" w:hAnsi="Muli ExtraBold" w:cs="Calibri"/>
          <w:color w:val="1FB19F"/>
          <w:kern w:val="28"/>
          <w:sz w:val="34"/>
          <w:szCs w:val="34"/>
        </w:rPr>
        <w:t>ACE Informed Housing</w:t>
      </w:r>
      <w:r w:rsidR="00D950BF">
        <w:rPr>
          <w:rFonts w:ascii="Muli ExtraBold" w:hAnsi="Muli ExtraBold" w:cs="Calibri"/>
          <w:color w:val="1FB19F"/>
          <w:kern w:val="28"/>
          <w:sz w:val="34"/>
          <w:szCs w:val="34"/>
        </w:rPr>
        <w:t>’</w:t>
      </w:r>
      <w:r w:rsidR="00E801F3" w:rsidRPr="00E801F3">
        <w:rPr>
          <w:rFonts w:ascii="Muli ExtraBold" w:hAnsi="Muli ExtraBold" w:cs="Calibri"/>
          <w:color w:val="1FB19F"/>
          <w:kern w:val="28"/>
          <w:sz w:val="34"/>
          <w:szCs w:val="34"/>
        </w:rPr>
        <w:t xml:space="preserve"> Pro</w:t>
      </w:r>
      <w:r w:rsidR="00CE2888">
        <w:rPr>
          <w:rFonts w:ascii="Muli ExtraBold" w:hAnsi="Muli ExtraBold" w:cs="Calibri"/>
          <w:color w:val="1FB19F"/>
          <w:kern w:val="28"/>
          <w:sz w:val="34"/>
          <w:szCs w:val="34"/>
        </w:rPr>
        <w:t>gramme</w:t>
      </w:r>
    </w:p>
    <w:p w14:paraId="1962D4FC" w14:textId="4E502CCF" w:rsidR="00E736B7" w:rsidRDefault="00366096" w:rsidP="005B5AB9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Cs w:val="28"/>
        </w:rPr>
      </w:pPr>
      <w:r>
        <w:rPr>
          <w:rFonts w:ascii="Muli ExtraBold" w:hAnsi="Muli ExtraBold" w:cs="Calibri"/>
          <w:color w:val="1FB19F"/>
          <w:kern w:val="28"/>
          <w:szCs w:val="28"/>
        </w:rPr>
        <w:t>Sanctuary Housing, Kent Housing Group</w:t>
      </w:r>
      <w:r w:rsidR="00E736B7" w:rsidRPr="008E6B6B">
        <w:rPr>
          <w:rFonts w:ascii="Muli ExtraBold" w:hAnsi="Muli ExtraBold" w:cs="Calibri"/>
          <w:color w:val="1FB19F"/>
          <w:kern w:val="28"/>
          <w:szCs w:val="28"/>
        </w:rPr>
        <w:t xml:space="preserve"> and Angel Lane</w:t>
      </w:r>
      <w:r>
        <w:rPr>
          <w:rFonts w:ascii="Muli ExtraBold" w:hAnsi="Muli ExtraBold" w:cs="Calibri"/>
          <w:color w:val="1FB19F"/>
          <w:kern w:val="28"/>
          <w:szCs w:val="28"/>
        </w:rPr>
        <w:t xml:space="preserve"> (Associates)</w:t>
      </w:r>
      <w:r w:rsidR="00E736B7" w:rsidRPr="00570DBB">
        <w:rPr>
          <w:rFonts w:ascii="Muli ExtraBold" w:hAnsi="Muli ExtraBold" w:cs="Calibri"/>
          <w:color w:val="1FB19F"/>
          <w:kern w:val="28"/>
          <w:sz w:val="16"/>
          <w:szCs w:val="16"/>
        </w:rPr>
        <w:t xml:space="preserve"> </w:t>
      </w:r>
      <w:r w:rsidR="00EA1DC6">
        <w:rPr>
          <w:rFonts w:ascii="Muli ExtraBold" w:hAnsi="Muli ExtraBold" w:cs="Calibri"/>
          <w:color w:val="1FB19F"/>
          <w:kern w:val="28"/>
          <w:szCs w:val="28"/>
        </w:rPr>
        <w:t>CIC</w:t>
      </w:r>
    </w:p>
    <w:p w14:paraId="212FDD8B" w14:textId="5661032B" w:rsidR="00F3025F" w:rsidRDefault="00F3025F" w:rsidP="005B5AB9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Cs w:val="28"/>
        </w:rPr>
      </w:pPr>
      <w:r>
        <w:rPr>
          <w:rFonts w:ascii="Muli ExtraBold" w:hAnsi="Muli ExtraBold" w:cs="Calibri"/>
          <w:color w:val="1FB19F"/>
          <w:kern w:val="28"/>
          <w:szCs w:val="28"/>
        </w:rPr>
        <w:t>Phase 1: ACE Ambassador Partner Programme</w:t>
      </w:r>
      <w:r w:rsidR="0000035C">
        <w:rPr>
          <w:rFonts w:ascii="Muli ExtraBold" w:hAnsi="Muli ExtraBold" w:cs="Calibri"/>
          <w:color w:val="1FB19F"/>
          <w:kern w:val="28"/>
          <w:szCs w:val="28"/>
        </w:rPr>
        <w:t>,</w:t>
      </w:r>
      <w:r>
        <w:rPr>
          <w:rFonts w:ascii="Muli ExtraBold" w:hAnsi="Muli ExtraBold" w:cs="Calibri"/>
          <w:color w:val="1FB19F"/>
          <w:kern w:val="28"/>
          <w:szCs w:val="28"/>
        </w:rPr>
        <w:t xml:space="preserve"> October – December </w:t>
      </w:r>
      <w:r w:rsidRPr="008E6B6B">
        <w:rPr>
          <w:rFonts w:ascii="Muli ExtraBold" w:hAnsi="Muli ExtraBold" w:cs="Calibri"/>
          <w:color w:val="1FB19F"/>
          <w:kern w:val="28"/>
          <w:szCs w:val="28"/>
        </w:rPr>
        <w:t>2020</w:t>
      </w:r>
    </w:p>
    <w:p w14:paraId="6B3CC010" w14:textId="1DF8E8E5" w:rsidR="00FA4DDC" w:rsidRPr="0000035C" w:rsidRDefault="00FA4DDC" w:rsidP="005B5AB9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 w:val="20"/>
          <w:szCs w:val="20"/>
        </w:rPr>
      </w:pPr>
    </w:p>
    <w:p w14:paraId="710B4F96" w14:textId="77777777" w:rsidR="00270107" w:rsidRPr="0000035C" w:rsidRDefault="00270107" w:rsidP="005B5AB9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 w:val="20"/>
          <w:szCs w:val="20"/>
        </w:rPr>
      </w:pPr>
    </w:p>
    <w:p w14:paraId="50B54B9C" w14:textId="1901D110" w:rsidR="00DD7707" w:rsidRDefault="005B3D27" w:rsidP="000A11F5">
      <w:pPr>
        <w:spacing w:after="120" w:line="264" w:lineRule="auto"/>
        <w:ind w:left="-426" w:right="-412"/>
        <w:rPr>
          <w:rFonts w:ascii="Muli Medium" w:hAnsi="Muli Medium" w:cs="Calibri"/>
          <w:bCs/>
          <w:color w:val="3B4658" w:themeColor="accent4" w:themeShade="80"/>
        </w:rPr>
      </w:pPr>
      <w:r w:rsidRPr="005B3D27">
        <w:rPr>
          <w:rFonts w:ascii="Muli ExtraBold" w:hAnsi="Muli ExtraBold" w:cs="Calibri"/>
          <w:bCs/>
          <w:color w:val="3B4658" w:themeColor="accent4" w:themeShade="80"/>
        </w:rPr>
        <w:t xml:space="preserve">The Kent and Medway </w:t>
      </w:r>
      <w:r w:rsidR="00EA7B61">
        <w:rPr>
          <w:rFonts w:ascii="Muli ExtraBold" w:hAnsi="Muli ExtraBold" w:cs="Calibri"/>
          <w:bCs/>
          <w:color w:val="3B4658" w:themeColor="accent4" w:themeShade="80"/>
        </w:rPr>
        <w:t>Violence Reduction Unit (</w:t>
      </w:r>
      <w:r w:rsidRPr="005B3D27">
        <w:rPr>
          <w:rFonts w:ascii="Muli ExtraBold" w:hAnsi="Muli ExtraBold" w:cs="Calibri"/>
          <w:bCs/>
          <w:color w:val="3B4658" w:themeColor="accent4" w:themeShade="80"/>
        </w:rPr>
        <w:t>VRU</w:t>
      </w:r>
      <w:r w:rsidR="00EA7B61">
        <w:rPr>
          <w:rFonts w:ascii="Muli ExtraBold" w:hAnsi="Muli ExtraBold" w:cs="Calibri"/>
          <w:bCs/>
          <w:color w:val="3B4658" w:themeColor="accent4" w:themeShade="80"/>
        </w:rPr>
        <w:t>)</w:t>
      </w:r>
      <w:r w:rsidRPr="005B3D27">
        <w:rPr>
          <w:rFonts w:ascii="Muli ExtraBold" w:hAnsi="Muli ExtraBold" w:cs="Calibri"/>
          <w:bCs/>
          <w:color w:val="3B4658" w:themeColor="accent4" w:themeShade="80"/>
        </w:rPr>
        <w:t xml:space="preserve"> </w:t>
      </w:r>
      <w:r w:rsidR="00DC7CD5">
        <w:rPr>
          <w:rFonts w:ascii="Muli ExtraBold" w:hAnsi="Muli ExtraBold" w:cs="Calibri"/>
          <w:bCs/>
          <w:color w:val="3B4658" w:themeColor="accent4" w:themeShade="80"/>
        </w:rPr>
        <w:t>is funding</w:t>
      </w:r>
      <w:r w:rsidRPr="005B3D27">
        <w:rPr>
          <w:rFonts w:ascii="Muli ExtraBold" w:hAnsi="Muli ExtraBold" w:cs="Calibri"/>
          <w:bCs/>
          <w:color w:val="3B4658" w:themeColor="accent4" w:themeShade="80"/>
        </w:rPr>
        <w:t xml:space="preserve"> projects in areas of Kent and Medway which are affected by serious violence, and which will create positive change informed by an understanding of Adverse Childhood Experiences</w:t>
      </w:r>
      <w:r w:rsidR="00DD7707">
        <w:rPr>
          <w:rFonts w:ascii="Muli ExtraBold" w:hAnsi="Muli ExtraBold" w:cs="Calibri"/>
          <w:bCs/>
          <w:color w:val="3B4658" w:themeColor="accent4" w:themeShade="80"/>
        </w:rPr>
        <w:t xml:space="preserve"> (ACEs)</w:t>
      </w:r>
      <w:r w:rsidRPr="005B3D27">
        <w:rPr>
          <w:rFonts w:ascii="Muli ExtraBold" w:hAnsi="Muli ExtraBold" w:cs="Calibri"/>
          <w:bCs/>
          <w:color w:val="3B4658" w:themeColor="accent4" w:themeShade="80"/>
        </w:rPr>
        <w:t>.</w:t>
      </w:r>
      <w:r w:rsidR="009F68B5">
        <w:rPr>
          <w:rFonts w:ascii="Muli Medium" w:hAnsi="Muli Medium" w:cs="Calibri"/>
          <w:bCs/>
          <w:color w:val="3B4658" w:themeColor="accent4" w:themeShade="80"/>
        </w:rPr>
        <w:t xml:space="preserve"> </w:t>
      </w:r>
    </w:p>
    <w:p w14:paraId="38210340" w14:textId="19D48C12" w:rsidR="00D83167" w:rsidRDefault="00AD6433" w:rsidP="00AB64FC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  <w:hyperlink r:id="rId8" w:history="1">
        <w:r w:rsidR="00C95AA4" w:rsidRPr="00952CF1">
          <w:rPr>
            <w:rStyle w:val="Hyperlink"/>
            <w:rFonts w:ascii="Muli Medium" w:hAnsi="Muli Medium" w:cs="Calibri"/>
            <w:bCs/>
          </w:rPr>
          <w:t>Adverse Childhood Experiences</w:t>
        </w:r>
      </w:hyperlink>
      <w:r w:rsidR="00C95AA4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1A122F">
        <w:rPr>
          <w:rFonts w:ascii="Muli Medium" w:hAnsi="Muli Medium" w:cs="Calibri"/>
          <w:bCs/>
          <w:color w:val="3B4658" w:themeColor="accent4" w:themeShade="80"/>
        </w:rPr>
        <w:t>is a term to describe</w:t>
      </w:r>
      <w:r w:rsidR="004E27B5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4E27B5" w:rsidRPr="004E27B5">
        <w:rPr>
          <w:rFonts w:ascii="Muli Medium" w:hAnsi="Muli Medium" w:cs="Calibri"/>
          <w:bCs/>
          <w:color w:val="3B4658" w:themeColor="accent4" w:themeShade="80"/>
        </w:rPr>
        <w:t>some of the most intense and frequently experienced sources of stress</w:t>
      </w:r>
      <w:r w:rsidR="00586D4B">
        <w:rPr>
          <w:rFonts w:ascii="Muli Medium" w:hAnsi="Muli Medium" w:cs="Calibri"/>
          <w:bCs/>
          <w:color w:val="3B4658" w:themeColor="accent4" w:themeShade="80"/>
        </w:rPr>
        <w:t>,</w:t>
      </w:r>
      <w:r w:rsidR="00586D4B" w:rsidRPr="004E27B5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586D4B">
        <w:rPr>
          <w:rFonts w:ascii="Muli Medium" w:hAnsi="Muli Medium" w:cs="Calibri"/>
          <w:bCs/>
          <w:color w:val="3B4658" w:themeColor="accent4" w:themeShade="80"/>
        </w:rPr>
        <w:t>such as abuse, neglect and other household dysfunction,</w:t>
      </w:r>
      <w:r w:rsidR="004E27B5" w:rsidRPr="004E27B5">
        <w:rPr>
          <w:rFonts w:ascii="Muli Medium" w:hAnsi="Muli Medium" w:cs="Calibri"/>
          <w:bCs/>
          <w:color w:val="3B4658" w:themeColor="accent4" w:themeShade="80"/>
        </w:rPr>
        <w:t xml:space="preserve"> that children </w:t>
      </w:r>
      <w:r w:rsidR="00452B85">
        <w:rPr>
          <w:rFonts w:ascii="Muli Medium" w:hAnsi="Muli Medium" w:cs="Calibri"/>
          <w:bCs/>
          <w:color w:val="3B4658" w:themeColor="accent4" w:themeShade="80"/>
        </w:rPr>
        <w:t xml:space="preserve">and young people </w:t>
      </w:r>
      <w:r w:rsidR="004E27B5" w:rsidRPr="004E27B5">
        <w:rPr>
          <w:rFonts w:ascii="Muli Medium" w:hAnsi="Muli Medium" w:cs="Calibri"/>
          <w:bCs/>
          <w:color w:val="3B4658" w:themeColor="accent4" w:themeShade="80"/>
        </w:rPr>
        <w:t>may suffer</w:t>
      </w:r>
      <w:r w:rsidR="00ED62EA" w:rsidRPr="00ED62EA">
        <w:rPr>
          <w:rFonts w:ascii="Muli Medium" w:hAnsi="Muli Medium" w:cs="Calibri"/>
          <w:bCs/>
          <w:color w:val="3B4658" w:themeColor="accent4" w:themeShade="80"/>
        </w:rPr>
        <w:t xml:space="preserve">. </w:t>
      </w:r>
      <w:r w:rsidR="00100CB4">
        <w:rPr>
          <w:rFonts w:ascii="Muli Medium" w:hAnsi="Muli Medium" w:cs="Calibri"/>
          <w:bCs/>
          <w:color w:val="3B4658" w:themeColor="accent4" w:themeShade="80"/>
        </w:rPr>
        <w:t xml:space="preserve">These </w:t>
      </w:r>
      <w:r w:rsidR="00ED62EA" w:rsidRPr="00ED62EA">
        <w:rPr>
          <w:rFonts w:ascii="Muli Medium" w:hAnsi="Muli Medium" w:cs="Calibri"/>
          <w:bCs/>
          <w:color w:val="3B4658" w:themeColor="accent4" w:themeShade="80"/>
        </w:rPr>
        <w:t xml:space="preserve">alter the </w:t>
      </w:r>
      <w:r w:rsidR="008818E9">
        <w:rPr>
          <w:rFonts w:ascii="Muli Medium" w:hAnsi="Muli Medium" w:cs="Calibri"/>
          <w:bCs/>
          <w:color w:val="3B4658" w:themeColor="accent4" w:themeShade="80"/>
        </w:rPr>
        <w:t xml:space="preserve">development and </w:t>
      </w:r>
      <w:r w:rsidR="00ED62EA" w:rsidRPr="00ED62EA">
        <w:rPr>
          <w:rFonts w:ascii="Muli Medium" w:hAnsi="Muli Medium" w:cs="Calibri"/>
          <w:bCs/>
          <w:color w:val="3B4658" w:themeColor="accent4" w:themeShade="80"/>
        </w:rPr>
        <w:t xml:space="preserve">functioning of the </w:t>
      </w:r>
      <w:r w:rsidR="008818E9">
        <w:rPr>
          <w:rFonts w:ascii="Muli Medium" w:hAnsi="Muli Medium" w:cs="Calibri"/>
          <w:bCs/>
          <w:color w:val="3B4658" w:themeColor="accent4" w:themeShade="80"/>
        </w:rPr>
        <w:t xml:space="preserve">infant </w:t>
      </w:r>
      <w:r w:rsidR="00ED62EA" w:rsidRPr="00ED62EA">
        <w:rPr>
          <w:rFonts w:ascii="Muli Medium" w:hAnsi="Muli Medium" w:cs="Calibri"/>
          <w:bCs/>
          <w:color w:val="3B4658" w:themeColor="accent4" w:themeShade="80"/>
        </w:rPr>
        <w:t xml:space="preserve">brain and </w:t>
      </w:r>
      <w:r w:rsidR="00733423">
        <w:rPr>
          <w:rFonts w:ascii="Muli Medium" w:hAnsi="Muli Medium" w:cs="Calibri"/>
          <w:bCs/>
          <w:color w:val="3B4658" w:themeColor="accent4" w:themeShade="80"/>
        </w:rPr>
        <w:t xml:space="preserve">can </w:t>
      </w:r>
      <w:r w:rsidR="00ED62EA" w:rsidRPr="00ED62EA">
        <w:rPr>
          <w:rFonts w:ascii="Muli Medium" w:hAnsi="Muli Medium" w:cs="Calibri"/>
          <w:bCs/>
          <w:color w:val="3B4658" w:themeColor="accent4" w:themeShade="80"/>
        </w:rPr>
        <w:t>ha</w:t>
      </w:r>
      <w:r w:rsidR="00100CB4">
        <w:rPr>
          <w:rFonts w:ascii="Muli Medium" w:hAnsi="Muli Medium" w:cs="Calibri"/>
          <w:bCs/>
          <w:color w:val="3B4658" w:themeColor="accent4" w:themeShade="80"/>
        </w:rPr>
        <w:t>ve</w:t>
      </w:r>
      <w:r w:rsidR="00ED62EA" w:rsidRPr="00ED62EA">
        <w:rPr>
          <w:rFonts w:ascii="Muli Medium" w:hAnsi="Muli Medium" w:cs="Calibri"/>
          <w:bCs/>
          <w:color w:val="3B4658" w:themeColor="accent4" w:themeShade="80"/>
        </w:rPr>
        <w:t xml:space="preserve"> a long-lasting and injurious impact</w:t>
      </w:r>
      <w:r w:rsidR="00733423">
        <w:rPr>
          <w:rFonts w:ascii="Muli Medium" w:hAnsi="Muli Medium" w:cs="Calibri"/>
          <w:bCs/>
          <w:color w:val="3B4658" w:themeColor="accent4" w:themeShade="80"/>
        </w:rPr>
        <w:t>,</w:t>
      </w:r>
      <w:r w:rsidR="00032471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AA6E93">
        <w:rPr>
          <w:rFonts w:ascii="Muli Medium" w:hAnsi="Muli Medium" w:cs="Calibri"/>
          <w:bCs/>
          <w:color w:val="3B4658" w:themeColor="accent4" w:themeShade="80"/>
        </w:rPr>
        <w:t>leading to negative health and social outcomes throughout a person’s life</w:t>
      </w:r>
      <w:r w:rsidR="00ED62EA" w:rsidRPr="00ED62EA">
        <w:rPr>
          <w:rFonts w:ascii="Muli Medium" w:hAnsi="Muli Medium" w:cs="Calibri"/>
          <w:bCs/>
          <w:color w:val="3B4658" w:themeColor="accent4" w:themeShade="80"/>
        </w:rPr>
        <w:t xml:space="preserve">. Understanding such mental and emotional trauma is key to understanding the behaviour of </w:t>
      </w:r>
      <w:r w:rsidR="00764E2C">
        <w:rPr>
          <w:rFonts w:ascii="Muli Medium" w:hAnsi="Muli Medium" w:cs="Calibri"/>
          <w:bCs/>
          <w:color w:val="3B4658" w:themeColor="accent4" w:themeShade="80"/>
        </w:rPr>
        <w:t xml:space="preserve">the </w:t>
      </w:r>
      <w:r w:rsidR="00387A91">
        <w:rPr>
          <w:rFonts w:ascii="Muli Medium" w:hAnsi="Muli Medium" w:cs="Calibri"/>
          <w:bCs/>
          <w:color w:val="3B4658" w:themeColor="accent4" w:themeShade="80"/>
        </w:rPr>
        <w:t>children and families</w:t>
      </w:r>
      <w:r w:rsidR="00764E2C">
        <w:rPr>
          <w:rFonts w:ascii="Muli Medium" w:hAnsi="Muli Medium" w:cs="Calibri"/>
          <w:bCs/>
          <w:color w:val="3B4658" w:themeColor="accent4" w:themeShade="80"/>
        </w:rPr>
        <w:t xml:space="preserve"> with whom we work</w:t>
      </w:r>
      <w:r w:rsidR="00ED62EA" w:rsidRPr="00ED62EA">
        <w:rPr>
          <w:rFonts w:ascii="Muli Medium" w:hAnsi="Muli Medium" w:cs="Calibri"/>
          <w:bCs/>
          <w:color w:val="3B4658" w:themeColor="accent4" w:themeShade="80"/>
        </w:rPr>
        <w:t>.</w:t>
      </w:r>
      <w:r w:rsidR="00147AE4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C04B24">
        <w:rPr>
          <w:rFonts w:ascii="Muli Medium" w:hAnsi="Muli Medium" w:cs="Calibri"/>
          <w:bCs/>
          <w:color w:val="3B4658" w:themeColor="accent4" w:themeShade="80"/>
        </w:rPr>
        <w:t xml:space="preserve"> </w:t>
      </w:r>
    </w:p>
    <w:p w14:paraId="562D9B3E" w14:textId="19ED6143" w:rsidR="00094291" w:rsidRPr="00DD6561" w:rsidRDefault="00316336" w:rsidP="00AB64FC">
      <w:pPr>
        <w:spacing w:after="120" w:line="264" w:lineRule="auto"/>
        <w:ind w:left="-425" w:right="-539"/>
        <w:rPr>
          <w:rFonts w:ascii="Muli ExtraBold" w:hAnsi="Muli ExtraBold" w:cs="Calibri"/>
          <w:bCs/>
          <w:color w:val="3B4658" w:themeColor="accent4" w:themeShade="80"/>
        </w:rPr>
      </w:pPr>
      <w:r w:rsidRPr="00DD6561">
        <w:rPr>
          <w:rFonts w:ascii="Muli ExtraBold" w:hAnsi="Muli ExtraBold" w:cs="Calibri"/>
          <w:bCs/>
          <w:color w:val="3B4658" w:themeColor="accent4" w:themeShade="80"/>
        </w:rPr>
        <w:t>P</w:t>
      </w:r>
      <w:r w:rsidR="00D83167" w:rsidRPr="00DD6561">
        <w:rPr>
          <w:rFonts w:ascii="Muli ExtraBold" w:hAnsi="Muli ExtraBold" w:cs="Calibri"/>
          <w:bCs/>
          <w:color w:val="3B4658" w:themeColor="accent4" w:themeShade="80"/>
        </w:rPr>
        <w:t>oor outcomes are not inevitable. Early intervention, particularly in childhood, can make a difference.</w:t>
      </w:r>
      <w:r w:rsidR="0055485A" w:rsidRPr="00DD6561">
        <w:rPr>
          <w:rFonts w:ascii="Muli ExtraBold" w:hAnsi="Muli ExtraBold" w:cs="Calibri"/>
          <w:bCs/>
          <w:color w:val="3B4658" w:themeColor="accent4" w:themeShade="80"/>
        </w:rPr>
        <w:t xml:space="preserve"> </w:t>
      </w:r>
    </w:p>
    <w:p w14:paraId="71893DF1" w14:textId="13BEA1D8" w:rsidR="00AB64FC" w:rsidRDefault="00AB64FC" w:rsidP="00AB64FC">
      <w:pPr>
        <w:pStyle w:val="Heading1"/>
        <w:spacing w:before="0" w:after="120" w:line="264" w:lineRule="auto"/>
        <w:ind w:left="-425" w:right="-414"/>
        <w:contextualSpacing w:val="0"/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</w:pPr>
      <w:r w:rsidRPr="00AB64F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The ACE Informed Housing </w:t>
      </w:r>
      <w:r w:rsidR="003B6F61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programme</w:t>
      </w:r>
      <w:r w:rsidRPr="00AB64F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is a partnership between </w:t>
      </w:r>
      <w:hyperlink r:id="rId9" w:history="1">
        <w:r w:rsidRPr="00681BE4">
          <w:rPr>
            <w:rStyle w:val="Hyperlink"/>
            <w:rFonts w:ascii="Muli Medium" w:eastAsiaTheme="minorEastAsia" w:hAnsi="Muli Medium" w:cs="Calibri"/>
            <w:b w:val="0"/>
            <w:bCs/>
            <w:sz w:val="22"/>
            <w:szCs w:val="22"/>
          </w:rPr>
          <w:t>Angel Lane CIC</w:t>
        </w:r>
      </w:hyperlink>
      <w:r w:rsidRPr="00AB64F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, Sanctuary </w:t>
      </w:r>
      <w:r w:rsidR="008634FE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Housing</w:t>
      </w:r>
      <w:r w:rsidRPr="00AB64F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and Kent Housing Group</w:t>
      </w:r>
      <w:r w:rsidR="003B6F61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.</w:t>
      </w:r>
      <w:r w:rsidRPr="00AB64F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The project seeks to engage providers of social homes across Kent &amp; Medway in raising awareness of ACEs and their impact through a series of events and programmes.</w:t>
      </w:r>
    </w:p>
    <w:p w14:paraId="5F7990FD" w14:textId="62EA0AAA" w:rsidR="00AB64FC" w:rsidRDefault="00AB64FC" w:rsidP="00AB64FC">
      <w:pPr>
        <w:pStyle w:val="Heading1"/>
        <w:spacing w:before="0" w:after="120" w:line="264" w:lineRule="auto"/>
        <w:ind w:left="-425" w:right="-414"/>
        <w:contextualSpacing w:val="0"/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</w:pPr>
      <w:r w:rsidRPr="00AB64F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By March 2021 we will be assisting providers and local authorities to form deeper, ACE-informed connections with communities and households leading to greater understanding of childhood adversity</w:t>
      </w:r>
      <w:r w:rsidR="008C7C57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.</w:t>
      </w:r>
    </w:p>
    <w:p w14:paraId="1C88A2A8" w14:textId="32FAD8E2" w:rsidR="008F0633" w:rsidRPr="000E1884" w:rsidRDefault="00242E74" w:rsidP="00AB64FC">
      <w:pPr>
        <w:pStyle w:val="Heading1"/>
        <w:spacing w:before="240" w:after="80"/>
        <w:ind w:left="-426" w:right="-412"/>
        <w:contextualSpacing w:val="0"/>
        <w:rPr>
          <w:rFonts w:ascii="Muli ExtraBold" w:hAnsi="Muli ExtraBold" w:cs="Calibri"/>
          <w:color w:val="1FB19F"/>
        </w:rPr>
      </w:pPr>
      <w:bookmarkStart w:id="0" w:name="_Hlk51144109"/>
      <w:r>
        <w:rPr>
          <w:rFonts w:ascii="Muli ExtraBold" w:hAnsi="Muli ExtraBold" w:cs="Calibri"/>
          <w:color w:val="1FB19F"/>
        </w:rPr>
        <w:t xml:space="preserve">Phase </w:t>
      </w:r>
      <w:r w:rsidR="00202B96">
        <w:rPr>
          <w:rFonts w:ascii="Muli ExtraBold" w:hAnsi="Muli ExtraBold" w:cs="Calibri"/>
          <w:color w:val="1FB19F"/>
        </w:rPr>
        <w:t>1: Raising Awareness</w:t>
      </w:r>
    </w:p>
    <w:bookmarkEnd w:id="0"/>
    <w:p w14:paraId="1A146285" w14:textId="77777777" w:rsidR="00E67A0B" w:rsidRDefault="00801CC8" w:rsidP="00282B4E">
      <w:pPr>
        <w:pStyle w:val="Heading1"/>
        <w:spacing w:before="0" w:after="120" w:line="264" w:lineRule="auto"/>
        <w:ind w:left="-425" w:right="-414"/>
        <w:contextualSpacing w:val="0"/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</w:pPr>
      <w:r w:rsidRPr="00801CC8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Angel Lane will deliver a series of workshops, </w:t>
      </w:r>
      <w:r w:rsidR="00220E54" w:rsidRPr="00801CC8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tutorials,</w:t>
      </w:r>
      <w:r w:rsidRPr="00801CC8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and community engagement activities (online or live where possible) in phases</w:t>
      </w:r>
      <w:r w:rsidR="00B9702D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starting with</w:t>
      </w:r>
      <w:r w:rsidR="00833B3A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</w:t>
      </w:r>
      <w:r w:rsidR="00DC1B03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t</w:t>
      </w:r>
      <w:r w:rsidR="00833B3A" w:rsidRPr="00833B3A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hree half-day </w:t>
      </w:r>
      <w:r w:rsidR="00936C40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awareness raising </w:t>
      </w:r>
      <w:r w:rsidR="00833B3A" w:rsidRPr="00833B3A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sessions for those at work at multiple levels in the sector. </w:t>
      </w:r>
      <w:r w:rsidR="00E31284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The three</w:t>
      </w:r>
      <w:r w:rsidR="00E67A0B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sessions will cover:</w:t>
      </w:r>
    </w:p>
    <w:p w14:paraId="599DC9BF" w14:textId="05C35FB8" w:rsidR="00CB2599" w:rsidRDefault="00E67A0B" w:rsidP="00D868C5">
      <w:pPr>
        <w:pStyle w:val="Heading1"/>
        <w:numPr>
          <w:ilvl w:val="0"/>
          <w:numId w:val="36"/>
        </w:numPr>
        <w:spacing w:before="0" w:after="120" w:line="264" w:lineRule="auto"/>
        <w:ind w:right="-414"/>
        <w:contextualSpacing w:val="0"/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</w:pPr>
      <w:r w:rsidRPr="00D868C5">
        <w:rPr>
          <w:rFonts w:ascii="Muli ExtraBold" w:eastAsiaTheme="minorEastAsia" w:hAnsi="Muli ExtraBold" w:cs="Calibri"/>
          <w:b w:val="0"/>
          <w:bCs/>
          <w:color w:val="3B4658" w:themeColor="accent4" w:themeShade="80"/>
          <w:sz w:val="22"/>
          <w:szCs w:val="22"/>
        </w:rPr>
        <w:t xml:space="preserve">What are ACEs, their </w:t>
      </w:r>
      <w:r w:rsidR="00CB1BDC" w:rsidRPr="00D868C5">
        <w:rPr>
          <w:rFonts w:ascii="Muli ExtraBold" w:eastAsiaTheme="minorEastAsia" w:hAnsi="Muli ExtraBold" w:cs="Calibri"/>
          <w:b w:val="0"/>
          <w:bCs/>
          <w:color w:val="3B4658" w:themeColor="accent4" w:themeShade="80"/>
          <w:sz w:val="22"/>
          <w:szCs w:val="22"/>
        </w:rPr>
        <w:t>impact,</w:t>
      </w:r>
      <w:r w:rsidRPr="00D868C5">
        <w:rPr>
          <w:rFonts w:ascii="Muli ExtraBold" w:eastAsiaTheme="minorEastAsia" w:hAnsi="Muli ExtraBold" w:cs="Calibri"/>
          <w:b w:val="0"/>
          <w:bCs/>
          <w:color w:val="3B4658" w:themeColor="accent4" w:themeShade="80"/>
          <w:sz w:val="22"/>
          <w:szCs w:val="22"/>
        </w:rPr>
        <w:t xml:space="preserve"> and protective factors?</w:t>
      </w:r>
      <w:r w:rsidRPr="00E67A0B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Participants </w:t>
      </w:r>
      <w:r w:rsidR="00D868C5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will be </w:t>
      </w:r>
      <w:r w:rsidRPr="00E67A0B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invited to complete </w:t>
      </w:r>
      <w:r w:rsidR="00F75D5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a short</w:t>
      </w:r>
      <w:r w:rsidR="00AE2A31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(around 50 minutes)</w:t>
      </w:r>
      <w:r w:rsidR="00F75D5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</w:t>
      </w:r>
      <w:hyperlink r:id="rId10" w:history="1">
        <w:r w:rsidR="00F75D5C" w:rsidRPr="00D30C98">
          <w:rPr>
            <w:rStyle w:val="Hyperlink"/>
            <w:rFonts w:ascii="Muli Medium" w:eastAsiaTheme="minorEastAsia" w:hAnsi="Muli Medium" w:cs="Calibri"/>
            <w:b w:val="0"/>
            <w:bCs/>
            <w:sz w:val="22"/>
            <w:szCs w:val="22"/>
          </w:rPr>
          <w:t>e-learning</w:t>
        </w:r>
      </w:hyperlink>
      <w:r w:rsidRPr="00E67A0B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</w:t>
      </w:r>
      <w:r w:rsidR="009C1AA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course </w:t>
      </w:r>
      <w:r w:rsidRPr="00E67A0B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ahead of </w:t>
      </w:r>
      <w:r w:rsidR="009C1AAC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the</w:t>
      </w:r>
      <w:r w:rsidRPr="00E67A0B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 xml:space="preserve"> session.</w:t>
      </w:r>
    </w:p>
    <w:p w14:paraId="71630242" w14:textId="77777777" w:rsidR="00886E8C" w:rsidRDefault="00CB2599" w:rsidP="00D868C5">
      <w:pPr>
        <w:pStyle w:val="Heading1"/>
        <w:numPr>
          <w:ilvl w:val="0"/>
          <w:numId w:val="36"/>
        </w:numPr>
        <w:spacing w:before="0" w:after="120" w:line="264" w:lineRule="auto"/>
        <w:ind w:right="-414"/>
        <w:contextualSpacing w:val="0"/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</w:pPr>
      <w:r w:rsidRPr="00CB2599">
        <w:rPr>
          <w:rFonts w:ascii="Muli ExtraBold" w:eastAsiaTheme="minorEastAsia" w:hAnsi="Muli ExtraBold" w:cs="Calibri"/>
          <w:b w:val="0"/>
          <w:bCs/>
          <w:color w:val="3B4658" w:themeColor="accent4" w:themeShade="80"/>
          <w:sz w:val="22"/>
          <w:szCs w:val="22"/>
        </w:rPr>
        <w:t>Building Resilience</w:t>
      </w:r>
      <w:r w:rsidRPr="00CB2599">
        <w:rPr>
          <w:rFonts w:ascii="Muli Medium" w:eastAsiaTheme="minorEastAsia" w:hAnsi="Muli Medium" w:cs="Calibri"/>
          <w:b w:val="0"/>
          <w:bCs/>
          <w:color w:val="3B4658" w:themeColor="accent4" w:themeShade="80"/>
          <w:sz w:val="22"/>
          <w:szCs w:val="22"/>
        </w:rPr>
        <w:t>. Developing positive, trusting relationships with individuals and households where adversity in childhood has been or is being experienced.</w:t>
      </w:r>
    </w:p>
    <w:p w14:paraId="3AD8DFC8" w14:textId="2E4FB523" w:rsidR="00801CC8" w:rsidRPr="00886E8C" w:rsidRDefault="00886E8C" w:rsidP="00886E8C">
      <w:pPr>
        <w:pStyle w:val="ListParagraph"/>
        <w:numPr>
          <w:ilvl w:val="0"/>
          <w:numId w:val="36"/>
        </w:numPr>
        <w:rPr>
          <w:rFonts w:ascii="Muli Medium" w:hAnsi="Muli Medium" w:cs="Calibri"/>
          <w:bCs/>
          <w:color w:val="3B4658" w:themeColor="accent4" w:themeShade="80"/>
        </w:rPr>
      </w:pPr>
      <w:r w:rsidRPr="00886E8C">
        <w:rPr>
          <w:rFonts w:ascii="Muli ExtraBold" w:hAnsi="Muli ExtraBold" w:cs="Calibri"/>
          <w:bCs/>
          <w:color w:val="3B4658" w:themeColor="accent4" w:themeShade="80"/>
        </w:rPr>
        <w:t>Creating an ACE aware workplace</w:t>
      </w:r>
      <w:r w:rsidRPr="00886E8C">
        <w:rPr>
          <w:rFonts w:ascii="Muli Medium" w:hAnsi="Muli Medium" w:cs="Calibri"/>
          <w:bCs/>
          <w:color w:val="3B4658" w:themeColor="accent4" w:themeShade="80"/>
        </w:rPr>
        <w:t xml:space="preserve">. Including self-care, support networks and supervision. Participants </w:t>
      </w:r>
      <w:r w:rsidR="00FC43A9">
        <w:rPr>
          <w:rFonts w:ascii="Muli Medium" w:hAnsi="Muli Medium" w:cs="Calibri"/>
          <w:bCs/>
          <w:color w:val="3B4658" w:themeColor="accent4" w:themeShade="80"/>
        </w:rPr>
        <w:t xml:space="preserve">are </w:t>
      </w:r>
      <w:r w:rsidRPr="00886E8C">
        <w:rPr>
          <w:rFonts w:ascii="Muli Medium" w:hAnsi="Muli Medium" w:cs="Calibri"/>
          <w:bCs/>
          <w:color w:val="3B4658" w:themeColor="accent4" w:themeShade="80"/>
        </w:rPr>
        <w:t xml:space="preserve">invited to review their own setting ahead of </w:t>
      </w:r>
      <w:r w:rsidR="00FC43A9">
        <w:rPr>
          <w:rFonts w:ascii="Muli Medium" w:hAnsi="Muli Medium" w:cs="Calibri"/>
          <w:bCs/>
          <w:color w:val="3B4658" w:themeColor="accent4" w:themeShade="80"/>
        </w:rPr>
        <w:t>the</w:t>
      </w:r>
      <w:r w:rsidRPr="00886E8C">
        <w:rPr>
          <w:rFonts w:ascii="Muli Medium" w:hAnsi="Muli Medium" w:cs="Calibri"/>
          <w:bCs/>
          <w:color w:val="3B4658" w:themeColor="accent4" w:themeShade="80"/>
        </w:rPr>
        <w:t xml:space="preserve"> session.</w:t>
      </w:r>
      <w:r w:rsidR="00CB2599" w:rsidRPr="00886E8C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E67A0B" w:rsidRPr="00886E8C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B9702D" w:rsidRPr="00886E8C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801CC8" w:rsidRPr="00886E8C">
        <w:rPr>
          <w:rFonts w:ascii="Muli Medium" w:hAnsi="Muli Medium" w:cs="Calibri"/>
          <w:bCs/>
          <w:color w:val="3B4658" w:themeColor="accent4" w:themeShade="80"/>
        </w:rPr>
        <w:t xml:space="preserve"> </w:t>
      </w:r>
    </w:p>
    <w:p w14:paraId="0C78FB41" w14:textId="07AE0A96" w:rsidR="00E86F4E" w:rsidRDefault="00D535B0" w:rsidP="005B5AB9">
      <w:pPr>
        <w:pStyle w:val="Heading1"/>
        <w:spacing w:before="240" w:after="80"/>
        <w:ind w:left="-426" w:right="-412"/>
        <w:contextualSpacing w:val="0"/>
        <w:rPr>
          <w:rFonts w:ascii="Muli ExtraBold" w:hAnsi="Muli ExtraBold" w:cs="Calibri"/>
          <w:color w:val="1FB19F"/>
        </w:rPr>
      </w:pPr>
      <w:r>
        <w:rPr>
          <w:rFonts w:ascii="Muli ExtraBold" w:hAnsi="Muli ExtraBold" w:cs="Calibri"/>
          <w:color w:val="1FB19F"/>
        </w:rPr>
        <w:t>Applications</w:t>
      </w:r>
    </w:p>
    <w:p w14:paraId="44AD7C15" w14:textId="77777777" w:rsidR="00775099" w:rsidRDefault="00B3265D" w:rsidP="00E16326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color w:val="3B4658" w:themeColor="accent4" w:themeShade="80"/>
        </w:rPr>
        <w:t>We now seek to</w:t>
      </w:r>
      <w:r w:rsidRPr="00E4253C">
        <w:rPr>
          <w:rFonts w:ascii="Muli Medium" w:hAnsi="Muli Medium" w:cs="Calibri"/>
          <w:bCs/>
          <w:color w:val="3B4658" w:themeColor="accent4" w:themeShade="80"/>
        </w:rPr>
        <w:t xml:space="preserve"> enlist </w:t>
      </w:r>
      <w:r w:rsidR="00B63E37">
        <w:rPr>
          <w:rFonts w:ascii="Muli Medium" w:hAnsi="Muli Medium" w:cs="Calibri"/>
          <w:bCs/>
          <w:color w:val="3B4658" w:themeColor="accent4" w:themeShade="80"/>
        </w:rPr>
        <w:t xml:space="preserve">up to 100 colleagues </w:t>
      </w:r>
      <w:r w:rsidRPr="00E4253C">
        <w:rPr>
          <w:rFonts w:ascii="Muli Medium" w:hAnsi="Muli Medium" w:cs="Calibri"/>
          <w:bCs/>
          <w:color w:val="3B4658" w:themeColor="accent4" w:themeShade="80"/>
        </w:rPr>
        <w:t xml:space="preserve">from </w:t>
      </w:r>
      <w:r w:rsidR="009163D7">
        <w:rPr>
          <w:rFonts w:ascii="Muli Medium" w:hAnsi="Muli Medium" w:cs="Calibri"/>
          <w:bCs/>
          <w:color w:val="3B4658" w:themeColor="accent4" w:themeShade="80"/>
        </w:rPr>
        <w:t>housing providers</w:t>
      </w:r>
      <w:r w:rsidRPr="00E4253C">
        <w:rPr>
          <w:rFonts w:ascii="Muli Medium" w:hAnsi="Muli Medium" w:cs="Calibri"/>
          <w:bCs/>
          <w:color w:val="3B4658" w:themeColor="accent4" w:themeShade="80"/>
        </w:rPr>
        <w:t xml:space="preserve"> across the </w:t>
      </w:r>
      <w:r w:rsidR="009163D7">
        <w:rPr>
          <w:rFonts w:ascii="Muli Medium" w:hAnsi="Muli Medium" w:cs="Calibri"/>
          <w:bCs/>
          <w:color w:val="3B4658" w:themeColor="accent4" w:themeShade="80"/>
        </w:rPr>
        <w:t>county</w:t>
      </w:r>
      <w:r w:rsidR="00342A40">
        <w:rPr>
          <w:rFonts w:ascii="Muli Medium" w:hAnsi="Muli Medium" w:cs="Calibri"/>
          <w:bCs/>
          <w:color w:val="3B4658" w:themeColor="accent4" w:themeShade="80"/>
        </w:rPr>
        <w:t xml:space="preserve"> to take part in this programme during </w:t>
      </w:r>
      <w:r w:rsidR="00196894">
        <w:rPr>
          <w:rFonts w:ascii="Muli Medium" w:hAnsi="Muli Medium" w:cs="Calibri"/>
          <w:bCs/>
          <w:color w:val="3B4658" w:themeColor="accent4" w:themeShade="80"/>
        </w:rPr>
        <w:t>November</w:t>
      </w:r>
      <w:r w:rsidR="00F37997">
        <w:rPr>
          <w:rFonts w:ascii="Muli Medium" w:hAnsi="Muli Medium" w:cs="Calibri"/>
          <w:bCs/>
          <w:color w:val="3B4658" w:themeColor="accent4" w:themeShade="80"/>
        </w:rPr>
        <w:t>/December</w:t>
      </w:r>
      <w:r w:rsidR="00196894">
        <w:rPr>
          <w:rFonts w:ascii="Muli Medium" w:hAnsi="Muli Medium" w:cs="Calibri"/>
          <w:bCs/>
          <w:color w:val="3B4658" w:themeColor="accent4" w:themeShade="80"/>
        </w:rPr>
        <w:t xml:space="preserve"> 2020 </w:t>
      </w:r>
      <w:r w:rsidR="00206AF4">
        <w:rPr>
          <w:rFonts w:ascii="Muli Medium" w:hAnsi="Muli Medium" w:cs="Calibri"/>
          <w:bCs/>
          <w:color w:val="3B4658" w:themeColor="accent4" w:themeShade="80"/>
        </w:rPr>
        <w:t>(</w:t>
      </w:r>
      <w:r w:rsidR="00A167C9">
        <w:rPr>
          <w:rFonts w:ascii="Muli Medium" w:hAnsi="Muli Medium" w:cs="Calibri"/>
          <w:bCs/>
          <w:color w:val="3B4658" w:themeColor="accent4" w:themeShade="80"/>
        </w:rPr>
        <w:t xml:space="preserve">precise </w:t>
      </w:r>
      <w:r w:rsidR="00206AF4">
        <w:rPr>
          <w:rFonts w:ascii="Muli Medium" w:hAnsi="Muli Medium" w:cs="Calibri"/>
          <w:bCs/>
          <w:color w:val="3B4658" w:themeColor="accent4" w:themeShade="80"/>
        </w:rPr>
        <w:t>dates and times t</w:t>
      </w:r>
      <w:r w:rsidR="00FB6A67">
        <w:rPr>
          <w:rFonts w:ascii="Muli Medium" w:hAnsi="Muli Medium" w:cs="Calibri"/>
          <w:bCs/>
          <w:color w:val="3B4658" w:themeColor="accent4" w:themeShade="80"/>
        </w:rPr>
        <w:t>o be advised</w:t>
      </w:r>
      <w:r w:rsidR="00206AF4">
        <w:rPr>
          <w:rFonts w:ascii="Muli Medium" w:hAnsi="Muli Medium" w:cs="Calibri"/>
          <w:bCs/>
          <w:color w:val="3B4658" w:themeColor="accent4" w:themeShade="80"/>
        </w:rPr>
        <w:t>)</w:t>
      </w:r>
      <w:r w:rsidRPr="00E4253C">
        <w:rPr>
          <w:rFonts w:ascii="Muli Medium" w:hAnsi="Muli Medium" w:cs="Calibri"/>
          <w:bCs/>
          <w:color w:val="3B4658" w:themeColor="accent4" w:themeShade="80"/>
        </w:rPr>
        <w:t xml:space="preserve">. </w:t>
      </w:r>
    </w:p>
    <w:p w14:paraId="5AC21D42" w14:textId="79E44163" w:rsidR="00F57D56" w:rsidRDefault="00571EC8" w:rsidP="00E16326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color w:val="3B4658" w:themeColor="accent4" w:themeShade="80"/>
        </w:rPr>
        <w:t>Participation</w:t>
      </w:r>
      <w:r w:rsidR="00065114">
        <w:rPr>
          <w:rFonts w:ascii="Muli Medium" w:hAnsi="Muli Medium" w:cs="Calibri"/>
          <w:bCs/>
          <w:color w:val="3B4658" w:themeColor="accent4" w:themeShade="80"/>
        </w:rPr>
        <w:t xml:space="preserve"> in the programme is free although</w:t>
      </w:r>
      <w:r w:rsidR="00F8467F">
        <w:rPr>
          <w:rFonts w:ascii="Muli Medium" w:hAnsi="Muli Medium" w:cs="Calibri"/>
          <w:bCs/>
          <w:color w:val="3B4658" w:themeColor="accent4" w:themeShade="80"/>
        </w:rPr>
        <w:t xml:space="preserve"> we ask that </w:t>
      </w:r>
      <w:r w:rsidR="00304209">
        <w:rPr>
          <w:rFonts w:ascii="Muli Medium" w:hAnsi="Muli Medium" w:cs="Calibri"/>
          <w:bCs/>
          <w:color w:val="3B4658" w:themeColor="accent4" w:themeShade="80"/>
        </w:rPr>
        <w:t xml:space="preserve">partners </w:t>
      </w:r>
      <w:r w:rsidR="00506005">
        <w:rPr>
          <w:rFonts w:ascii="Muli Medium" w:hAnsi="Muli Medium" w:cs="Calibri"/>
          <w:bCs/>
          <w:color w:val="3B4658" w:themeColor="accent4" w:themeShade="80"/>
        </w:rPr>
        <w:t>commit to attending all sessions.</w:t>
      </w:r>
    </w:p>
    <w:p w14:paraId="74420A20" w14:textId="77777777" w:rsidR="00790030" w:rsidRDefault="00F57D56" w:rsidP="00147A45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  <w:r w:rsidRPr="00005E42">
        <w:rPr>
          <w:rFonts w:ascii="Muli Medium" w:hAnsi="Muli Medium" w:cs="Calibri"/>
          <w:bCs/>
          <w:color w:val="3B4658" w:themeColor="accent4" w:themeShade="80"/>
        </w:rPr>
        <w:t xml:space="preserve">If </w:t>
      </w:r>
      <w:r w:rsidR="004D3680" w:rsidRPr="00005E42">
        <w:rPr>
          <w:rFonts w:ascii="Muli Medium" w:hAnsi="Muli Medium" w:cs="Calibri"/>
          <w:bCs/>
          <w:color w:val="3B4658" w:themeColor="accent4" w:themeShade="80"/>
        </w:rPr>
        <w:t xml:space="preserve">you would like </w:t>
      </w:r>
      <w:r w:rsidR="008A5478" w:rsidRPr="00005E42">
        <w:rPr>
          <w:rFonts w:ascii="Muli Medium" w:hAnsi="Muli Medium" w:cs="Calibri"/>
          <w:bCs/>
          <w:color w:val="3B4658" w:themeColor="accent4" w:themeShade="80"/>
        </w:rPr>
        <w:t>to take part</w:t>
      </w:r>
      <w:r w:rsidR="004D7C32" w:rsidRPr="00005E42">
        <w:rPr>
          <w:rFonts w:ascii="Muli Medium" w:hAnsi="Muli Medium" w:cs="Calibri"/>
          <w:bCs/>
          <w:color w:val="3B4658" w:themeColor="accent4" w:themeShade="80"/>
        </w:rPr>
        <w:t>,</w:t>
      </w:r>
      <w:r w:rsidR="004D7C32" w:rsidRPr="005F3C5A">
        <w:rPr>
          <w:rFonts w:ascii="Muli ExtraBold" w:hAnsi="Muli ExtraBold" w:cs="Calibri"/>
          <w:bCs/>
          <w:color w:val="3B4658" w:themeColor="accent4" w:themeShade="80"/>
        </w:rPr>
        <w:t xml:space="preserve"> please complete the application </w:t>
      </w:r>
      <w:r w:rsidR="004D7C32" w:rsidRPr="00C65C1D">
        <w:rPr>
          <w:rFonts w:ascii="Muli Medium" w:hAnsi="Muli Medium" w:cs="Calibri"/>
          <w:bCs/>
          <w:color w:val="3B4658" w:themeColor="accent4" w:themeShade="80"/>
        </w:rPr>
        <w:t>overleaf</w:t>
      </w:r>
      <w:r w:rsidR="004D7C32">
        <w:rPr>
          <w:rFonts w:ascii="Muli Medium" w:hAnsi="Muli Medium" w:cs="Calibri"/>
          <w:bCs/>
          <w:color w:val="3B4658" w:themeColor="accent4" w:themeShade="80"/>
        </w:rPr>
        <w:t xml:space="preserve"> and return to</w:t>
      </w:r>
      <w:r w:rsidR="008A5478">
        <w:rPr>
          <w:rFonts w:ascii="Muli Medium" w:hAnsi="Muli Medium" w:cs="Calibri"/>
          <w:bCs/>
          <w:color w:val="3B4658" w:themeColor="accent4" w:themeShade="80"/>
        </w:rPr>
        <w:t>:</w:t>
      </w:r>
      <w:r w:rsidR="004D7C32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651F8F">
        <w:rPr>
          <w:rFonts w:ascii="Muli Medium" w:hAnsi="Muli Medium" w:cs="Calibri"/>
          <w:bCs/>
          <w:color w:val="3B4658" w:themeColor="accent4" w:themeShade="80"/>
        </w:rPr>
        <w:t>………………</w:t>
      </w:r>
      <w:r w:rsidR="00595D57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651F8F">
        <w:rPr>
          <w:rFonts w:ascii="Muli Medium" w:hAnsi="Muli Medium" w:cs="Calibri"/>
          <w:bCs/>
          <w:color w:val="3B4658" w:themeColor="accent4" w:themeShade="80"/>
        </w:rPr>
        <w:t>……………………………….</w:t>
      </w:r>
      <w:r w:rsidR="00B000D4">
        <w:rPr>
          <w:rFonts w:ascii="Muli Medium" w:hAnsi="Muli Medium" w:cs="Calibri"/>
          <w:bCs/>
          <w:color w:val="3B4658" w:themeColor="accent4" w:themeShade="80"/>
        </w:rPr>
        <w:t xml:space="preserve"> at </w:t>
      </w:r>
      <w:hyperlink r:id="rId11" w:history="1">
        <w:r w:rsidR="00595D57">
          <w:rPr>
            <w:rStyle w:val="Hyperlink"/>
            <w:rFonts w:ascii="Muli Medium" w:hAnsi="Muli Medium" w:cs="Calibri"/>
            <w:bCs/>
          </w:rPr>
          <w:t>email.address</w:t>
        </w:r>
      </w:hyperlink>
      <w:r w:rsidR="00092EB5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CF0589">
        <w:rPr>
          <w:rFonts w:ascii="Muli Medium" w:hAnsi="Muli Medium" w:cs="Calibri"/>
          <w:bCs/>
          <w:color w:val="3B4658" w:themeColor="accent4" w:themeShade="80"/>
        </w:rPr>
        <w:t xml:space="preserve">by </w:t>
      </w:r>
      <w:r w:rsidR="000820AF">
        <w:rPr>
          <w:rFonts w:ascii="Muli Medium" w:hAnsi="Muli Medium" w:cs="Calibri"/>
          <w:b/>
          <w:color w:val="3B4658" w:themeColor="accent4" w:themeShade="80"/>
        </w:rPr>
        <w:t>Friday</w:t>
      </w:r>
      <w:r w:rsidR="004F4C02" w:rsidRPr="00962F75">
        <w:rPr>
          <w:rFonts w:ascii="Muli Medium" w:hAnsi="Muli Medium" w:cs="Calibri"/>
          <w:b/>
          <w:color w:val="3B4658" w:themeColor="accent4" w:themeShade="80"/>
        </w:rPr>
        <w:t xml:space="preserve">, </w:t>
      </w:r>
      <w:r w:rsidR="00790030">
        <w:rPr>
          <w:rFonts w:ascii="Muli Medium" w:hAnsi="Muli Medium" w:cs="Calibri"/>
          <w:b/>
          <w:color w:val="3B4658" w:themeColor="accent4" w:themeShade="80"/>
        </w:rPr>
        <w:t>23</w:t>
      </w:r>
      <w:r w:rsidR="00790030" w:rsidRPr="00790030">
        <w:rPr>
          <w:rFonts w:ascii="Muli Medium" w:hAnsi="Muli Medium" w:cs="Calibri"/>
          <w:b/>
          <w:color w:val="3B4658" w:themeColor="accent4" w:themeShade="80"/>
          <w:vertAlign w:val="superscript"/>
        </w:rPr>
        <w:t>rd</w:t>
      </w:r>
      <w:r w:rsidR="00790030">
        <w:rPr>
          <w:rFonts w:ascii="Muli Medium" w:hAnsi="Muli Medium" w:cs="Calibri"/>
          <w:b/>
          <w:color w:val="3B4658" w:themeColor="accent4" w:themeShade="80"/>
        </w:rPr>
        <w:t xml:space="preserve"> </w:t>
      </w:r>
      <w:r w:rsidR="004F4C02" w:rsidRPr="00962F75">
        <w:rPr>
          <w:rFonts w:ascii="Muli Medium" w:hAnsi="Muli Medium" w:cs="Calibri"/>
          <w:b/>
          <w:color w:val="3B4658" w:themeColor="accent4" w:themeShade="80"/>
        </w:rPr>
        <w:t>October 2020</w:t>
      </w:r>
      <w:r w:rsidR="00CF0589">
        <w:rPr>
          <w:rFonts w:ascii="Muli Medium" w:hAnsi="Muli Medium" w:cs="Calibri"/>
          <w:bCs/>
          <w:color w:val="3B4658" w:themeColor="accent4" w:themeShade="80"/>
        </w:rPr>
        <w:t>.</w:t>
      </w:r>
      <w:r w:rsidR="00005E42">
        <w:rPr>
          <w:rFonts w:ascii="Muli Medium" w:hAnsi="Muli Medium" w:cs="Calibri"/>
          <w:bCs/>
          <w:color w:val="3B4658" w:themeColor="accent4" w:themeShade="80"/>
        </w:rPr>
        <w:t xml:space="preserve"> </w:t>
      </w:r>
    </w:p>
    <w:p w14:paraId="3B686D7D" w14:textId="24BFFC62" w:rsidR="00B3265D" w:rsidRPr="00E4253C" w:rsidRDefault="00005E42" w:rsidP="00147A45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color w:val="3B4658" w:themeColor="accent4" w:themeShade="80"/>
        </w:rPr>
        <w:t>Thank you.</w:t>
      </w:r>
      <w:r w:rsidR="00CF0589">
        <w:rPr>
          <w:rFonts w:ascii="Muli Medium" w:hAnsi="Muli Medium" w:cs="Calibri"/>
          <w:bCs/>
          <w:color w:val="3B4658" w:themeColor="accent4" w:themeShade="80"/>
        </w:rPr>
        <w:t xml:space="preserve"> </w:t>
      </w:r>
    </w:p>
    <w:p w14:paraId="51C0C29E" w14:textId="6AF6F698" w:rsidR="00FB388A" w:rsidRDefault="00FB388A" w:rsidP="00570A65">
      <w:pPr>
        <w:spacing w:after="120" w:line="264" w:lineRule="auto"/>
        <w:ind w:left="-426" w:right="-412"/>
        <w:rPr>
          <w:rFonts w:ascii="Muli Medium" w:hAnsi="Muli Medium" w:cs="Calibri"/>
          <w:bCs/>
          <w:color w:val="3B4658" w:themeColor="accent4" w:themeShade="80"/>
        </w:rPr>
      </w:pPr>
    </w:p>
    <w:p w14:paraId="214193C6" w14:textId="2C0B531B" w:rsidR="00B576DC" w:rsidRDefault="00D3475D" w:rsidP="001D78E0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 w:val="34"/>
          <w:szCs w:val="34"/>
        </w:rPr>
      </w:pPr>
      <w:r>
        <w:rPr>
          <w:rFonts w:ascii="Muli ExtraBold" w:hAnsi="Muli ExtraBold" w:cs="Calibri"/>
          <w:color w:val="1FB19F"/>
          <w:kern w:val="28"/>
          <w:sz w:val="34"/>
          <w:szCs w:val="34"/>
        </w:rPr>
        <w:lastRenderedPageBreak/>
        <w:t xml:space="preserve">The </w:t>
      </w:r>
      <w:r w:rsidR="00B576DC" w:rsidRPr="00B576DC">
        <w:rPr>
          <w:rFonts w:ascii="Muli ExtraBold" w:hAnsi="Muli ExtraBold" w:cs="Calibri"/>
          <w:color w:val="1FB19F"/>
          <w:kern w:val="28"/>
          <w:sz w:val="34"/>
          <w:szCs w:val="34"/>
        </w:rPr>
        <w:t xml:space="preserve">ACE </w:t>
      </w:r>
      <w:r w:rsidR="00D94C81">
        <w:rPr>
          <w:rFonts w:ascii="Muli ExtraBold" w:hAnsi="Muli ExtraBold" w:cs="Calibri"/>
          <w:color w:val="1FB19F"/>
          <w:kern w:val="28"/>
          <w:sz w:val="34"/>
          <w:szCs w:val="34"/>
        </w:rPr>
        <w:t>Informed Housing</w:t>
      </w:r>
      <w:r w:rsidR="00A7231B">
        <w:rPr>
          <w:rFonts w:ascii="Muli ExtraBold" w:hAnsi="Muli ExtraBold" w:cs="Calibri"/>
          <w:color w:val="1FB19F"/>
          <w:kern w:val="28"/>
          <w:sz w:val="34"/>
          <w:szCs w:val="34"/>
        </w:rPr>
        <w:t>: Raising Awareness</w:t>
      </w:r>
      <w:r w:rsidR="00B576DC" w:rsidRPr="00B576DC">
        <w:rPr>
          <w:rFonts w:ascii="Muli ExtraBold" w:hAnsi="Muli ExtraBold" w:cs="Calibri"/>
          <w:color w:val="1FB19F"/>
          <w:kern w:val="28"/>
          <w:sz w:val="34"/>
          <w:szCs w:val="34"/>
        </w:rPr>
        <w:t xml:space="preserve"> </w:t>
      </w:r>
      <w:r w:rsidR="00A7231B">
        <w:rPr>
          <w:rFonts w:ascii="Muli ExtraBold" w:hAnsi="Muli ExtraBold" w:cs="Calibri"/>
          <w:color w:val="1FB19F"/>
          <w:kern w:val="28"/>
          <w:sz w:val="34"/>
          <w:szCs w:val="34"/>
        </w:rPr>
        <w:t>p</w:t>
      </w:r>
      <w:r w:rsidR="00B576DC" w:rsidRPr="00B576DC">
        <w:rPr>
          <w:rFonts w:ascii="Muli ExtraBold" w:hAnsi="Muli ExtraBold" w:cs="Calibri"/>
          <w:color w:val="1FB19F"/>
          <w:kern w:val="28"/>
          <w:sz w:val="34"/>
          <w:szCs w:val="34"/>
        </w:rPr>
        <w:t>rogramme</w:t>
      </w:r>
      <w:r>
        <w:rPr>
          <w:rFonts w:ascii="Muli ExtraBold" w:hAnsi="Muli ExtraBold" w:cs="Calibri"/>
          <w:color w:val="1FB19F"/>
          <w:kern w:val="28"/>
          <w:sz w:val="34"/>
          <w:szCs w:val="34"/>
        </w:rPr>
        <w:t xml:space="preserve"> </w:t>
      </w:r>
      <w:r w:rsidR="00B576DC" w:rsidRPr="00B576DC">
        <w:rPr>
          <w:rFonts w:ascii="Muli ExtraBold" w:hAnsi="Muli ExtraBold" w:cs="Calibri"/>
          <w:color w:val="1FB19F"/>
          <w:kern w:val="28"/>
          <w:sz w:val="34"/>
          <w:szCs w:val="34"/>
        </w:rPr>
        <w:t>2020</w:t>
      </w:r>
    </w:p>
    <w:p w14:paraId="66F5FBFF" w14:textId="5D2C9383" w:rsidR="001D78E0" w:rsidRDefault="00CA4B54" w:rsidP="001D78E0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Cs w:val="28"/>
        </w:rPr>
      </w:pPr>
      <w:r>
        <w:rPr>
          <w:rFonts w:ascii="Muli ExtraBold" w:hAnsi="Muli ExtraBold" w:cs="Calibri"/>
          <w:color w:val="1FB19F"/>
          <w:kern w:val="28"/>
          <w:szCs w:val="28"/>
        </w:rPr>
        <w:t>Application Form</w:t>
      </w:r>
    </w:p>
    <w:p w14:paraId="6BD24CB6" w14:textId="77777777" w:rsidR="001F1175" w:rsidRDefault="001F1175" w:rsidP="001F1175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59DAEDFC" w14:textId="055A71D9" w:rsidR="00CF2EF8" w:rsidRPr="00532447" w:rsidRDefault="00CF2EF8" w:rsidP="00A27CA8">
      <w:pPr>
        <w:pStyle w:val="ListParagraph"/>
        <w:numPr>
          <w:ilvl w:val="0"/>
          <w:numId w:val="34"/>
        </w:numPr>
        <w:spacing w:before="120" w:after="120" w:line="264" w:lineRule="auto"/>
        <w:ind w:left="0" w:right="-414"/>
        <w:rPr>
          <w:rFonts w:ascii="Muli Medium" w:hAnsi="Muli Medium" w:cs="Calibri"/>
          <w:bCs/>
          <w:color w:val="3B4658" w:themeColor="accent4" w:themeShade="80"/>
        </w:rPr>
      </w:pPr>
      <w:r w:rsidRPr="00532447">
        <w:rPr>
          <w:rFonts w:ascii="Muli Medium" w:hAnsi="Muli Medium" w:cs="Calibri"/>
          <w:bCs/>
          <w:color w:val="3B4658" w:themeColor="accent4" w:themeShade="80"/>
        </w:rPr>
        <w:t>Personal details:</w:t>
      </w:r>
    </w:p>
    <w:tbl>
      <w:tblPr>
        <w:tblStyle w:val="TableGrid"/>
        <w:tblW w:w="10626" w:type="dxa"/>
        <w:tblInd w:w="-425" w:type="dxa"/>
        <w:tblLook w:val="04A0" w:firstRow="1" w:lastRow="0" w:firstColumn="1" w:lastColumn="0" w:noHBand="0" w:noVBand="1"/>
      </w:tblPr>
      <w:tblGrid>
        <w:gridCol w:w="2688"/>
        <w:gridCol w:w="7938"/>
      </w:tblGrid>
      <w:tr w:rsidR="00AA3103" w14:paraId="73C58289" w14:textId="77777777" w:rsidTr="00B741DB">
        <w:tc>
          <w:tcPr>
            <w:tcW w:w="2688" w:type="dxa"/>
          </w:tcPr>
          <w:p w14:paraId="25680BA6" w14:textId="6866C42A" w:rsidR="00AA3103" w:rsidRPr="00DF441D" w:rsidRDefault="00DF441D" w:rsidP="00DF441D">
            <w:pPr>
              <w:spacing w:before="120" w:after="120" w:line="264" w:lineRule="auto"/>
              <w:ind w:right="-414"/>
              <w:rPr>
                <w:rFonts w:ascii="Muli ExtraBold" w:hAnsi="Muli ExtraBold" w:cs="Calibri"/>
                <w:bCs/>
                <w:color w:val="3B4658" w:themeColor="accent4" w:themeShade="80"/>
              </w:rPr>
            </w:pPr>
            <w:r w:rsidRPr="00DF441D">
              <w:rPr>
                <w:rFonts w:ascii="Muli ExtraBold" w:hAnsi="Muli ExtraBold" w:cs="Calibri"/>
                <w:bCs/>
                <w:color w:val="3B4658" w:themeColor="accent4" w:themeShade="80"/>
              </w:rPr>
              <w:t>Name</w:t>
            </w:r>
          </w:p>
        </w:tc>
        <w:tc>
          <w:tcPr>
            <w:tcW w:w="7938" w:type="dxa"/>
          </w:tcPr>
          <w:p w14:paraId="2393AFA1" w14:textId="35E48D97" w:rsidR="00AA3103" w:rsidRPr="003420BB" w:rsidRDefault="00AA3103" w:rsidP="00100ADB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</w:tc>
      </w:tr>
      <w:tr w:rsidR="00AA3103" w14:paraId="00C740DD" w14:textId="77777777" w:rsidTr="00B741DB">
        <w:tc>
          <w:tcPr>
            <w:tcW w:w="2688" w:type="dxa"/>
          </w:tcPr>
          <w:p w14:paraId="7B2DB3CF" w14:textId="593E43E8" w:rsidR="00AA3103" w:rsidRPr="00DF441D" w:rsidRDefault="00DF441D" w:rsidP="00DF441D">
            <w:pPr>
              <w:spacing w:before="120" w:after="120" w:line="264" w:lineRule="auto"/>
              <w:ind w:right="-414"/>
              <w:rPr>
                <w:rFonts w:ascii="Muli ExtraBold" w:hAnsi="Muli ExtraBold" w:cs="Calibri"/>
                <w:bCs/>
                <w:color w:val="3B4658" w:themeColor="accent4" w:themeShade="80"/>
              </w:rPr>
            </w:pPr>
            <w:r w:rsidRPr="00DF441D">
              <w:rPr>
                <w:rFonts w:ascii="Muli ExtraBold" w:hAnsi="Muli ExtraBold" w:cs="Calibri"/>
                <w:bCs/>
                <w:color w:val="3B4658" w:themeColor="accent4" w:themeShade="80"/>
              </w:rPr>
              <w:t>Job Title</w:t>
            </w:r>
          </w:p>
        </w:tc>
        <w:tc>
          <w:tcPr>
            <w:tcW w:w="7938" w:type="dxa"/>
          </w:tcPr>
          <w:p w14:paraId="2357F7B9" w14:textId="77777777" w:rsidR="00AA3103" w:rsidRPr="003420BB" w:rsidRDefault="00AA3103" w:rsidP="00100ADB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</w:tc>
      </w:tr>
      <w:tr w:rsidR="00AA3103" w14:paraId="2E7809C3" w14:textId="77777777" w:rsidTr="00B741DB">
        <w:tc>
          <w:tcPr>
            <w:tcW w:w="2688" w:type="dxa"/>
          </w:tcPr>
          <w:p w14:paraId="77100ACA" w14:textId="34DE079E" w:rsidR="00AA3103" w:rsidRPr="00DF441D" w:rsidRDefault="00DF441D" w:rsidP="00DF441D">
            <w:pPr>
              <w:spacing w:before="120" w:after="120" w:line="264" w:lineRule="auto"/>
              <w:ind w:right="-414"/>
              <w:rPr>
                <w:rFonts w:ascii="Muli ExtraBold" w:hAnsi="Muli ExtraBold" w:cs="Calibri"/>
                <w:bCs/>
                <w:color w:val="3B4658" w:themeColor="accent4" w:themeShade="80"/>
              </w:rPr>
            </w:pPr>
            <w:r w:rsidRPr="00DF441D">
              <w:rPr>
                <w:rFonts w:ascii="Muli ExtraBold" w:hAnsi="Muli ExtraBold" w:cs="Calibri"/>
                <w:bCs/>
                <w:color w:val="3B4658" w:themeColor="accent4" w:themeShade="80"/>
              </w:rPr>
              <w:t>Organisation</w:t>
            </w:r>
          </w:p>
        </w:tc>
        <w:tc>
          <w:tcPr>
            <w:tcW w:w="7938" w:type="dxa"/>
          </w:tcPr>
          <w:p w14:paraId="3D7AE38A" w14:textId="77777777" w:rsidR="00AA3103" w:rsidRPr="003420BB" w:rsidRDefault="00AA3103" w:rsidP="00100ADB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</w:tc>
      </w:tr>
      <w:tr w:rsidR="00AA3103" w14:paraId="2BDFDBAA" w14:textId="77777777" w:rsidTr="00B741DB">
        <w:tc>
          <w:tcPr>
            <w:tcW w:w="2688" w:type="dxa"/>
          </w:tcPr>
          <w:p w14:paraId="4E1B5581" w14:textId="587F0303" w:rsidR="00AA3103" w:rsidRPr="00DF441D" w:rsidRDefault="00DF441D" w:rsidP="00DF441D">
            <w:pPr>
              <w:spacing w:before="120" w:after="120" w:line="264" w:lineRule="auto"/>
              <w:ind w:right="-414"/>
              <w:rPr>
                <w:rFonts w:ascii="Muli ExtraBold" w:hAnsi="Muli ExtraBold" w:cs="Calibri"/>
                <w:bCs/>
                <w:color w:val="3B4658" w:themeColor="accent4" w:themeShade="80"/>
              </w:rPr>
            </w:pPr>
            <w:r w:rsidRPr="00DF441D">
              <w:rPr>
                <w:rFonts w:ascii="Muli ExtraBold" w:hAnsi="Muli ExtraBold" w:cs="Calibri"/>
                <w:bCs/>
                <w:color w:val="3B4658" w:themeColor="accent4" w:themeShade="80"/>
              </w:rPr>
              <w:t>Email Address</w:t>
            </w:r>
          </w:p>
        </w:tc>
        <w:tc>
          <w:tcPr>
            <w:tcW w:w="7938" w:type="dxa"/>
          </w:tcPr>
          <w:p w14:paraId="09AC23A3" w14:textId="77777777" w:rsidR="00AA3103" w:rsidRPr="003420BB" w:rsidRDefault="00AA3103" w:rsidP="00100ADB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</w:tc>
      </w:tr>
      <w:tr w:rsidR="00AA3103" w14:paraId="53BE54CE" w14:textId="77777777" w:rsidTr="00B741DB">
        <w:tc>
          <w:tcPr>
            <w:tcW w:w="2688" w:type="dxa"/>
          </w:tcPr>
          <w:p w14:paraId="45FACC1E" w14:textId="42CAAE3C" w:rsidR="00AA3103" w:rsidRPr="00DF441D" w:rsidRDefault="00DF441D" w:rsidP="00DF441D">
            <w:pPr>
              <w:spacing w:before="120" w:after="120" w:line="264" w:lineRule="auto"/>
              <w:ind w:right="-414"/>
              <w:rPr>
                <w:rFonts w:ascii="Muli ExtraBold" w:hAnsi="Muli ExtraBold" w:cs="Calibri"/>
                <w:bCs/>
                <w:color w:val="3B4658" w:themeColor="accent4" w:themeShade="80"/>
              </w:rPr>
            </w:pPr>
            <w:r w:rsidRPr="00DF441D">
              <w:rPr>
                <w:rFonts w:ascii="Muli ExtraBold" w:hAnsi="Muli ExtraBold" w:cs="Calibri"/>
                <w:bCs/>
                <w:color w:val="3B4658" w:themeColor="accent4" w:themeShade="80"/>
              </w:rPr>
              <w:t>Telephone Number</w:t>
            </w:r>
          </w:p>
        </w:tc>
        <w:tc>
          <w:tcPr>
            <w:tcW w:w="7938" w:type="dxa"/>
          </w:tcPr>
          <w:p w14:paraId="4175800D" w14:textId="77777777" w:rsidR="00AA3103" w:rsidRPr="003420BB" w:rsidRDefault="00AA3103" w:rsidP="00100ADB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</w:tc>
      </w:tr>
    </w:tbl>
    <w:p w14:paraId="292E78AA" w14:textId="78E949F0" w:rsidR="00DF441D" w:rsidRDefault="00DF441D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28C66D42" w14:textId="77777777" w:rsidR="008B4F5A" w:rsidRDefault="008B4F5A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7958A0CA" w14:textId="2DE425B5" w:rsidR="00CF2EF8" w:rsidRPr="00104503" w:rsidRDefault="00CF2EF8" w:rsidP="00142583">
      <w:pPr>
        <w:pStyle w:val="ListParagraph"/>
        <w:numPr>
          <w:ilvl w:val="0"/>
          <w:numId w:val="34"/>
        </w:numPr>
        <w:spacing w:after="120" w:line="264" w:lineRule="auto"/>
        <w:ind w:left="-142" w:right="-111"/>
        <w:rPr>
          <w:rFonts w:ascii="Muli Medium" w:hAnsi="Muli Medium" w:cs="Calibri"/>
          <w:bCs/>
          <w:color w:val="3B4658" w:themeColor="accent4" w:themeShade="80"/>
        </w:rPr>
      </w:pPr>
      <w:r w:rsidRPr="00104503">
        <w:rPr>
          <w:rFonts w:ascii="Muli Medium" w:hAnsi="Muli Medium" w:cs="Calibri"/>
          <w:bCs/>
          <w:color w:val="3B4658" w:themeColor="accent4" w:themeShade="80"/>
        </w:rPr>
        <w:t xml:space="preserve">Please provide a short statement </w:t>
      </w:r>
      <w:r w:rsidR="00526B25" w:rsidRPr="00104503">
        <w:rPr>
          <w:rFonts w:ascii="Muli Medium" w:hAnsi="Muli Medium" w:cs="Calibri"/>
          <w:bCs/>
          <w:color w:val="3B4658" w:themeColor="accent4" w:themeShade="80"/>
        </w:rPr>
        <w:t>(</w:t>
      </w:r>
      <w:r w:rsidR="00250066">
        <w:rPr>
          <w:rFonts w:ascii="Muli Medium" w:hAnsi="Muli Medium" w:cs="Calibri"/>
          <w:bCs/>
          <w:color w:val="3B4658" w:themeColor="accent4" w:themeShade="80"/>
        </w:rPr>
        <w:t>maximum</w:t>
      </w:r>
      <w:r w:rsidR="00526B25" w:rsidRPr="00104503">
        <w:rPr>
          <w:rFonts w:ascii="Muli Medium" w:hAnsi="Muli Medium" w:cs="Calibri"/>
          <w:bCs/>
          <w:color w:val="3B4658" w:themeColor="accent4" w:themeShade="80"/>
        </w:rPr>
        <w:t xml:space="preserve"> 500 words</w:t>
      </w:r>
      <w:r w:rsidR="00250066">
        <w:rPr>
          <w:rFonts w:ascii="Muli Medium" w:hAnsi="Muli Medium" w:cs="Calibri"/>
          <w:bCs/>
          <w:color w:val="3B4658" w:themeColor="accent4" w:themeShade="80"/>
        </w:rPr>
        <w:t xml:space="preserve">) </w:t>
      </w:r>
      <w:r w:rsidRPr="00104503">
        <w:rPr>
          <w:rFonts w:ascii="Muli Medium" w:hAnsi="Muli Medium" w:cs="Calibri"/>
          <w:bCs/>
          <w:color w:val="3B4658" w:themeColor="accent4" w:themeShade="80"/>
        </w:rPr>
        <w:t>on your current knowledge and interest in Adverse Childhood Experiences/</w:t>
      </w:r>
      <w:r w:rsidR="0091013C" w:rsidRPr="00104503">
        <w:rPr>
          <w:rFonts w:ascii="Muli Medium" w:hAnsi="Muli Medium" w:cs="Calibri"/>
          <w:bCs/>
          <w:color w:val="3B4658" w:themeColor="accent4" w:themeShade="80"/>
        </w:rPr>
        <w:t>T</w:t>
      </w:r>
      <w:r w:rsidRPr="00104503">
        <w:rPr>
          <w:rFonts w:ascii="Muli Medium" w:hAnsi="Muli Medium" w:cs="Calibri"/>
          <w:bCs/>
          <w:color w:val="3B4658" w:themeColor="accent4" w:themeShade="80"/>
        </w:rPr>
        <w:t>rauma</w:t>
      </w:r>
      <w:r w:rsidR="0091013C" w:rsidRPr="00104503">
        <w:rPr>
          <w:rFonts w:ascii="Muli Medium" w:hAnsi="Muli Medium" w:cs="Calibri"/>
          <w:bCs/>
          <w:color w:val="3B4658" w:themeColor="accent4" w:themeShade="80"/>
        </w:rPr>
        <w:t>-I</w:t>
      </w:r>
      <w:r w:rsidRPr="00104503">
        <w:rPr>
          <w:rFonts w:ascii="Muli Medium" w:hAnsi="Muli Medium" w:cs="Calibri"/>
          <w:bCs/>
          <w:color w:val="3B4658" w:themeColor="accent4" w:themeShade="80"/>
        </w:rPr>
        <w:t xml:space="preserve">nformed </w:t>
      </w:r>
      <w:r w:rsidR="0091013C" w:rsidRPr="00104503">
        <w:rPr>
          <w:rFonts w:ascii="Muli Medium" w:hAnsi="Muli Medium" w:cs="Calibri"/>
          <w:bCs/>
          <w:color w:val="3B4658" w:themeColor="accent4" w:themeShade="80"/>
        </w:rPr>
        <w:t>Approaches</w:t>
      </w:r>
      <w:r w:rsidRPr="00104503">
        <w:rPr>
          <w:rFonts w:ascii="Muli Medium" w:hAnsi="Muli Medium" w:cs="Calibri"/>
          <w:bCs/>
          <w:color w:val="3B4658" w:themeColor="accent4" w:themeShade="80"/>
        </w:rPr>
        <w:t xml:space="preserve"> and what you </w:t>
      </w:r>
      <w:r w:rsidR="00B4708E" w:rsidRPr="00104503">
        <w:rPr>
          <w:rFonts w:ascii="Muli Medium" w:hAnsi="Muli Medium" w:cs="Calibri"/>
          <w:bCs/>
          <w:color w:val="3B4658" w:themeColor="accent4" w:themeShade="80"/>
        </w:rPr>
        <w:t xml:space="preserve">might </w:t>
      </w:r>
      <w:r w:rsidRPr="00104503">
        <w:rPr>
          <w:rFonts w:ascii="Muli Medium" w:hAnsi="Muli Medium" w:cs="Calibri"/>
          <w:bCs/>
          <w:color w:val="3B4658" w:themeColor="accent4" w:themeShade="80"/>
        </w:rPr>
        <w:t xml:space="preserve">hope to gain from </w:t>
      </w:r>
      <w:r w:rsidR="00CF4D50">
        <w:rPr>
          <w:rFonts w:ascii="Muli Medium" w:hAnsi="Muli Medium" w:cs="Calibri"/>
          <w:bCs/>
          <w:color w:val="3B4658" w:themeColor="accent4" w:themeShade="80"/>
        </w:rPr>
        <w:t>a greater knowledge of ACEs</w:t>
      </w:r>
      <w:r w:rsidRPr="00104503">
        <w:rPr>
          <w:rFonts w:ascii="Muli Medium" w:hAnsi="Muli Medium" w:cs="Calibri"/>
          <w:bCs/>
          <w:color w:val="3B4658" w:themeColor="accent4" w:themeShade="80"/>
        </w:rPr>
        <w:t xml:space="preserve">: </w:t>
      </w:r>
    </w:p>
    <w:tbl>
      <w:tblPr>
        <w:tblStyle w:val="TableGrid"/>
        <w:tblW w:w="10626" w:type="dxa"/>
        <w:tblInd w:w="-425" w:type="dxa"/>
        <w:tblLook w:val="04A0" w:firstRow="1" w:lastRow="0" w:firstColumn="1" w:lastColumn="0" w:noHBand="0" w:noVBand="1"/>
      </w:tblPr>
      <w:tblGrid>
        <w:gridCol w:w="10626"/>
      </w:tblGrid>
      <w:tr w:rsidR="000308BA" w14:paraId="585447BB" w14:textId="77777777" w:rsidTr="00B741DB">
        <w:tc>
          <w:tcPr>
            <w:tcW w:w="10626" w:type="dxa"/>
          </w:tcPr>
          <w:p w14:paraId="2CC9C2DF" w14:textId="558C8402" w:rsidR="00B741DB" w:rsidRDefault="00B741DB" w:rsidP="000308BA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  <w:p w14:paraId="0AB1256F" w14:textId="48F5CB98" w:rsidR="00E511E4" w:rsidRDefault="00E511E4" w:rsidP="000308BA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  <w:p w14:paraId="18906FDF" w14:textId="5378CAB7" w:rsidR="00E511E4" w:rsidRDefault="00E511E4" w:rsidP="000308BA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  <w:p w14:paraId="5C05AADE" w14:textId="6078DF10" w:rsidR="00F8278C" w:rsidRDefault="00F8278C" w:rsidP="000308BA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  <w:p w14:paraId="18124F8B" w14:textId="11823C19" w:rsidR="00F8278C" w:rsidRDefault="00F8278C" w:rsidP="000308BA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  <w:p w14:paraId="4C485230" w14:textId="77777777" w:rsidR="00F8278C" w:rsidRDefault="00F8278C" w:rsidP="000308BA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  <w:p w14:paraId="30A9FD11" w14:textId="77777777" w:rsidR="00B741DB" w:rsidRDefault="00B741DB" w:rsidP="000308BA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  <w:p w14:paraId="2D2D4A9D" w14:textId="77777777" w:rsidR="00B741DB" w:rsidRDefault="00B741DB" w:rsidP="000308BA">
            <w:pPr>
              <w:spacing w:before="120" w:after="120" w:line="264" w:lineRule="auto"/>
              <w:ind w:right="-414"/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</w:pPr>
          </w:p>
          <w:p w14:paraId="0A040C30" w14:textId="045E353E" w:rsidR="000308BA" w:rsidRDefault="000308BA" w:rsidP="000308BA">
            <w:pPr>
              <w:spacing w:before="120" w:after="120" w:line="264" w:lineRule="auto"/>
              <w:ind w:right="-414"/>
              <w:rPr>
                <w:rFonts w:ascii="Muli Medium" w:hAnsi="Muli Medium" w:cs="Calibri"/>
                <w:bCs/>
                <w:color w:val="3B4658" w:themeColor="accent4" w:themeShade="80"/>
              </w:rPr>
            </w:pPr>
            <w:r w:rsidRPr="000308BA">
              <w:rPr>
                <w:rFonts w:ascii="Calibri" w:hAnsi="Calibri" w:cs="Calibri"/>
                <w:bCs/>
                <w:color w:val="3B4658" w:themeColor="accent4" w:themeShade="80"/>
                <w:sz w:val="24"/>
                <w:szCs w:val="24"/>
              </w:rPr>
              <w:t xml:space="preserve"> </w:t>
            </w:r>
          </w:p>
        </w:tc>
      </w:tr>
    </w:tbl>
    <w:p w14:paraId="581D53FA" w14:textId="5F5A3432" w:rsidR="00CF2EF8" w:rsidRDefault="00CF2EF8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22915D59" w14:textId="77777777" w:rsidR="008B4F5A" w:rsidRPr="00CF2EF8" w:rsidRDefault="008B4F5A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782B7B8D" w14:textId="1DB73FE5" w:rsidR="00CF2EF8" w:rsidRPr="00A972BE" w:rsidRDefault="003F730F" w:rsidP="00A972BE">
      <w:pPr>
        <w:pStyle w:val="ListParagraph"/>
        <w:numPr>
          <w:ilvl w:val="0"/>
          <w:numId w:val="34"/>
        </w:numPr>
        <w:spacing w:after="120" w:line="264" w:lineRule="auto"/>
        <w:ind w:left="-142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8EF101" wp14:editId="6A2B6E66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251460" cy="243840"/>
                <wp:effectExtent l="0" t="0" r="15240" b="22860"/>
                <wp:wrapTight wrapText="bothSides">
                  <wp:wrapPolygon edited="0">
                    <wp:start x="0" y="0"/>
                    <wp:lineTo x="0" y="21938"/>
                    <wp:lineTo x="21273" y="21938"/>
                    <wp:lineTo x="2127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B46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99FE3" id="Rectangle 1" o:spid="_x0000_s1026" style="position:absolute;margin-left:-31.4pt;margin-top:5.1pt;width:19.8pt;height:19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bpmQIAAIQFAAAOAAAAZHJzL2Uyb0RvYy54bWysVE1v2zAMvQ/YfxB0X52kSdcFcYosRYcB&#10;RVu0HXpWZCk2IIsapcTJfv0o+aNBV+wwLAdHFMlH8pHi4upQG7ZX6CuwOR+fjThTVkJR2W3Ofzzf&#10;fLrkzAdhC2HAqpwfledXy48fFo2bqwmUYAqFjECsnzcu52UIbp5lXpaqFv4MnLKk1IC1CCTiNitQ&#10;NIRem2wyGl1kDWDhEKTynm6vWyVfJnytlQz3WnsVmMk55RbSF9N3E7/ZciHmWxSurGSXhviHLGpR&#10;WQo6QF2LINgOqz+g6koieNDhTEKdgdaVVKkGqmY8elPNUymcSrUQOd4NNPn/Byvv9g/IqoJ6x5kV&#10;NbXokUgTdmsUG0d6GufnZPXkHrCTPB1jrQeNdfynKtghUXocKFWHwCRdTmbj6QURL0k1mZ5fThPl&#10;2auzQx++KahZPOQcKXgiUuxvfaCAZNqbxFgWbipjUteMjRceTFXEuyTgdrM2yPaC2n3+dXoxu4wl&#10;EMaJGUnRNYuFtaWkUzgaFTGMfVSaGInJp0zSLKoBVkipbBi3qlIUqo02G9GvDxanN3qk0AkwImvK&#10;csDuAHrLFqTHbnPu7KOrSqM8OI/+lljrPHikyGDD4FxXFvA9AENVdZFb+56klprI0gaKI80LQvuQ&#10;vJM3FfXtVvjwIJBeDrWatkG4p4820OQcuhNnJeCv9+6jPQ00aTlr6CXm3P/cCVScme+WRv3LeEpT&#10;w0ISprPPExLwVLM51dhdvQbqPo0zZZeO0T6Y/qgR6hdaGqsYlVTCSoqdcxmwF9ah3RC0dqRarZIZ&#10;PVcnwq19cjKCR1bjXD4fXgS6bngDTf0d9K9WzN/McGsbPS2sdgF0lQb8ldeOb3rqaXC6tRR3yamc&#10;rF6X5/I3AAAA//8DAFBLAwQUAAYACAAAACEAnQycL9sAAAAFAQAADwAAAGRycy9kb3ducmV2Lnht&#10;bEyPzU7DMBCE70i8g7WVuFGnAUUlxKlQJC5IKND2AdzY+VHtdbCdH96e5QTHnRnNfFscVmvYrH0Y&#10;HArYbRNgGhunBuwEnE+v93tgIUpU0jjUAr51gEN5e1PIXLkFP/V8jB2jEgy5FNDHOOach6bXVoat&#10;GzWS1zpvZaTTd1x5uVC5NTxNkoxbOSAt9HLUVa+b63GyAt6revmwyr9VUz2nrd3V5uvUCnG3WV+e&#10;gUW9xr8w/OITOpTEdHETqsCMAHokkpqkwMh9eMqAXQQ87jPgZcH/05c/AAAA//8DAFBLAQItABQA&#10;BgAIAAAAIQC2gziS/gAAAOEBAAATAAAAAAAAAAAAAAAAAAAAAABbQ29udGVudF9UeXBlc10ueG1s&#10;UEsBAi0AFAAGAAgAAAAhADj9If/WAAAAlAEAAAsAAAAAAAAAAAAAAAAALwEAAF9yZWxzLy5yZWxz&#10;UEsBAi0AFAAGAAgAAAAhAE40JumZAgAAhAUAAA4AAAAAAAAAAAAAAAAALgIAAGRycy9lMm9Eb2Mu&#10;eG1sUEsBAi0AFAAGAAgAAAAhAJ0MnC/bAAAABQEAAA8AAAAAAAAAAAAAAAAA8wQAAGRycy9kb3du&#10;cmV2LnhtbFBLBQYAAAAABAAEAPMAAAD7BQAAAAA=&#10;" filled="f" strokecolor="#3b4658" strokeweight="1pt">
                <w10:wrap type="tight" anchorx="margin"/>
              </v:rect>
            </w:pict>
          </mc:Fallback>
        </mc:AlternateContent>
      </w:r>
      <w:r w:rsidR="00ED521C" w:rsidRPr="00A972BE">
        <w:rPr>
          <w:rFonts w:ascii="Muli Medium" w:hAnsi="Muli Medium" w:cs="Calibri"/>
          <w:bCs/>
          <w:color w:val="3B4658" w:themeColor="accent4" w:themeShade="80"/>
        </w:rPr>
        <w:t xml:space="preserve">Exact dates and times are </w:t>
      </w:r>
      <w:r w:rsidR="00397938" w:rsidRPr="00A972BE">
        <w:rPr>
          <w:rFonts w:ascii="Muli Medium" w:hAnsi="Muli Medium" w:cs="Calibri"/>
          <w:bCs/>
          <w:color w:val="3B4658" w:themeColor="accent4" w:themeShade="80"/>
        </w:rPr>
        <w:t>to be arranged</w:t>
      </w:r>
      <w:r w:rsidR="004626DF" w:rsidRPr="00A972BE">
        <w:rPr>
          <w:rFonts w:ascii="Muli Medium" w:hAnsi="Muli Medium" w:cs="Calibri"/>
          <w:bCs/>
          <w:color w:val="3B4658" w:themeColor="accent4" w:themeShade="80"/>
        </w:rPr>
        <w:t xml:space="preserve"> and will likely take place </w:t>
      </w:r>
      <w:r w:rsidR="00814C7C" w:rsidRPr="00A972BE">
        <w:rPr>
          <w:rFonts w:ascii="Muli Medium" w:hAnsi="Muli Medium" w:cs="Calibri"/>
          <w:bCs/>
          <w:color w:val="3B4658" w:themeColor="accent4" w:themeShade="80"/>
        </w:rPr>
        <w:t xml:space="preserve">virtually </w:t>
      </w:r>
      <w:r w:rsidR="004626DF" w:rsidRPr="00A972BE">
        <w:rPr>
          <w:rFonts w:ascii="Muli Medium" w:hAnsi="Muli Medium" w:cs="Calibri"/>
          <w:bCs/>
          <w:color w:val="3B4658" w:themeColor="accent4" w:themeShade="80"/>
        </w:rPr>
        <w:t xml:space="preserve">via Zoom or similar. </w:t>
      </w:r>
      <w:r w:rsidR="00142583" w:rsidRPr="00A972BE">
        <w:rPr>
          <w:rFonts w:ascii="Muli Medium" w:hAnsi="Muli Medium" w:cs="Calibri"/>
          <w:bCs/>
          <w:color w:val="3B4658" w:themeColor="accent4" w:themeShade="80"/>
        </w:rPr>
        <w:t xml:space="preserve">Please </w:t>
      </w:r>
      <w:r w:rsidR="009A7F27" w:rsidRPr="00A972BE">
        <w:rPr>
          <w:rFonts w:ascii="Muli Medium" w:hAnsi="Muli Medium" w:cs="Calibri"/>
          <w:bCs/>
          <w:color w:val="3B4658" w:themeColor="accent4" w:themeShade="80"/>
        </w:rPr>
        <w:t>tick the box if, in principle, you can</w:t>
      </w:r>
      <w:r w:rsidR="00CF2EF8" w:rsidRPr="00A972BE">
        <w:rPr>
          <w:rFonts w:ascii="Muli Medium" w:hAnsi="Muli Medium" w:cs="Calibri"/>
          <w:bCs/>
          <w:color w:val="3B4658" w:themeColor="accent4" w:themeShade="80"/>
        </w:rPr>
        <w:t xml:space="preserve"> attend the sessions as set out below: </w:t>
      </w:r>
      <w:r w:rsidR="00CF2EF8" w:rsidRPr="00A972BE">
        <w:rPr>
          <w:rFonts w:ascii="Muli Medium" w:hAnsi="Muli Medium" w:cs="Calibri"/>
          <w:bCs/>
          <w:color w:val="3B4658" w:themeColor="accent4" w:themeShade="80"/>
        </w:rPr>
        <w:tab/>
      </w:r>
    </w:p>
    <w:p w14:paraId="372FD958" w14:textId="6B26CC53" w:rsidR="00CF2EF8" w:rsidRDefault="00A51FCA" w:rsidP="00A972BE">
      <w:pPr>
        <w:pStyle w:val="ListParagraph"/>
        <w:numPr>
          <w:ilvl w:val="0"/>
          <w:numId w:val="35"/>
        </w:numPr>
        <w:spacing w:after="120" w:line="264" w:lineRule="auto"/>
        <w:ind w:left="709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color w:val="3B4658" w:themeColor="accent4" w:themeShade="80"/>
        </w:rPr>
        <w:t>Workshop A</w:t>
      </w:r>
      <w:r w:rsidR="004B6F34">
        <w:rPr>
          <w:rFonts w:ascii="Muli Medium" w:hAnsi="Muli Medium" w:cs="Calibri"/>
          <w:bCs/>
          <w:color w:val="3B4658" w:themeColor="accent4" w:themeShade="80"/>
        </w:rPr>
        <w:t xml:space="preserve"> (3 hours), w/c </w:t>
      </w:r>
      <w:r w:rsidR="00E60063">
        <w:rPr>
          <w:rFonts w:ascii="Muli Medium" w:hAnsi="Muli Medium" w:cs="Calibri"/>
          <w:bCs/>
          <w:color w:val="3B4658" w:themeColor="accent4" w:themeShade="80"/>
        </w:rPr>
        <w:t>02 November</w:t>
      </w:r>
      <w:r w:rsidR="00041653">
        <w:rPr>
          <w:rFonts w:ascii="Muli Medium" w:hAnsi="Muli Medium" w:cs="Calibri"/>
          <w:bCs/>
          <w:color w:val="3B4658" w:themeColor="accent4" w:themeShade="80"/>
        </w:rPr>
        <w:t>;</w:t>
      </w:r>
    </w:p>
    <w:p w14:paraId="31BFDBB0" w14:textId="32858048" w:rsidR="00041653" w:rsidRDefault="00041653" w:rsidP="00A972BE">
      <w:pPr>
        <w:pStyle w:val="ListParagraph"/>
        <w:numPr>
          <w:ilvl w:val="0"/>
          <w:numId w:val="35"/>
        </w:numPr>
        <w:spacing w:after="120" w:line="264" w:lineRule="auto"/>
        <w:ind w:left="709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color w:val="3B4658" w:themeColor="accent4" w:themeShade="80"/>
        </w:rPr>
        <w:t>Workshop B (3 hours), w/c</w:t>
      </w:r>
      <w:r w:rsidR="00783052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784E0D">
        <w:rPr>
          <w:rFonts w:ascii="Muli Medium" w:hAnsi="Muli Medium" w:cs="Calibri"/>
          <w:bCs/>
          <w:color w:val="3B4658" w:themeColor="accent4" w:themeShade="80"/>
        </w:rPr>
        <w:t>16 November</w:t>
      </w:r>
      <w:r>
        <w:rPr>
          <w:rFonts w:ascii="Muli Medium" w:hAnsi="Muli Medium" w:cs="Calibri"/>
          <w:bCs/>
          <w:color w:val="3B4658" w:themeColor="accent4" w:themeShade="80"/>
        </w:rPr>
        <w:t>;</w:t>
      </w:r>
    </w:p>
    <w:p w14:paraId="7418C135" w14:textId="0ADB2D3F" w:rsidR="00041653" w:rsidRPr="00041653" w:rsidRDefault="00784E0D" w:rsidP="00A972BE">
      <w:pPr>
        <w:pStyle w:val="ListParagraph"/>
        <w:numPr>
          <w:ilvl w:val="0"/>
          <w:numId w:val="35"/>
        </w:numPr>
        <w:spacing w:after="120" w:line="264" w:lineRule="auto"/>
        <w:ind w:left="709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color w:val="3B4658" w:themeColor="accent4" w:themeShade="80"/>
        </w:rPr>
        <w:t xml:space="preserve">Workshop </w:t>
      </w:r>
      <w:r w:rsidR="00180955">
        <w:rPr>
          <w:rFonts w:ascii="Muli Medium" w:hAnsi="Muli Medium" w:cs="Calibri"/>
          <w:bCs/>
          <w:color w:val="3B4658" w:themeColor="accent4" w:themeShade="80"/>
        </w:rPr>
        <w:t xml:space="preserve">C (3 hours), w/c 30 </w:t>
      </w:r>
      <w:r w:rsidR="00EC5E4A">
        <w:rPr>
          <w:rFonts w:ascii="Muli Medium" w:hAnsi="Muli Medium" w:cs="Calibri"/>
          <w:bCs/>
          <w:color w:val="3B4658" w:themeColor="accent4" w:themeShade="80"/>
        </w:rPr>
        <w:t>November</w:t>
      </w:r>
      <w:r w:rsidR="006E7A4E">
        <w:rPr>
          <w:rFonts w:ascii="Muli Medium" w:hAnsi="Muli Medium" w:cs="Calibri"/>
          <w:bCs/>
          <w:color w:val="3B4658" w:themeColor="accent4" w:themeShade="80"/>
        </w:rPr>
        <w:t xml:space="preserve"> 2020.</w:t>
      </w:r>
    </w:p>
    <w:p w14:paraId="78F6B94F" w14:textId="77777777" w:rsidR="00D72E2C" w:rsidRDefault="00D72E2C" w:rsidP="00D72E2C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 w:val="34"/>
          <w:szCs w:val="34"/>
        </w:rPr>
      </w:pPr>
      <w:r>
        <w:rPr>
          <w:rFonts w:ascii="Muli ExtraBold" w:hAnsi="Muli ExtraBold" w:cs="Calibri"/>
          <w:color w:val="1FB19F"/>
          <w:kern w:val="28"/>
          <w:sz w:val="34"/>
          <w:szCs w:val="34"/>
        </w:rPr>
        <w:lastRenderedPageBreak/>
        <w:t xml:space="preserve">The </w:t>
      </w:r>
      <w:r w:rsidRPr="00B576DC">
        <w:rPr>
          <w:rFonts w:ascii="Muli ExtraBold" w:hAnsi="Muli ExtraBold" w:cs="Calibri"/>
          <w:color w:val="1FB19F"/>
          <w:kern w:val="28"/>
          <w:sz w:val="34"/>
          <w:szCs w:val="34"/>
        </w:rPr>
        <w:t>ACE Ambassador Partner Programme</w:t>
      </w:r>
      <w:r>
        <w:rPr>
          <w:rFonts w:ascii="Muli ExtraBold" w:hAnsi="Muli ExtraBold" w:cs="Calibri"/>
          <w:color w:val="1FB19F"/>
          <w:kern w:val="28"/>
          <w:sz w:val="34"/>
          <w:szCs w:val="34"/>
        </w:rPr>
        <w:t xml:space="preserve"> </w:t>
      </w:r>
      <w:r w:rsidRPr="00B576DC">
        <w:rPr>
          <w:rFonts w:ascii="Muli ExtraBold" w:hAnsi="Muli ExtraBold" w:cs="Calibri"/>
          <w:color w:val="1FB19F"/>
          <w:kern w:val="28"/>
          <w:sz w:val="34"/>
          <w:szCs w:val="34"/>
        </w:rPr>
        <w:t>2020</w:t>
      </w:r>
    </w:p>
    <w:p w14:paraId="2C3004EF" w14:textId="2A111200" w:rsidR="00D72E2C" w:rsidRDefault="00D72E2C" w:rsidP="00D72E2C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Cs w:val="28"/>
        </w:rPr>
      </w:pPr>
      <w:r>
        <w:rPr>
          <w:rFonts w:ascii="Muli ExtraBold" w:hAnsi="Muli ExtraBold" w:cs="Calibri"/>
          <w:color w:val="1FB19F"/>
          <w:kern w:val="28"/>
          <w:szCs w:val="28"/>
        </w:rPr>
        <w:t xml:space="preserve">Application Form </w:t>
      </w:r>
      <w:r w:rsidR="00B17E4E">
        <w:rPr>
          <w:rFonts w:ascii="Muli ExtraBold" w:hAnsi="Muli ExtraBold" w:cs="Calibri"/>
          <w:color w:val="1FB19F"/>
          <w:kern w:val="28"/>
          <w:szCs w:val="28"/>
        </w:rPr>
        <w:t>(</w:t>
      </w:r>
      <w:r w:rsidR="009D176A">
        <w:rPr>
          <w:rFonts w:ascii="Muli ExtraBold" w:hAnsi="Muli ExtraBold" w:cs="Calibri"/>
          <w:color w:val="1FB19F"/>
          <w:kern w:val="28"/>
          <w:szCs w:val="28"/>
        </w:rPr>
        <w:t>.../</w:t>
      </w:r>
      <w:r>
        <w:rPr>
          <w:rFonts w:ascii="Muli ExtraBold" w:hAnsi="Muli ExtraBold" w:cs="Calibri"/>
          <w:color w:val="1FB19F"/>
          <w:kern w:val="28"/>
          <w:szCs w:val="28"/>
        </w:rPr>
        <w:t>cont</w:t>
      </w:r>
      <w:r w:rsidR="00FA1B82">
        <w:rPr>
          <w:rFonts w:ascii="Muli ExtraBold" w:hAnsi="Muli ExtraBold" w:cs="Calibri"/>
          <w:color w:val="1FB19F"/>
          <w:kern w:val="28"/>
          <w:szCs w:val="28"/>
        </w:rPr>
        <w:t>inued)</w:t>
      </w:r>
    </w:p>
    <w:p w14:paraId="4EE6BF27" w14:textId="484907DD" w:rsidR="00CF2EF8" w:rsidRDefault="00CF2EF8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34BF87C5" w14:textId="3C595712" w:rsidR="00FA1B82" w:rsidRDefault="00FA1B82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0540201A" w14:textId="167D0744" w:rsidR="00CF2EF8" w:rsidRPr="00FE168B" w:rsidRDefault="00FA5D6E" w:rsidP="00FB7F4D">
      <w:pPr>
        <w:pStyle w:val="ListParagraph"/>
        <w:numPr>
          <w:ilvl w:val="0"/>
          <w:numId w:val="34"/>
        </w:numPr>
        <w:spacing w:after="120" w:line="264" w:lineRule="auto"/>
        <w:ind w:left="-142" w:right="598"/>
        <w:rPr>
          <w:rFonts w:ascii="Muli Medium" w:hAnsi="Muli Medium" w:cs="Calibri"/>
          <w:bCs/>
          <w:color w:val="3B4658" w:themeColor="accent4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3C74AA" wp14:editId="01518694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251460" cy="243840"/>
                <wp:effectExtent l="0" t="0" r="15240" b="22860"/>
                <wp:wrapTight wrapText="bothSides">
                  <wp:wrapPolygon edited="0">
                    <wp:start x="0" y="0"/>
                    <wp:lineTo x="0" y="21938"/>
                    <wp:lineTo x="21273" y="21938"/>
                    <wp:lineTo x="2127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B46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EBCD" id="Rectangle 2" o:spid="_x0000_s1026" style="position:absolute;margin-left:-31.4pt;margin-top:4.8pt;width:19.8pt;height:19.2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sWmQIAAIQFAAAOAAAAZHJzL2Uyb0RvYy54bWysVE1v2zAMvQ/YfxB0X524SdcFdYqsRYcB&#10;RVu0HXpWZCk2IIsapcTJfv0o+aNBV+wwzAdZFMlH8onixeW+MWyn0NdgCz49mXCmrISytpuC/3i+&#10;+XTOmQ/ClsKAVQU/KM8vlx8/XLRuoXKowJQKGYFYv2hdwasQ3CLLvKxUI/wJOGVJqQEbEUjETVai&#10;aAm9MVk+mZxlLWDpEKTynk6vOyVfJnytlQz3WnsVmCk45RbSimldxzVbXojFBoWratmnIf4hi0bU&#10;loKOUNciCLbF+g+oppYIHnQ4kdBkoHUtVaqBqplO3lTzVAmnUi1EjncjTf7/wcq73QOyuix4zpkV&#10;DV3RI5Em7MYolkd6WucXZPXkHrCXPG1jrXuNTfxTFWyfKD2MlKp9YJIO8/l0dkbES1Lls9PzWaI8&#10;e3V26MM3BQ2Lm4IjBU9Eit2tDxSQTAeTGMvCTW1MujVj44EHU5fxLAm4WV8ZZDtB1336dXY2P48l&#10;EMaRGUnRNYuFdaWkXTgYFTGMfVSaGInJp0xSL6oRVkipbJh2qkqUqos2n9A3BIvdGz1S6AQYkTVl&#10;OWL3AINlBzJgdzn39tFVpVYenSd/S6xzHj1SZLBhdG5qC/gegKGq+sid/UBSR01kaQ3lgfoFoXtI&#10;3smbmu7tVvjwIJBeDl01TYNwT4s20BYc+h1nFeCv986jPTU0aTlr6SUW3P/cClScme+WWv3LdEZd&#10;w0ISZvPPOQl4rFkfa+y2uQK6/SnNHSfTNtoHM2w1QvNCQ2MVo5JKWEmxCy4DDsJV6CYEjR2pVqtk&#10;Rs/ViXBrn5yM4JHV2JfP+xeBrm/eQF1/B8OrFYs3PdzZRk8Lq20AXacGf+W155ueemqcfizFWXIs&#10;J6vX4bn8DQAA//8DAFBLAwQUAAYACAAAACEAZz3MaNoAAAAEAQAADwAAAGRycy9kb3ducmV2Lnht&#10;bEyPzU7DMBCE70h9B2srcaNOC6pKyKZCkbggoUDLA7jx5kfY6xA7P7w97glOq9GMZr7Njos1YqLB&#10;d44RtpsEBHHldMcNwuf55e4AwgfFWhnHhPBDHo756iZTqXYzf9B0Co2IJexThdCG0KdS+qolq/zG&#10;9cTRq91gVYhyaKQe1BzLrZG7JNlLqzqOC63qqWip+jqNFuGtKOd3q4fXYiynXW23pfk+14i36+X5&#10;CUSgJfyF4Yof0SGPTBc3svbCIMRHAsLjHkQ076/3gvBwSEDmmfwPn/8CAAD//wMAUEsBAi0AFAAG&#10;AAgAAAAhALaDOJL+AAAA4QEAABMAAAAAAAAAAAAAAAAAAAAAAFtDb250ZW50X1R5cGVzXS54bWxQ&#10;SwECLQAUAAYACAAAACEAOP0h/9YAAACUAQAACwAAAAAAAAAAAAAAAAAvAQAAX3JlbHMvLnJlbHNQ&#10;SwECLQAUAAYACAAAACEAr/BLFpkCAACEBQAADgAAAAAAAAAAAAAAAAAuAgAAZHJzL2Uyb0RvYy54&#10;bWxQSwECLQAUAAYACAAAACEAZz3MaNoAAAAEAQAADwAAAAAAAAAAAAAAAADzBAAAZHJzL2Rvd25y&#10;ZXYueG1sUEsFBgAAAAAEAAQA8wAAAPoFAAAAAA==&#10;" filled="f" strokecolor="#3b4658" strokeweight="1pt">
                <w10:wrap type="tight" anchorx="margin"/>
              </v:rect>
            </w:pict>
          </mc:Fallback>
        </mc:AlternateContent>
      </w:r>
      <w:r w:rsidR="00CF2EF8" w:rsidRPr="00FE168B">
        <w:rPr>
          <w:rFonts w:ascii="Muli Medium" w:hAnsi="Muli Medium" w:cs="Calibri"/>
          <w:bCs/>
          <w:color w:val="3B4658" w:themeColor="accent4" w:themeShade="80"/>
        </w:rPr>
        <w:t>I am happy to be part of the programme’s evaluation, including an interview of the learning as a result of the programme (please check box).</w:t>
      </w:r>
      <w:r w:rsidR="00CF2EF8" w:rsidRPr="00FE168B">
        <w:rPr>
          <w:rFonts w:ascii="Muli Medium" w:hAnsi="Muli Medium" w:cs="Calibri"/>
          <w:bCs/>
          <w:color w:val="3B4658" w:themeColor="accent4" w:themeShade="80"/>
        </w:rPr>
        <w:tab/>
      </w:r>
      <w:r w:rsidR="00CF2EF8" w:rsidRPr="00FE168B">
        <w:rPr>
          <w:rFonts w:ascii="Muli Medium" w:hAnsi="Muli Medium" w:cs="Calibri"/>
          <w:bCs/>
          <w:color w:val="3B4658" w:themeColor="accent4" w:themeShade="80"/>
        </w:rPr>
        <w:tab/>
      </w:r>
    </w:p>
    <w:p w14:paraId="081C4344" w14:textId="1BC57F08" w:rsidR="00CF2EF8" w:rsidRDefault="00CF2EF8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02A716A6" w14:textId="77777777" w:rsidR="002F1F5B" w:rsidRPr="00CF2EF8" w:rsidRDefault="002F1F5B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3F4D358F" w14:textId="77777777" w:rsidR="00CF2EF8" w:rsidRPr="00CF2EF8" w:rsidRDefault="00CF2EF8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100C8F16" w14:textId="0B4387C3" w:rsidR="00CF2EF8" w:rsidRDefault="00CF2EF8" w:rsidP="00FA1B82">
      <w:pPr>
        <w:pStyle w:val="ListParagraph"/>
        <w:numPr>
          <w:ilvl w:val="0"/>
          <w:numId w:val="34"/>
        </w:numPr>
        <w:spacing w:after="120" w:line="264" w:lineRule="auto"/>
        <w:ind w:left="-142" w:right="-414"/>
        <w:rPr>
          <w:rFonts w:ascii="Muli Medium" w:hAnsi="Muli Medium" w:cs="Calibri"/>
          <w:bCs/>
          <w:color w:val="3B4658" w:themeColor="accent4" w:themeShade="80"/>
        </w:rPr>
      </w:pPr>
      <w:r w:rsidRPr="00FA1B82">
        <w:rPr>
          <w:rFonts w:ascii="Muli Medium" w:hAnsi="Muli Medium" w:cs="Calibri"/>
          <w:bCs/>
          <w:color w:val="3B4658" w:themeColor="accent4" w:themeShade="80"/>
        </w:rPr>
        <w:t xml:space="preserve">Sponsor support if relevant (for example, a line manager/ senior leader in your organisation/ community setting if relevant to your work role. Leave blank if not.) </w:t>
      </w:r>
    </w:p>
    <w:p w14:paraId="38BBEB07" w14:textId="77777777" w:rsidR="00497FD1" w:rsidRPr="00D053CC" w:rsidRDefault="00497FD1" w:rsidP="00497FD1">
      <w:pPr>
        <w:pStyle w:val="ListParagraph"/>
        <w:spacing w:after="120" w:line="264" w:lineRule="auto"/>
        <w:ind w:left="-142" w:right="-414"/>
        <w:rPr>
          <w:rFonts w:ascii="Muli Medium" w:hAnsi="Muli Medium" w:cs="Calibri"/>
          <w:bCs/>
          <w:color w:val="3B4658" w:themeColor="accent4" w:themeShade="80"/>
          <w:sz w:val="8"/>
          <w:szCs w:val="8"/>
        </w:rPr>
      </w:pPr>
    </w:p>
    <w:p w14:paraId="79852B49" w14:textId="45BD6D5D" w:rsidR="00DE5C6A" w:rsidRDefault="00CF2EF8" w:rsidP="00497FD1">
      <w:pPr>
        <w:spacing w:before="120" w:after="0" w:line="264" w:lineRule="auto"/>
        <w:ind w:left="284" w:right="1162"/>
        <w:rPr>
          <w:rFonts w:ascii="Muli Medium" w:hAnsi="Muli Medium" w:cs="Calibri"/>
          <w:bCs/>
          <w:color w:val="3B4658" w:themeColor="accent4" w:themeShade="80"/>
        </w:rPr>
      </w:pPr>
      <w:r w:rsidRPr="00CF2EF8">
        <w:rPr>
          <w:rFonts w:ascii="Muli Medium" w:hAnsi="Muli Medium" w:cs="Calibri"/>
          <w:bCs/>
          <w:color w:val="3B4658" w:themeColor="accent4" w:themeShade="80"/>
        </w:rPr>
        <w:t>I am happy to support this application for</w:t>
      </w:r>
      <w:r w:rsidR="00DE5C6A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1F5E18">
        <w:rPr>
          <w:rFonts w:ascii="Muli Medium" w:hAnsi="Muli Medium" w:cs="Calibri"/>
          <w:bCs/>
          <w:color w:val="3B4658" w:themeColor="accent4" w:themeShade="80"/>
        </w:rPr>
        <w:t>________________________________</w:t>
      </w:r>
      <w:r w:rsidR="003E6FB8">
        <w:rPr>
          <w:rFonts w:ascii="Muli Medium" w:hAnsi="Muli Medium" w:cs="Calibri"/>
          <w:bCs/>
          <w:color w:val="3B4658" w:themeColor="accent4" w:themeShade="80"/>
        </w:rPr>
        <w:t>______</w:t>
      </w:r>
    </w:p>
    <w:p w14:paraId="6079D44A" w14:textId="726356E5" w:rsidR="00CF2EF8" w:rsidRPr="00CF2EF8" w:rsidRDefault="00CF2EF8" w:rsidP="00EC65FE">
      <w:pPr>
        <w:spacing w:line="264" w:lineRule="auto"/>
        <w:ind w:left="284" w:right="1162"/>
        <w:rPr>
          <w:rFonts w:ascii="Muli Medium" w:hAnsi="Muli Medium" w:cs="Calibri"/>
          <w:bCs/>
          <w:color w:val="3B4658" w:themeColor="accent4" w:themeShade="80"/>
        </w:rPr>
      </w:pPr>
      <w:r w:rsidRPr="00CF2EF8">
        <w:rPr>
          <w:rFonts w:ascii="Muli Medium" w:hAnsi="Muli Medium" w:cs="Calibri"/>
          <w:bCs/>
          <w:color w:val="3B4658" w:themeColor="accent4" w:themeShade="80"/>
        </w:rPr>
        <w:t xml:space="preserve">to be an ACE Ambassador and will provide support for the change idea to </w:t>
      </w:r>
      <w:r w:rsidR="00F6115F">
        <w:rPr>
          <w:rFonts w:ascii="Muli Medium" w:hAnsi="Muli Medium" w:cs="Calibri"/>
          <w:bCs/>
          <w:color w:val="3B4658" w:themeColor="accent4" w:themeShade="80"/>
        </w:rPr>
        <w:t>help</w:t>
      </w:r>
      <w:r w:rsidRPr="00CF2EF8">
        <w:rPr>
          <w:rFonts w:ascii="Muli Medium" w:hAnsi="Muli Medium" w:cs="Calibri"/>
          <w:bCs/>
          <w:color w:val="3B4658" w:themeColor="accent4" w:themeShade="80"/>
        </w:rPr>
        <w:t xml:space="preserve"> our organisation </w:t>
      </w:r>
      <w:r w:rsidR="004E39FA">
        <w:rPr>
          <w:rFonts w:ascii="Muli Medium" w:hAnsi="Muli Medium" w:cs="Calibri"/>
          <w:bCs/>
          <w:color w:val="3B4658" w:themeColor="accent4" w:themeShade="80"/>
        </w:rPr>
        <w:t>to</w:t>
      </w:r>
      <w:r w:rsidR="001F5E18">
        <w:rPr>
          <w:rFonts w:ascii="Muli Medium" w:hAnsi="Muli Medium" w:cs="Calibri"/>
          <w:bCs/>
          <w:color w:val="3B4658" w:themeColor="accent4" w:themeShade="80"/>
        </w:rPr>
        <w:t>wards</w:t>
      </w:r>
      <w:r w:rsidR="004E39FA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Pr="00CF2EF8">
        <w:rPr>
          <w:rFonts w:ascii="Muli Medium" w:hAnsi="Muli Medium" w:cs="Calibri"/>
          <w:bCs/>
          <w:color w:val="3B4658" w:themeColor="accent4" w:themeShade="80"/>
        </w:rPr>
        <w:t>becom</w:t>
      </w:r>
      <w:r w:rsidR="001F5E18">
        <w:rPr>
          <w:rFonts w:ascii="Muli Medium" w:hAnsi="Muli Medium" w:cs="Calibri"/>
          <w:bCs/>
          <w:color w:val="3B4658" w:themeColor="accent4" w:themeShade="80"/>
        </w:rPr>
        <w:t>ing</w:t>
      </w:r>
      <w:r w:rsidRPr="00CF2EF8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4E39FA">
        <w:rPr>
          <w:rFonts w:ascii="Muli Medium" w:hAnsi="Muli Medium" w:cs="Calibri"/>
          <w:bCs/>
          <w:color w:val="3B4658" w:themeColor="accent4" w:themeShade="80"/>
        </w:rPr>
        <w:t>‘</w:t>
      </w:r>
      <w:r w:rsidR="001E4BD0">
        <w:rPr>
          <w:rFonts w:ascii="Muli Medium" w:hAnsi="Muli Medium" w:cs="Calibri"/>
          <w:bCs/>
          <w:color w:val="3B4658" w:themeColor="accent4" w:themeShade="80"/>
        </w:rPr>
        <w:t>ACE-aware</w:t>
      </w:r>
      <w:r w:rsidR="004E39FA">
        <w:rPr>
          <w:rFonts w:ascii="Muli Medium" w:hAnsi="Muli Medium" w:cs="Calibri"/>
          <w:bCs/>
          <w:color w:val="3B4658" w:themeColor="accent4" w:themeShade="80"/>
        </w:rPr>
        <w:t>’</w:t>
      </w:r>
      <w:r w:rsidRPr="00CF2EF8">
        <w:rPr>
          <w:rFonts w:ascii="Muli Medium" w:hAnsi="Muli Medium" w:cs="Calibri"/>
          <w:bCs/>
          <w:color w:val="3B4658" w:themeColor="accent4" w:themeShade="80"/>
        </w:rPr>
        <w:t>.</w:t>
      </w:r>
    </w:p>
    <w:p w14:paraId="314A8DAA" w14:textId="469518FD" w:rsidR="00EC65FE" w:rsidRPr="00CF2EF8" w:rsidRDefault="00EC65FE" w:rsidP="00EC65FE">
      <w:pPr>
        <w:spacing w:after="120" w:line="264" w:lineRule="auto"/>
        <w:ind w:left="284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color w:val="3B4658" w:themeColor="accent4" w:themeShade="80"/>
        </w:rPr>
        <w:t xml:space="preserve">Sponsor’s </w:t>
      </w:r>
      <w:r w:rsidRPr="00CF2EF8">
        <w:rPr>
          <w:rFonts w:ascii="Muli Medium" w:hAnsi="Muli Medium" w:cs="Calibri"/>
          <w:bCs/>
          <w:color w:val="3B4658" w:themeColor="accent4" w:themeShade="80"/>
        </w:rPr>
        <w:t>Name</w:t>
      </w:r>
      <w:r>
        <w:rPr>
          <w:rFonts w:ascii="Muli Medium" w:hAnsi="Muli Medium" w:cs="Calibri"/>
          <w:bCs/>
          <w:color w:val="3B4658" w:themeColor="accent4" w:themeShade="80"/>
        </w:rPr>
        <w:t xml:space="preserve">  ____________________________</w:t>
      </w:r>
      <w:r w:rsidRPr="00CF2EF8">
        <w:rPr>
          <w:rFonts w:ascii="Muli Medium" w:hAnsi="Muli Medium" w:cs="Calibri"/>
          <w:bCs/>
          <w:color w:val="3B4658" w:themeColor="accent4" w:themeShade="80"/>
        </w:rPr>
        <w:t xml:space="preserve">     </w:t>
      </w:r>
      <w:r>
        <w:rPr>
          <w:rFonts w:ascii="Muli Medium" w:hAnsi="Muli Medium" w:cs="Calibri"/>
          <w:bCs/>
          <w:color w:val="3B4658" w:themeColor="accent4" w:themeShade="80"/>
        </w:rPr>
        <w:t>Position</w:t>
      </w:r>
      <w:r w:rsidR="00415D27">
        <w:rPr>
          <w:rFonts w:ascii="Muli Medium" w:hAnsi="Muli Medium" w:cs="Calibri"/>
          <w:bCs/>
          <w:color w:val="3B4658" w:themeColor="accent4" w:themeShade="80"/>
        </w:rPr>
        <w:t xml:space="preserve"> </w:t>
      </w:r>
      <w:r>
        <w:rPr>
          <w:rFonts w:ascii="Muli Medium" w:hAnsi="Muli Medium" w:cs="Calibri"/>
          <w:bCs/>
          <w:color w:val="3B4658" w:themeColor="accent4" w:themeShade="80"/>
        </w:rPr>
        <w:t>__________________</w:t>
      </w:r>
      <w:r w:rsidR="003E6FB8">
        <w:rPr>
          <w:rFonts w:ascii="Muli Medium" w:hAnsi="Muli Medium" w:cs="Calibri"/>
          <w:bCs/>
          <w:color w:val="3B4658" w:themeColor="accent4" w:themeShade="80"/>
        </w:rPr>
        <w:t>__</w:t>
      </w:r>
      <w:r w:rsidR="00415D27">
        <w:rPr>
          <w:rFonts w:ascii="Muli Medium" w:hAnsi="Muli Medium" w:cs="Calibri"/>
          <w:bCs/>
          <w:color w:val="3B4658" w:themeColor="accent4" w:themeShade="80"/>
        </w:rPr>
        <w:t>_</w:t>
      </w:r>
      <w:r>
        <w:rPr>
          <w:rFonts w:ascii="Muli Medium" w:hAnsi="Muli Medium" w:cs="Calibri"/>
          <w:bCs/>
          <w:color w:val="3B4658" w:themeColor="accent4" w:themeShade="80"/>
        </w:rPr>
        <w:t>_</w:t>
      </w:r>
      <w:r w:rsidRPr="00CF2EF8">
        <w:rPr>
          <w:rFonts w:ascii="Muli Medium" w:hAnsi="Muli Medium" w:cs="Calibri"/>
          <w:bCs/>
          <w:color w:val="3B4658" w:themeColor="accent4" w:themeShade="80"/>
        </w:rPr>
        <w:t xml:space="preserve">   </w:t>
      </w:r>
    </w:p>
    <w:p w14:paraId="609FEC9B" w14:textId="77777777" w:rsidR="00CF2EF8" w:rsidRPr="00CF2EF8" w:rsidRDefault="00CF2EF8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7244E427" w14:textId="180C47F8" w:rsidR="00CF2EF8" w:rsidRPr="00CF2EF8" w:rsidRDefault="00CF2EF8" w:rsidP="009D176A">
      <w:pPr>
        <w:spacing w:after="120" w:line="264" w:lineRule="auto"/>
        <w:ind w:left="284" w:right="-414"/>
        <w:rPr>
          <w:rFonts w:ascii="Muli Medium" w:hAnsi="Muli Medium" w:cs="Calibri"/>
          <w:bCs/>
          <w:color w:val="3B4658" w:themeColor="accent4" w:themeShade="80"/>
        </w:rPr>
      </w:pPr>
      <w:r w:rsidRPr="00CF2EF8">
        <w:rPr>
          <w:rFonts w:ascii="Muli Medium" w:hAnsi="Muli Medium" w:cs="Calibri"/>
          <w:bCs/>
          <w:color w:val="3B4658" w:themeColor="accent4" w:themeShade="80"/>
        </w:rPr>
        <w:t>Signature</w:t>
      </w:r>
      <w:r w:rsidR="00415D27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="002C7B09">
        <w:rPr>
          <w:rFonts w:ascii="Muli Medium" w:hAnsi="Muli Medium" w:cs="Calibri"/>
          <w:bCs/>
          <w:color w:val="3B4658" w:themeColor="accent4" w:themeShade="80"/>
        </w:rPr>
        <w:t>____________________</w:t>
      </w:r>
      <w:r w:rsidR="001B2C9E">
        <w:rPr>
          <w:rFonts w:ascii="Muli Medium" w:hAnsi="Muli Medium" w:cs="Calibri"/>
          <w:bCs/>
          <w:color w:val="3B4658" w:themeColor="accent4" w:themeShade="80"/>
        </w:rPr>
        <w:t>_______________</w:t>
      </w:r>
      <w:r w:rsidR="00415D27">
        <w:rPr>
          <w:rFonts w:ascii="Muli Medium" w:hAnsi="Muli Medium" w:cs="Calibri"/>
          <w:bCs/>
          <w:color w:val="3B4658" w:themeColor="accent4" w:themeShade="80"/>
        </w:rPr>
        <w:t xml:space="preserve">    </w:t>
      </w:r>
      <w:r w:rsidR="001B2C9E">
        <w:rPr>
          <w:rFonts w:ascii="Muli Medium" w:hAnsi="Muli Medium" w:cs="Calibri"/>
          <w:bCs/>
          <w:color w:val="3B4658" w:themeColor="accent4" w:themeShade="80"/>
        </w:rPr>
        <w:t xml:space="preserve"> </w:t>
      </w:r>
      <w:r w:rsidRPr="00CF2EF8">
        <w:rPr>
          <w:rFonts w:ascii="Muli Medium" w:hAnsi="Muli Medium" w:cs="Calibri"/>
          <w:bCs/>
          <w:color w:val="3B4658" w:themeColor="accent4" w:themeShade="80"/>
        </w:rPr>
        <w:t>Date</w:t>
      </w:r>
      <w:r w:rsidR="00415D27">
        <w:rPr>
          <w:rFonts w:ascii="Muli Medium" w:hAnsi="Muli Medium" w:cs="Calibri"/>
          <w:bCs/>
          <w:color w:val="3B4658" w:themeColor="accent4" w:themeShade="80"/>
        </w:rPr>
        <w:t xml:space="preserve"> _____</w:t>
      </w:r>
      <w:r w:rsidR="002C7B09">
        <w:rPr>
          <w:rFonts w:ascii="Muli Medium" w:hAnsi="Muli Medium" w:cs="Calibri"/>
          <w:bCs/>
          <w:color w:val="3B4658" w:themeColor="accent4" w:themeShade="80"/>
        </w:rPr>
        <w:t>____________________</w:t>
      </w:r>
    </w:p>
    <w:p w14:paraId="69527997" w14:textId="77777777" w:rsidR="00CF2EF8" w:rsidRPr="00CF2EF8" w:rsidRDefault="00CF2EF8" w:rsidP="009D176A">
      <w:pPr>
        <w:spacing w:after="120" w:line="264" w:lineRule="auto"/>
        <w:ind w:left="284" w:right="-414"/>
        <w:rPr>
          <w:rFonts w:ascii="Muli Medium" w:hAnsi="Muli Medium" w:cs="Calibri"/>
          <w:bCs/>
          <w:color w:val="3B4658" w:themeColor="accent4" w:themeShade="80"/>
        </w:rPr>
      </w:pPr>
    </w:p>
    <w:p w14:paraId="0EAD7C92" w14:textId="5F1C8F62" w:rsidR="00CF2EF8" w:rsidRDefault="00CF2EF8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65B57B78" w14:textId="77777777" w:rsidR="002F1F5B" w:rsidRPr="00CF2EF8" w:rsidRDefault="002F1F5B" w:rsidP="00CF2EF8">
      <w:pPr>
        <w:spacing w:after="120" w:line="264" w:lineRule="auto"/>
        <w:ind w:left="-425" w:right="-414"/>
        <w:rPr>
          <w:rFonts w:ascii="Muli Medium" w:hAnsi="Muli Medium" w:cs="Calibri"/>
          <w:bCs/>
          <w:color w:val="3B4658" w:themeColor="accent4" w:themeShade="80"/>
        </w:rPr>
      </w:pPr>
    </w:p>
    <w:p w14:paraId="309097E6" w14:textId="4DB18830" w:rsidR="00CF2EF8" w:rsidRPr="00E836A1" w:rsidRDefault="00E836A1" w:rsidP="00E836A1">
      <w:pPr>
        <w:pStyle w:val="ListParagraph"/>
        <w:numPr>
          <w:ilvl w:val="0"/>
          <w:numId w:val="34"/>
        </w:numPr>
        <w:spacing w:after="120" w:line="264" w:lineRule="auto"/>
        <w:ind w:left="-142" w:right="-414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color w:val="3B4658" w:themeColor="accent4" w:themeShade="80"/>
        </w:rPr>
        <w:t>Applicant</w:t>
      </w:r>
      <w:r w:rsidR="00CF2EF8" w:rsidRPr="00E836A1">
        <w:rPr>
          <w:rFonts w:ascii="Muli Medium" w:hAnsi="Muli Medium" w:cs="Calibri"/>
          <w:bCs/>
          <w:color w:val="3B4658" w:themeColor="accent4" w:themeShade="80"/>
        </w:rPr>
        <w:t xml:space="preserve"> signature</w:t>
      </w:r>
    </w:p>
    <w:p w14:paraId="2E99D4A8" w14:textId="77777777" w:rsidR="007D2157" w:rsidRDefault="007D2157" w:rsidP="001B2C9E">
      <w:pPr>
        <w:spacing w:after="120" w:line="264" w:lineRule="auto"/>
        <w:ind w:left="284" w:right="-414"/>
        <w:rPr>
          <w:rFonts w:ascii="Muli Medium" w:hAnsi="Muli Medium" w:cs="Calibri"/>
          <w:bCs/>
          <w:color w:val="3B4658" w:themeColor="accent4" w:themeShade="80"/>
        </w:rPr>
      </w:pPr>
    </w:p>
    <w:p w14:paraId="4A0865F0" w14:textId="46A477EF" w:rsidR="001B2C9E" w:rsidRPr="00CF2EF8" w:rsidRDefault="001B2C9E" w:rsidP="001B2C9E">
      <w:pPr>
        <w:spacing w:after="120" w:line="264" w:lineRule="auto"/>
        <w:ind w:left="284" w:right="-414"/>
        <w:rPr>
          <w:rFonts w:ascii="Muli Medium" w:hAnsi="Muli Medium" w:cs="Calibri"/>
          <w:bCs/>
          <w:color w:val="3B4658" w:themeColor="accent4" w:themeShade="80"/>
        </w:rPr>
      </w:pPr>
      <w:r w:rsidRPr="00CF2EF8">
        <w:rPr>
          <w:rFonts w:ascii="Muli Medium" w:hAnsi="Muli Medium" w:cs="Calibri"/>
          <w:bCs/>
          <w:color w:val="3B4658" w:themeColor="accent4" w:themeShade="80"/>
        </w:rPr>
        <w:t>Signature</w:t>
      </w:r>
      <w:r>
        <w:rPr>
          <w:rFonts w:ascii="Muli Medium" w:hAnsi="Muli Medium" w:cs="Calibri"/>
          <w:bCs/>
          <w:color w:val="3B4658" w:themeColor="accent4" w:themeShade="80"/>
        </w:rPr>
        <w:t xml:space="preserve"> ___________________________________     </w:t>
      </w:r>
      <w:r w:rsidRPr="00CF2EF8">
        <w:rPr>
          <w:rFonts w:ascii="Muli Medium" w:hAnsi="Muli Medium" w:cs="Calibri"/>
          <w:bCs/>
          <w:color w:val="3B4658" w:themeColor="accent4" w:themeShade="80"/>
        </w:rPr>
        <w:t>Date</w:t>
      </w:r>
      <w:r>
        <w:rPr>
          <w:rFonts w:ascii="Muli Medium" w:hAnsi="Muli Medium" w:cs="Calibri"/>
          <w:bCs/>
          <w:color w:val="3B4658" w:themeColor="accent4" w:themeShade="80"/>
        </w:rPr>
        <w:t xml:space="preserve"> _________________________</w:t>
      </w:r>
    </w:p>
    <w:p w14:paraId="05D15B5A" w14:textId="7A2B2C0B" w:rsidR="001D78E0" w:rsidRDefault="001D78E0" w:rsidP="001D78E0">
      <w:pPr>
        <w:pStyle w:val="Heading1"/>
        <w:spacing w:before="120" w:after="80"/>
        <w:ind w:left="-426" w:right="-412"/>
        <w:contextualSpacing w:val="0"/>
        <w:rPr>
          <w:rFonts w:ascii="Muli ExtraBold" w:hAnsi="Muli ExtraBold" w:cs="Calibri"/>
          <w:color w:val="1FB19F"/>
          <w:kern w:val="28"/>
          <w:szCs w:val="28"/>
        </w:rPr>
      </w:pPr>
    </w:p>
    <w:p w14:paraId="72EA6CFF" w14:textId="52AB38B2" w:rsidR="00FB388A" w:rsidRDefault="00FB388A" w:rsidP="001D78E0">
      <w:pPr>
        <w:spacing w:after="120" w:line="264" w:lineRule="auto"/>
        <w:ind w:right="-412"/>
        <w:rPr>
          <w:rFonts w:ascii="Muli Medium" w:hAnsi="Muli Medium" w:cs="Calibri"/>
          <w:bCs/>
          <w:color w:val="3B4658" w:themeColor="accent4" w:themeShade="80"/>
        </w:rPr>
      </w:pPr>
    </w:p>
    <w:p w14:paraId="5DA3775A" w14:textId="77777777" w:rsidR="00544743" w:rsidRPr="0094519F" w:rsidRDefault="001F6277" w:rsidP="00570A65">
      <w:pPr>
        <w:spacing w:after="120" w:line="264" w:lineRule="auto"/>
        <w:ind w:left="-426" w:right="-412"/>
        <w:rPr>
          <w:rFonts w:ascii="Muli Medium" w:hAnsi="Muli Medium" w:cs="Calibri"/>
          <w:bCs/>
          <w:color w:val="3B4658" w:themeColor="accent4" w:themeShade="80"/>
        </w:rPr>
      </w:pPr>
      <w:r>
        <w:rPr>
          <w:rFonts w:ascii="Muli Medium" w:hAnsi="Muli Medium" w:cs="Calibri"/>
          <w:bCs/>
          <w:noProof/>
          <w:color w:val="3B4658" w:themeColor="accent4" w:themeShade="80"/>
        </w:rPr>
        <w:drawing>
          <wp:anchor distT="0" distB="0" distL="114300" distR="114300" simplePos="0" relativeHeight="251662336" behindDoc="1" locked="0" layoutInCell="1" allowOverlap="1" wp14:anchorId="3621E94A" wp14:editId="588B1A57">
            <wp:simplePos x="0" y="0"/>
            <wp:positionH relativeFrom="margin">
              <wp:align>center</wp:align>
            </wp:positionH>
            <wp:positionV relativeFrom="page">
              <wp:posOffset>8388350</wp:posOffset>
            </wp:positionV>
            <wp:extent cx="2714625" cy="748665"/>
            <wp:effectExtent l="0" t="0" r="9525" b="0"/>
            <wp:wrapTight wrapText="bothSides">
              <wp:wrapPolygon edited="0">
                <wp:start x="0" y="0"/>
                <wp:lineTo x="0" y="20885"/>
                <wp:lineTo x="21524" y="20885"/>
                <wp:lineTo x="21524" y="0"/>
                <wp:lineTo x="0" y="0"/>
              </wp:wrapPolygon>
            </wp:wrapTight>
            <wp:docPr id="3" name="Picture 3" descr="A screenshot of a cell phone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>
                      <a:hlinkClick r:id="rId9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4743" w:rsidRPr="0094519F" w:rsidSect="00EB0271">
      <w:footerReference w:type="default" r:id="rId13"/>
      <w:footerReference w:type="first" r:id="rId14"/>
      <w:pgSz w:w="12240" w:h="15840"/>
      <w:pgMar w:top="709" w:right="1152" w:bottom="426" w:left="1134" w:header="720" w:footer="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9D27" w14:textId="77777777" w:rsidR="00AD6433" w:rsidRDefault="00AD6433">
      <w:pPr>
        <w:spacing w:after="0"/>
      </w:pPr>
      <w:r>
        <w:separator/>
      </w:r>
    </w:p>
  </w:endnote>
  <w:endnote w:type="continuationSeparator" w:id="0">
    <w:p w14:paraId="78AEA490" w14:textId="77777777" w:rsidR="00AD6433" w:rsidRDefault="00AD6433">
      <w:pPr>
        <w:spacing w:after="0"/>
      </w:pPr>
      <w:r>
        <w:continuationSeparator/>
      </w:r>
    </w:p>
  </w:endnote>
  <w:endnote w:type="continuationNotice" w:id="1">
    <w:p w14:paraId="215A4A0D" w14:textId="77777777" w:rsidR="00AD6433" w:rsidRDefault="00AD64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li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 Medium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C511" w14:textId="77777777" w:rsidR="00D67035" w:rsidRDefault="00D67035" w:rsidP="00D67035">
    <w:pPr>
      <w:pStyle w:val="Footer"/>
    </w:pPr>
  </w:p>
  <w:p w14:paraId="66796526" w14:textId="6987B83C" w:rsidR="00D67035" w:rsidRDefault="00D67035" w:rsidP="00DF15FA">
    <w:pPr>
      <w:pStyle w:val="Footer"/>
    </w:pPr>
    <w:r>
      <w:t>Angel Lane (Associates) CIC, September 2020</w:t>
    </w:r>
  </w:p>
  <w:p w14:paraId="210787A4" w14:textId="77777777" w:rsidR="009B0CFD" w:rsidRPr="00D67035" w:rsidRDefault="009B0CFD" w:rsidP="00D6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2B6D" w14:textId="06F891AC" w:rsidR="00C33DCA" w:rsidRDefault="000F361B">
    <w:pPr>
      <w:pStyle w:val="Footer"/>
    </w:pPr>
    <w:r>
      <w:t>Angel Lane</w:t>
    </w:r>
    <w:r w:rsidR="00FE5FB2">
      <w:t xml:space="preserve"> </w:t>
    </w:r>
    <w:r w:rsidR="00336B50">
      <w:t xml:space="preserve">(Associates) </w:t>
    </w:r>
    <w:r w:rsidR="00FE5FB2">
      <w:t>CIC,</w:t>
    </w:r>
    <w:r w:rsidR="00C33DCA">
      <w:t xml:space="preserve">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4C6D" w14:textId="77777777" w:rsidR="00AD6433" w:rsidRDefault="00AD6433">
      <w:pPr>
        <w:spacing w:after="0"/>
      </w:pPr>
      <w:r>
        <w:separator/>
      </w:r>
    </w:p>
  </w:footnote>
  <w:footnote w:type="continuationSeparator" w:id="0">
    <w:p w14:paraId="6BA67FB2" w14:textId="77777777" w:rsidR="00AD6433" w:rsidRDefault="00AD6433">
      <w:pPr>
        <w:spacing w:after="0"/>
      </w:pPr>
      <w:r>
        <w:continuationSeparator/>
      </w:r>
    </w:p>
  </w:footnote>
  <w:footnote w:type="continuationNotice" w:id="1">
    <w:p w14:paraId="0A4F5ADB" w14:textId="77777777" w:rsidR="00AD6433" w:rsidRDefault="00AD64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32201A"/>
    <w:multiLevelType w:val="hybridMultilevel"/>
    <w:tmpl w:val="027CB374"/>
    <w:lvl w:ilvl="0" w:tplc="29FE6C9C">
      <w:numFmt w:val="bullet"/>
      <w:lvlText w:val="-"/>
      <w:lvlJc w:val="left"/>
      <w:pPr>
        <w:ind w:left="244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53609D"/>
    <w:multiLevelType w:val="hybridMultilevel"/>
    <w:tmpl w:val="C1A8F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F062B"/>
    <w:multiLevelType w:val="hybridMultilevel"/>
    <w:tmpl w:val="A8CE9392"/>
    <w:lvl w:ilvl="0" w:tplc="EC728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8B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02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4A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CC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CF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4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1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EF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B61EF1"/>
    <w:multiLevelType w:val="hybridMultilevel"/>
    <w:tmpl w:val="869EF4A4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D913D6F"/>
    <w:multiLevelType w:val="hybridMultilevel"/>
    <w:tmpl w:val="2272F708"/>
    <w:lvl w:ilvl="0" w:tplc="39FA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8B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02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4A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CC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CF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4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1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EF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30890"/>
    <w:multiLevelType w:val="hybridMultilevel"/>
    <w:tmpl w:val="340E5C36"/>
    <w:lvl w:ilvl="0" w:tplc="0809001B">
      <w:start w:val="1"/>
      <w:numFmt w:val="lowerRoman"/>
      <w:lvlText w:val="%1."/>
      <w:lvlJc w:val="righ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4C39772D"/>
    <w:multiLevelType w:val="hybridMultilevel"/>
    <w:tmpl w:val="A12801C0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F30146"/>
    <w:multiLevelType w:val="hybridMultilevel"/>
    <w:tmpl w:val="09BCE82C"/>
    <w:lvl w:ilvl="0" w:tplc="08090017">
      <w:start w:val="1"/>
      <w:numFmt w:val="lowerLetter"/>
      <w:lvlText w:val="%1)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6E02555"/>
    <w:multiLevelType w:val="hybridMultilevel"/>
    <w:tmpl w:val="449E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5C15"/>
    <w:multiLevelType w:val="hybridMultilevel"/>
    <w:tmpl w:val="A4303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B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02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4A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CC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CF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4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1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EF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9" w15:restartNumberingAfterBreak="0">
    <w:nsid w:val="707B5C44"/>
    <w:multiLevelType w:val="hybridMultilevel"/>
    <w:tmpl w:val="8020E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3DF765E"/>
    <w:multiLevelType w:val="hybridMultilevel"/>
    <w:tmpl w:val="98F0D8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34FB6"/>
    <w:multiLevelType w:val="hybridMultilevel"/>
    <w:tmpl w:val="7DA0C32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13"/>
  </w:num>
  <w:num w:numId="17">
    <w:abstractNumId w:val="20"/>
  </w:num>
  <w:num w:numId="18">
    <w:abstractNumId w:val="10"/>
  </w:num>
  <w:num w:numId="19">
    <w:abstractNumId w:val="30"/>
  </w:num>
  <w:num w:numId="20">
    <w:abstractNumId w:val="25"/>
  </w:num>
  <w:num w:numId="21">
    <w:abstractNumId w:val="11"/>
  </w:num>
  <w:num w:numId="22">
    <w:abstractNumId w:val="19"/>
  </w:num>
  <w:num w:numId="23">
    <w:abstractNumId w:val="28"/>
  </w:num>
  <w:num w:numId="24">
    <w:abstractNumId w:val="32"/>
  </w:num>
  <w:num w:numId="25">
    <w:abstractNumId w:val="31"/>
  </w:num>
  <w:num w:numId="26">
    <w:abstractNumId w:val="26"/>
  </w:num>
  <w:num w:numId="27">
    <w:abstractNumId w:val="12"/>
  </w:num>
  <w:num w:numId="28">
    <w:abstractNumId w:val="22"/>
  </w:num>
  <w:num w:numId="29">
    <w:abstractNumId w:val="15"/>
  </w:num>
  <w:num w:numId="30">
    <w:abstractNumId w:val="18"/>
  </w:num>
  <w:num w:numId="31">
    <w:abstractNumId w:val="27"/>
  </w:num>
  <w:num w:numId="32">
    <w:abstractNumId w:val="14"/>
  </w:num>
  <w:num w:numId="33">
    <w:abstractNumId w:val="29"/>
  </w:num>
  <w:num w:numId="34">
    <w:abstractNumId w:val="16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9A"/>
    <w:rsid w:val="0000035C"/>
    <w:rsid w:val="00000542"/>
    <w:rsid w:val="00002132"/>
    <w:rsid w:val="00005E42"/>
    <w:rsid w:val="00006CC5"/>
    <w:rsid w:val="00011A5A"/>
    <w:rsid w:val="000154AF"/>
    <w:rsid w:val="00021704"/>
    <w:rsid w:val="000308BA"/>
    <w:rsid w:val="000310B7"/>
    <w:rsid w:val="00032471"/>
    <w:rsid w:val="00032D0C"/>
    <w:rsid w:val="000333E5"/>
    <w:rsid w:val="00033403"/>
    <w:rsid w:val="00041653"/>
    <w:rsid w:val="00043DDC"/>
    <w:rsid w:val="0004536B"/>
    <w:rsid w:val="0004543B"/>
    <w:rsid w:val="00047551"/>
    <w:rsid w:val="00053441"/>
    <w:rsid w:val="00054274"/>
    <w:rsid w:val="00056917"/>
    <w:rsid w:val="0006074A"/>
    <w:rsid w:val="000621AE"/>
    <w:rsid w:val="000649AE"/>
    <w:rsid w:val="00065114"/>
    <w:rsid w:val="00065373"/>
    <w:rsid w:val="00065900"/>
    <w:rsid w:val="000667D2"/>
    <w:rsid w:val="00073CE6"/>
    <w:rsid w:val="00075189"/>
    <w:rsid w:val="000820AF"/>
    <w:rsid w:val="000825A5"/>
    <w:rsid w:val="00092EB5"/>
    <w:rsid w:val="00094291"/>
    <w:rsid w:val="00095736"/>
    <w:rsid w:val="00095DC0"/>
    <w:rsid w:val="000A11F5"/>
    <w:rsid w:val="000A1F0D"/>
    <w:rsid w:val="000A2CDD"/>
    <w:rsid w:val="000A4F59"/>
    <w:rsid w:val="000A5B85"/>
    <w:rsid w:val="000A7802"/>
    <w:rsid w:val="000B1E28"/>
    <w:rsid w:val="000B3634"/>
    <w:rsid w:val="000B3C00"/>
    <w:rsid w:val="000B3C8C"/>
    <w:rsid w:val="000C4F68"/>
    <w:rsid w:val="000C5CDC"/>
    <w:rsid w:val="000D2442"/>
    <w:rsid w:val="000D3D8D"/>
    <w:rsid w:val="000D624E"/>
    <w:rsid w:val="000D65C0"/>
    <w:rsid w:val="000D6F7B"/>
    <w:rsid w:val="000E1884"/>
    <w:rsid w:val="000E1D13"/>
    <w:rsid w:val="000E581B"/>
    <w:rsid w:val="000F0487"/>
    <w:rsid w:val="000F361B"/>
    <w:rsid w:val="000F3C99"/>
    <w:rsid w:val="000F6EC7"/>
    <w:rsid w:val="00100ADB"/>
    <w:rsid w:val="00100CB4"/>
    <w:rsid w:val="00104503"/>
    <w:rsid w:val="00106467"/>
    <w:rsid w:val="001072BD"/>
    <w:rsid w:val="00110BA1"/>
    <w:rsid w:val="00111278"/>
    <w:rsid w:val="00114D70"/>
    <w:rsid w:val="001151F3"/>
    <w:rsid w:val="001169BE"/>
    <w:rsid w:val="00116BD3"/>
    <w:rsid w:val="00116E09"/>
    <w:rsid w:val="001226F0"/>
    <w:rsid w:val="00122857"/>
    <w:rsid w:val="00122B60"/>
    <w:rsid w:val="00132040"/>
    <w:rsid w:val="00134015"/>
    <w:rsid w:val="00134144"/>
    <w:rsid w:val="00140149"/>
    <w:rsid w:val="0014121B"/>
    <w:rsid w:val="001415F8"/>
    <w:rsid w:val="00141A4C"/>
    <w:rsid w:val="00142583"/>
    <w:rsid w:val="00145DC7"/>
    <w:rsid w:val="00147A45"/>
    <w:rsid w:val="00147AE4"/>
    <w:rsid w:val="00150280"/>
    <w:rsid w:val="0015192A"/>
    <w:rsid w:val="00151A06"/>
    <w:rsid w:val="00153E9D"/>
    <w:rsid w:val="00154001"/>
    <w:rsid w:val="001610AA"/>
    <w:rsid w:val="00162558"/>
    <w:rsid w:val="00167547"/>
    <w:rsid w:val="00175B53"/>
    <w:rsid w:val="00180955"/>
    <w:rsid w:val="00183CF9"/>
    <w:rsid w:val="00185A98"/>
    <w:rsid w:val="00186DEA"/>
    <w:rsid w:val="001914B6"/>
    <w:rsid w:val="00191C11"/>
    <w:rsid w:val="00192C33"/>
    <w:rsid w:val="00193441"/>
    <w:rsid w:val="001935E0"/>
    <w:rsid w:val="00196894"/>
    <w:rsid w:val="001A122F"/>
    <w:rsid w:val="001A18E6"/>
    <w:rsid w:val="001A1B8D"/>
    <w:rsid w:val="001A5E6C"/>
    <w:rsid w:val="001A633E"/>
    <w:rsid w:val="001B10BB"/>
    <w:rsid w:val="001B29CF"/>
    <w:rsid w:val="001B2C9E"/>
    <w:rsid w:val="001B6D4C"/>
    <w:rsid w:val="001C3928"/>
    <w:rsid w:val="001C5AA4"/>
    <w:rsid w:val="001D0285"/>
    <w:rsid w:val="001D03C1"/>
    <w:rsid w:val="001D1258"/>
    <w:rsid w:val="001D130D"/>
    <w:rsid w:val="001D78E0"/>
    <w:rsid w:val="001E0B41"/>
    <w:rsid w:val="001E0FA3"/>
    <w:rsid w:val="001E177D"/>
    <w:rsid w:val="001E26D7"/>
    <w:rsid w:val="001E46D5"/>
    <w:rsid w:val="001E4BD0"/>
    <w:rsid w:val="001F1175"/>
    <w:rsid w:val="001F3CBF"/>
    <w:rsid w:val="001F4B96"/>
    <w:rsid w:val="001F5E18"/>
    <w:rsid w:val="001F6277"/>
    <w:rsid w:val="00202B96"/>
    <w:rsid w:val="00206249"/>
    <w:rsid w:val="00206AF4"/>
    <w:rsid w:val="00214985"/>
    <w:rsid w:val="00217E05"/>
    <w:rsid w:val="00220E54"/>
    <w:rsid w:val="00221695"/>
    <w:rsid w:val="00222E80"/>
    <w:rsid w:val="00226004"/>
    <w:rsid w:val="00227FEA"/>
    <w:rsid w:val="002306AE"/>
    <w:rsid w:val="00231DE6"/>
    <w:rsid w:val="002330E5"/>
    <w:rsid w:val="00234065"/>
    <w:rsid w:val="00240FB5"/>
    <w:rsid w:val="0024291B"/>
    <w:rsid w:val="00242E74"/>
    <w:rsid w:val="00243F0F"/>
    <w:rsid w:val="00246AA4"/>
    <w:rsid w:val="00250066"/>
    <w:rsid w:val="002511F9"/>
    <w:rsid w:val="00255A7E"/>
    <w:rsid w:val="00256A7B"/>
    <w:rsid w:val="00261698"/>
    <w:rsid w:val="00270107"/>
    <w:rsid w:val="00272104"/>
    <w:rsid w:val="0028220F"/>
    <w:rsid w:val="00282B4E"/>
    <w:rsid w:val="00285958"/>
    <w:rsid w:val="00287698"/>
    <w:rsid w:val="00291179"/>
    <w:rsid w:val="00291C5B"/>
    <w:rsid w:val="002968D3"/>
    <w:rsid w:val="002A115A"/>
    <w:rsid w:val="002B053D"/>
    <w:rsid w:val="002B1124"/>
    <w:rsid w:val="002B67A9"/>
    <w:rsid w:val="002C0405"/>
    <w:rsid w:val="002C0B6D"/>
    <w:rsid w:val="002C13B0"/>
    <w:rsid w:val="002C2CAF"/>
    <w:rsid w:val="002C4E9C"/>
    <w:rsid w:val="002C6F38"/>
    <w:rsid w:val="002C7B09"/>
    <w:rsid w:val="002D04D6"/>
    <w:rsid w:val="002D2720"/>
    <w:rsid w:val="002D34AB"/>
    <w:rsid w:val="002E114D"/>
    <w:rsid w:val="002E264F"/>
    <w:rsid w:val="002E2682"/>
    <w:rsid w:val="002E2CBC"/>
    <w:rsid w:val="002E2E64"/>
    <w:rsid w:val="002E66BF"/>
    <w:rsid w:val="002F01DA"/>
    <w:rsid w:val="002F1F5B"/>
    <w:rsid w:val="002F3678"/>
    <w:rsid w:val="002F5733"/>
    <w:rsid w:val="002F7754"/>
    <w:rsid w:val="00301949"/>
    <w:rsid w:val="00301FD5"/>
    <w:rsid w:val="0030268B"/>
    <w:rsid w:val="00302704"/>
    <w:rsid w:val="00304209"/>
    <w:rsid w:val="0030426E"/>
    <w:rsid w:val="00304B86"/>
    <w:rsid w:val="00304F97"/>
    <w:rsid w:val="0031071F"/>
    <w:rsid w:val="00316336"/>
    <w:rsid w:val="00317380"/>
    <w:rsid w:val="0032384D"/>
    <w:rsid w:val="003238C2"/>
    <w:rsid w:val="00327709"/>
    <w:rsid w:val="003351C6"/>
    <w:rsid w:val="00336B50"/>
    <w:rsid w:val="0033787D"/>
    <w:rsid w:val="003420BB"/>
    <w:rsid w:val="00342A40"/>
    <w:rsid w:val="0034334B"/>
    <w:rsid w:val="00345FED"/>
    <w:rsid w:val="0035070C"/>
    <w:rsid w:val="00351A06"/>
    <w:rsid w:val="00352A2C"/>
    <w:rsid w:val="003554A0"/>
    <w:rsid w:val="00356AB5"/>
    <w:rsid w:val="00356C14"/>
    <w:rsid w:val="00357BDF"/>
    <w:rsid w:val="003600B6"/>
    <w:rsid w:val="00360BBA"/>
    <w:rsid w:val="00360F01"/>
    <w:rsid w:val="00362016"/>
    <w:rsid w:val="003648C2"/>
    <w:rsid w:val="00366096"/>
    <w:rsid w:val="003665E2"/>
    <w:rsid w:val="00376D4F"/>
    <w:rsid w:val="00387A91"/>
    <w:rsid w:val="00396EC5"/>
    <w:rsid w:val="00397938"/>
    <w:rsid w:val="00397D89"/>
    <w:rsid w:val="003A4118"/>
    <w:rsid w:val="003B5A14"/>
    <w:rsid w:val="003B6F61"/>
    <w:rsid w:val="003C18F6"/>
    <w:rsid w:val="003C4FA2"/>
    <w:rsid w:val="003C6159"/>
    <w:rsid w:val="003D068E"/>
    <w:rsid w:val="003E1828"/>
    <w:rsid w:val="003E2008"/>
    <w:rsid w:val="003E3D3E"/>
    <w:rsid w:val="003E507C"/>
    <w:rsid w:val="003E58F9"/>
    <w:rsid w:val="003E6FB8"/>
    <w:rsid w:val="003E7485"/>
    <w:rsid w:val="003E77BD"/>
    <w:rsid w:val="003F27F9"/>
    <w:rsid w:val="003F3C59"/>
    <w:rsid w:val="003F730F"/>
    <w:rsid w:val="003F7C8D"/>
    <w:rsid w:val="004017B6"/>
    <w:rsid w:val="00405633"/>
    <w:rsid w:val="004067A7"/>
    <w:rsid w:val="004068B1"/>
    <w:rsid w:val="00407E94"/>
    <w:rsid w:val="0041114D"/>
    <w:rsid w:val="00415D27"/>
    <w:rsid w:val="00416CB0"/>
    <w:rsid w:val="00420FD9"/>
    <w:rsid w:val="00424972"/>
    <w:rsid w:val="00426EF1"/>
    <w:rsid w:val="004358E5"/>
    <w:rsid w:val="00442B6B"/>
    <w:rsid w:val="004444D4"/>
    <w:rsid w:val="00452561"/>
    <w:rsid w:val="00452B85"/>
    <w:rsid w:val="00453A77"/>
    <w:rsid w:val="00457804"/>
    <w:rsid w:val="004626DF"/>
    <w:rsid w:val="00473E2D"/>
    <w:rsid w:val="00475030"/>
    <w:rsid w:val="00475B95"/>
    <w:rsid w:val="004770A4"/>
    <w:rsid w:val="0048009A"/>
    <w:rsid w:val="00480B05"/>
    <w:rsid w:val="00485B5E"/>
    <w:rsid w:val="004875F3"/>
    <w:rsid w:val="0049023A"/>
    <w:rsid w:val="004904E7"/>
    <w:rsid w:val="00490AD3"/>
    <w:rsid w:val="00491587"/>
    <w:rsid w:val="00491681"/>
    <w:rsid w:val="004934E9"/>
    <w:rsid w:val="00495A1A"/>
    <w:rsid w:val="00497FD1"/>
    <w:rsid w:val="004A1EBF"/>
    <w:rsid w:val="004A1FC0"/>
    <w:rsid w:val="004A2421"/>
    <w:rsid w:val="004A407D"/>
    <w:rsid w:val="004A4C5E"/>
    <w:rsid w:val="004B12F5"/>
    <w:rsid w:val="004B3577"/>
    <w:rsid w:val="004B3F7F"/>
    <w:rsid w:val="004B4023"/>
    <w:rsid w:val="004B55E2"/>
    <w:rsid w:val="004B6F34"/>
    <w:rsid w:val="004B704B"/>
    <w:rsid w:val="004C0A36"/>
    <w:rsid w:val="004C0F47"/>
    <w:rsid w:val="004C34FC"/>
    <w:rsid w:val="004C5BD3"/>
    <w:rsid w:val="004D0770"/>
    <w:rsid w:val="004D3680"/>
    <w:rsid w:val="004D42A4"/>
    <w:rsid w:val="004D7C32"/>
    <w:rsid w:val="004E0AF2"/>
    <w:rsid w:val="004E245A"/>
    <w:rsid w:val="004E27B5"/>
    <w:rsid w:val="004E39FA"/>
    <w:rsid w:val="004E618F"/>
    <w:rsid w:val="004F4C02"/>
    <w:rsid w:val="004F54FC"/>
    <w:rsid w:val="00501346"/>
    <w:rsid w:val="0050570B"/>
    <w:rsid w:val="00505B27"/>
    <w:rsid w:val="00506005"/>
    <w:rsid w:val="00514D2D"/>
    <w:rsid w:val="00514DBC"/>
    <w:rsid w:val="0052144D"/>
    <w:rsid w:val="00521C81"/>
    <w:rsid w:val="00523B39"/>
    <w:rsid w:val="00524309"/>
    <w:rsid w:val="005248B9"/>
    <w:rsid w:val="00526B25"/>
    <w:rsid w:val="00532447"/>
    <w:rsid w:val="00532CB1"/>
    <w:rsid w:val="0053646B"/>
    <w:rsid w:val="0054259E"/>
    <w:rsid w:val="00544743"/>
    <w:rsid w:val="005447D3"/>
    <w:rsid w:val="00544A5A"/>
    <w:rsid w:val="005476A5"/>
    <w:rsid w:val="005509B3"/>
    <w:rsid w:val="0055378C"/>
    <w:rsid w:val="0055485A"/>
    <w:rsid w:val="0056079D"/>
    <w:rsid w:val="005652A2"/>
    <w:rsid w:val="00570A3E"/>
    <w:rsid w:val="00570A65"/>
    <w:rsid w:val="00570DBB"/>
    <w:rsid w:val="00571EC8"/>
    <w:rsid w:val="005720DD"/>
    <w:rsid w:val="0057213D"/>
    <w:rsid w:val="00573543"/>
    <w:rsid w:val="00574B7C"/>
    <w:rsid w:val="0057590F"/>
    <w:rsid w:val="00580DB4"/>
    <w:rsid w:val="005839AB"/>
    <w:rsid w:val="00586D4B"/>
    <w:rsid w:val="00586F01"/>
    <w:rsid w:val="0059035B"/>
    <w:rsid w:val="00595D57"/>
    <w:rsid w:val="005A2DF7"/>
    <w:rsid w:val="005A5335"/>
    <w:rsid w:val="005B057A"/>
    <w:rsid w:val="005B2699"/>
    <w:rsid w:val="005B3D27"/>
    <w:rsid w:val="005B5AB9"/>
    <w:rsid w:val="005B6E94"/>
    <w:rsid w:val="005C05A7"/>
    <w:rsid w:val="005C7DA1"/>
    <w:rsid w:val="005C7F2E"/>
    <w:rsid w:val="005D5B72"/>
    <w:rsid w:val="005D6686"/>
    <w:rsid w:val="005F29A7"/>
    <w:rsid w:val="005F2B34"/>
    <w:rsid w:val="005F3610"/>
    <w:rsid w:val="005F3C5A"/>
    <w:rsid w:val="005F745C"/>
    <w:rsid w:val="00600359"/>
    <w:rsid w:val="00615714"/>
    <w:rsid w:val="00617B26"/>
    <w:rsid w:val="00620046"/>
    <w:rsid w:val="00620138"/>
    <w:rsid w:val="00620F51"/>
    <w:rsid w:val="0062399A"/>
    <w:rsid w:val="006270A9"/>
    <w:rsid w:val="0063074E"/>
    <w:rsid w:val="006347E7"/>
    <w:rsid w:val="00635977"/>
    <w:rsid w:val="006363E7"/>
    <w:rsid w:val="00636773"/>
    <w:rsid w:val="00637208"/>
    <w:rsid w:val="00642A61"/>
    <w:rsid w:val="00643034"/>
    <w:rsid w:val="00651F8F"/>
    <w:rsid w:val="0065399E"/>
    <w:rsid w:val="00657E45"/>
    <w:rsid w:val="0066030B"/>
    <w:rsid w:val="0066373E"/>
    <w:rsid w:val="00664492"/>
    <w:rsid w:val="006674C4"/>
    <w:rsid w:val="00667832"/>
    <w:rsid w:val="00672A76"/>
    <w:rsid w:val="00674291"/>
    <w:rsid w:val="0067463A"/>
    <w:rsid w:val="00674851"/>
    <w:rsid w:val="00675956"/>
    <w:rsid w:val="00676140"/>
    <w:rsid w:val="00676875"/>
    <w:rsid w:val="00676BBC"/>
    <w:rsid w:val="006805BE"/>
    <w:rsid w:val="00681034"/>
    <w:rsid w:val="00681BE4"/>
    <w:rsid w:val="00683EA7"/>
    <w:rsid w:val="00690D18"/>
    <w:rsid w:val="006939CC"/>
    <w:rsid w:val="00695347"/>
    <w:rsid w:val="006964F1"/>
    <w:rsid w:val="006B2DAE"/>
    <w:rsid w:val="006B3063"/>
    <w:rsid w:val="006B5D97"/>
    <w:rsid w:val="006C52BA"/>
    <w:rsid w:val="006D0259"/>
    <w:rsid w:val="006D1EF5"/>
    <w:rsid w:val="006E05B0"/>
    <w:rsid w:val="006E0E65"/>
    <w:rsid w:val="006E7A4E"/>
    <w:rsid w:val="006F1A85"/>
    <w:rsid w:val="006F43D9"/>
    <w:rsid w:val="006F5071"/>
    <w:rsid w:val="006F555D"/>
    <w:rsid w:val="006F6493"/>
    <w:rsid w:val="00703D17"/>
    <w:rsid w:val="007041C4"/>
    <w:rsid w:val="0070447D"/>
    <w:rsid w:val="00717EC2"/>
    <w:rsid w:val="00717F2C"/>
    <w:rsid w:val="00717F61"/>
    <w:rsid w:val="00720D44"/>
    <w:rsid w:val="0072446E"/>
    <w:rsid w:val="00730B18"/>
    <w:rsid w:val="007313C1"/>
    <w:rsid w:val="00733423"/>
    <w:rsid w:val="00734878"/>
    <w:rsid w:val="007356D8"/>
    <w:rsid w:val="00744A28"/>
    <w:rsid w:val="00747732"/>
    <w:rsid w:val="00764E2C"/>
    <w:rsid w:val="0076511B"/>
    <w:rsid w:val="00765512"/>
    <w:rsid w:val="00771D87"/>
    <w:rsid w:val="007720F5"/>
    <w:rsid w:val="00772899"/>
    <w:rsid w:val="00775099"/>
    <w:rsid w:val="00782243"/>
    <w:rsid w:val="00783052"/>
    <w:rsid w:val="00784E0D"/>
    <w:rsid w:val="0078521E"/>
    <w:rsid w:val="007870EA"/>
    <w:rsid w:val="007872D4"/>
    <w:rsid w:val="00790030"/>
    <w:rsid w:val="00790FF9"/>
    <w:rsid w:val="00791415"/>
    <w:rsid w:val="00796389"/>
    <w:rsid w:val="007978E5"/>
    <w:rsid w:val="007A07ED"/>
    <w:rsid w:val="007A3963"/>
    <w:rsid w:val="007A48DA"/>
    <w:rsid w:val="007A5C6D"/>
    <w:rsid w:val="007A6566"/>
    <w:rsid w:val="007A67A3"/>
    <w:rsid w:val="007B0394"/>
    <w:rsid w:val="007B139B"/>
    <w:rsid w:val="007B2C3D"/>
    <w:rsid w:val="007B5380"/>
    <w:rsid w:val="007C0AF4"/>
    <w:rsid w:val="007C4F33"/>
    <w:rsid w:val="007C7A9F"/>
    <w:rsid w:val="007D2157"/>
    <w:rsid w:val="007D33A8"/>
    <w:rsid w:val="007D3FFB"/>
    <w:rsid w:val="007D455C"/>
    <w:rsid w:val="007E0158"/>
    <w:rsid w:val="007E057D"/>
    <w:rsid w:val="007E1DA2"/>
    <w:rsid w:val="007E6078"/>
    <w:rsid w:val="007F14B7"/>
    <w:rsid w:val="007F1B62"/>
    <w:rsid w:val="007F1C4E"/>
    <w:rsid w:val="00801B74"/>
    <w:rsid w:val="00801CC8"/>
    <w:rsid w:val="00803746"/>
    <w:rsid w:val="00814C7C"/>
    <w:rsid w:val="00816216"/>
    <w:rsid w:val="008170D2"/>
    <w:rsid w:val="00817DC1"/>
    <w:rsid w:val="00823260"/>
    <w:rsid w:val="00825BCE"/>
    <w:rsid w:val="00833B3A"/>
    <w:rsid w:val="00837482"/>
    <w:rsid w:val="008458A2"/>
    <w:rsid w:val="00845DD1"/>
    <w:rsid w:val="00847B2F"/>
    <w:rsid w:val="00850A12"/>
    <w:rsid w:val="008525BD"/>
    <w:rsid w:val="00852B29"/>
    <w:rsid w:val="00853EA6"/>
    <w:rsid w:val="008628C2"/>
    <w:rsid w:val="008634FE"/>
    <w:rsid w:val="008645AC"/>
    <w:rsid w:val="008659FE"/>
    <w:rsid w:val="00867213"/>
    <w:rsid w:val="0087204D"/>
    <w:rsid w:val="0087734B"/>
    <w:rsid w:val="0087783E"/>
    <w:rsid w:val="00880033"/>
    <w:rsid w:val="008818E9"/>
    <w:rsid w:val="00883A9D"/>
    <w:rsid w:val="00883D43"/>
    <w:rsid w:val="00886E8C"/>
    <w:rsid w:val="0088761B"/>
    <w:rsid w:val="00896035"/>
    <w:rsid w:val="008961E5"/>
    <w:rsid w:val="008A1DE9"/>
    <w:rsid w:val="008A310E"/>
    <w:rsid w:val="008A5019"/>
    <w:rsid w:val="008A5478"/>
    <w:rsid w:val="008B4F5A"/>
    <w:rsid w:val="008B51E2"/>
    <w:rsid w:val="008B5D25"/>
    <w:rsid w:val="008B615C"/>
    <w:rsid w:val="008B6471"/>
    <w:rsid w:val="008C1815"/>
    <w:rsid w:val="008C7C57"/>
    <w:rsid w:val="008D4497"/>
    <w:rsid w:val="008D646F"/>
    <w:rsid w:val="008D7511"/>
    <w:rsid w:val="008E2B32"/>
    <w:rsid w:val="008E39CB"/>
    <w:rsid w:val="008E6B6B"/>
    <w:rsid w:val="008E71B3"/>
    <w:rsid w:val="008F0633"/>
    <w:rsid w:val="008F3BAB"/>
    <w:rsid w:val="008F577B"/>
    <w:rsid w:val="008F6AFD"/>
    <w:rsid w:val="008F6E6D"/>
    <w:rsid w:val="0090031F"/>
    <w:rsid w:val="0090149B"/>
    <w:rsid w:val="00905545"/>
    <w:rsid w:val="0091013C"/>
    <w:rsid w:val="00913925"/>
    <w:rsid w:val="0091528D"/>
    <w:rsid w:val="009163D7"/>
    <w:rsid w:val="0092066E"/>
    <w:rsid w:val="009209EA"/>
    <w:rsid w:val="00926B85"/>
    <w:rsid w:val="00933BC0"/>
    <w:rsid w:val="00934B49"/>
    <w:rsid w:val="00935E49"/>
    <w:rsid w:val="00936509"/>
    <w:rsid w:val="00936C40"/>
    <w:rsid w:val="00944E9C"/>
    <w:rsid w:val="0094519F"/>
    <w:rsid w:val="00946375"/>
    <w:rsid w:val="009467D1"/>
    <w:rsid w:val="00952CF1"/>
    <w:rsid w:val="00962F75"/>
    <w:rsid w:val="00966934"/>
    <w:rsid w:val="009674E2"/>
    <w:rsid w:val="009725DE"/>
    <w:rsid w:val="009727DB"/>
    <w:rsid w:val="00980BAD"/>
    <w:rsid w:val="00984378"/>
    <w:rsid w:val="009906E2"/>
    <w:rsid w:val="00992747"/>
    <w:rsid w:val="0099283A"/>
    <w:rsid w:val="00992AAD"/>
    <w:rsid w:val="00995149"/>
    <w:rsid w:val="009954F2"/>
    <w:rsid w:val="009A1B47"/>
    <w:rsid w:val="009A2D84"/>
    <w:rsid w:val="009A7F27"/>
    <w:rsid w:val="009B0CFD"/>
    <w:rsid w:val="009B0FB9"/>
    <w:rsid w:val="009B7C06"/>
    <w:rsid w:val="009C0F2D"/>
    <w:rsid w:val="009C1AAC"/>
    <w:rsid w:val="009C1F0A"/>
    <w:rsid w:val="009C5EC4"/>
    <w:rsid w:val="009C639D"/>
    <w:rsid w:val="009D176A"/>
    <w:rsid w:val="009D30EF"/>
    <w:rsid w:val="009D474B"/>
    <w:rsid w:val="009D5933"/>
    <w:rsid w:val="009E1A94"/>
    <w:rsid w:val="009E1CEF"/>
    <w:rsid w:val="009E4E81"/>
    <w:rsid w:val="009F071D"/>
    <w:rsid w:val="009F233B"/>
    <w:rsid w:val="009F68B5"/>
    <w:rsid w:val="00A002FD"/>
    <w:rsid w:val="00A003BC"/>
    <w:rsid w:val="00A00B1F"/>
    <w:rsid w:val="00A07222"/>
    <w:rsid w:val="00A1409A"/>
    <w:rsid w:val="00A167C9"/>
    <w:rsid w:val="00A23819"/>
    <w:rsid w:val="00A26245"/>
    <w:rsid w:val="00A265A8"/>
    <w:rsid w:val="00A27CA8"/>
    <w:rsid w:val="00A317CD"/>
    <w:rsid w:val="00A33356"/>
    <w:rsid w:val="00A364BE"/>
    <w:rsid w:val="00A42864"/>
    <w:rsid w:val="00A42F01"/>
    <w:rsid w:val="00A44425"/>
    <w:rsid w:val="00A44B4E"/>
    <w:rsid w:val="00A450B4"/>
    <w:rsid w:val="00A51FCA"/>
    <w:rsid w:val="00A55559"/>
    <w:rsid w:val="00A57699"/>
    <w:rsid w:val="00A7231B"/>
    <w:rsid w:val="00A72D15"/>
    <w:rsid w:val="00A72E5D"/>
    <w:rsid w:val="00A7407B"/>
    <w:rsid w:val="00A77732"/>
    <w:rsid w:val="00A84DE2"/>
    <w:rsid w:val="00A85256"/>
    <w:rsid w:val="00A85E2F"/>
    <w:rsid w:val="00A85E3A"/>
    <w:rsid w:val="00A91645"/>
    <w:rsid w:val="00A927E2"/>
    <w:rsid w:val="00A972BE"/>
    <w:rsid w:val="00AA3103"/>
    <w:rsid w:val="00AA6E93"/>
    <w:rsid w:val="00AB18A2"/>
    <w:rsid w:val="00AB64FC"/>
    <w:rsid w:val="00AD14F4"/>
    <w:rsid w:val="00AD6433"/>
    <w:rsid w:val="00AE27FC"/>
    <w:rsid w:val="00AE2A31"/>
    <w:rsid w:val="00AE5B4D"/>
    <w:rsid w:val="00AE6C3F"/>
    <w:rsid w:val="00AE722F"/>
    <w:rsid w:val="00AF198F"/>
    <w:rsid w:val="00AF354E"/>
    <w:rsid w:val="00AF4380"/>
    <w:rsid w:val="00AF44DF"/>
    <w:rsid w:val="00AF56E1"/>
    <w:rsid w:val="00AF643D"/>
    <w:rsid w:val="00AF6A60"/>
    <w:rsid w:val="00B000D4"/>
    <w:rsid w:val="00B0230C"/>
    <w:rsid w:val="00B03028"/>
    <w:rsid w:val="00B03B1A"/>
    <w:rsid w:val="00B044D1"/>
    <w:rsid w:val="00B05A31"/>
    <w:rsid w:val="00B12565"/>
    <w:rsid w:val="00B16A59"/>
    <w:rsid w:val="00B17E4E"/>
    <w:rsid w:val="00B21710"/>
    <w:rsid w:val="00B26224"/>
    <w:rsid w:val="00B3265D"/>
    <w:rsid w:val="00B36272"/>
    <w:rsid w:val="00B40E74"/>
    <w:rsid w:val="00B424F6"/>
    <w:rsid w:val="00B46645"/>
    <w:rsid w:val="00B4708E"/>
    <w:rsid w:val="00B4729E"/>
    <w:rsid w:val="00B4768D"/>
    <w:rsid w:val="00B50C1A"/>
    <w:rsid w:val="00B574D7"/>
    <w:rsid w:val="00B576DC"/>
    <w:rsid w:val="00B57B5F"/>
    <w:rsid w:val="00B618E7"/>
    <w:rsid w:val="00B63E37"/>
    <w:rsid w:val="00B648B3"/>
    <w:rsid w:val="00B65C10"/>
    <w:rsid w:val="00B72D69"/>
    <w:rsid w:val="00B741DB"/>
    <w:rsid w:val="00B74CFA"/>
    <w:rsid w:val="00B807D3"/>
    <w:rsid w:val="00B80A01"/>
    <w:rsid w:val="00B81AAC"/>
    <w:rsid w:val="00B9702D"/>
    <w:rsid w:val="00BA6ADD"/>
    <w:rsid w:val="00BB3E85"/>
    <w:rsid w:val="00BB3F64"/>
    <w:rsid w:val="00BB4F6F"/>
    <w:rsid w:val="00BB5733"/>
    <w:rsid w:val="00BB6059"/>
    <w:rsid w:val="00BC2900"/>
    <w:rsid w:val="00BC3C04"/>
    <w:rsid w:val="00BC4376"/>
    <w:rsid w:val="00BC5005"/>
    <w:rsid w:val="00BC64AA"/>
    <w:rsid w:val="00BD1F13"/>
    <w:rsid w:val="00BD1FD7"/>
    <w:rsid w:val="00BD38F5"/>
    <w:rsid w:val="00BD66D7"/>
    <w:rsid w:val="00BD768D"/>
    <w:rsid w:val="00BE0CA7"/>
    <w:rsid w:val="00BF24B6"/>
    <w:rsid w:val="00BF28D1"/>
    <w:rsid w:val="00BF28F4"/>
    <w:rsid w:val="00BF3D43"/>
    <w:rsid w:val="00BF786E"/>
    <w:rsid w:val="00C04B24"/>
    <w:rsid w:val="00C10047"/>
    <w:rsid w:val="00C13DE9"/>
    <w:rsid w:val="00C153C2"/>
    <w:rsid w:val="00C16DA1"/>
    <w:rsid w:val="00C2008A"/>
    <w:rsid w:val="00C222F4"/>
    <w:rsid w:val="00C24685"/>
    <w:rsid w:val="00C2491C"/>
    <w:rsid w:val="00C25C13"/>
    <w:rsid w:val="00C33DCA"/>
    <w:rsid w:val="00C366AC"/>
    <w:rsid w:val="00C36768"/>
    <w:rsid w:val="00C37CF4"/>
    <w:rsid w:val="00C45FB6"/>
    <w:rsid w:val="00C472B7"/>
    <w:rsid w:val="00C47D7E"/>
    <w:rsid w:val="00C47EA4"/>
    <w:rsid w:val="00C61519"/>
    <w:rsid w:val="00C61F8E"/>
    <w:rsid w:val="00C62FAA"/>
    <w:rsid w:val="00C652B2"/>
    <w:rsid w:val="00C65C1D"/>
    <w:rsid w:val="00C65EBB"/>
    <w:rsid w:val="00C77E56"/>
    <w:rsid w:val="00C77F54"/>
    <w:rsid w:val="00C82729"/>
    <w:rsid w:val="00C92028"/>
    <w:rsid w:val="00C95AA4"/>
    <w:rsid w:val="00CA2460"/>
    <w:rsid w:val="00CA4B54"/>
    <w:rsid w:val="00CA7F6F"/>
    <w:rsid w:val="00CB1BDC"/>
    <w:rsid w:val="00CB2599"/>
    <w:rsid w:val="00CB2B87"/>
    <w:rsid w:val="00CB2BDB"/>
    <w:rsid w:val="00CB3D38"/>
    <w:rsid w:val="00CB44B8"/>
    <w:rsid w:val="00CB52C1"/>
    <w:rsid w:val="00CB55C2"/>
    <w:rsid w:val="00CC2908"/>
    <w:rsid w:val="00CC4D8D"/>
    <w:rsid w:val="00CC752A"/>
    <w:rsid w:val="00CD0250"/>
    <w:rsid w:val="00CD29A5"/>
    <w:rsid w:val="00CD486B"/>
    <w:rsid w:val="00CE04E7"/>
    <w:rsid w:val="00CE2888"/>
    <w:rsid w:val="00CE43DA"/>
    <w:rsid w:val="00CE45E0"/>
    <w:rsid w:val="00CE5818"/>
    <w:rsid w:val="00CF0589"/>
    <w:rsid w:val="00CF2EF8"/>
    <w:rsid w:val="00CF3018"/>
    <w:rsid w:val="00CF4D50"/>
    <w:rsid w:val="00CF4EBF"/>
    <w:rsid w:val="00CF632C"/>
    <w:rsid w:val="00CF66FD"/>
    <w:rsid w:val="00CF7099"/>
    <w:rsid w:val="00CF77BF"/>
    <w:rsid w:val="00D01B04"/>
    <w:rsid w:val="00D02657"/>
    <w:rsid w:val="00D02ABA"/>
    <w:rsid w:val="00D03652"/>
    <w:rsid w:val="00D053CC"/>
    <w:rsid w:val="00D0577E"/>
    <w:rsid w:val="00D067C1"/>
    <w:rsid w:val="00D11511"/>
    <w:rsid w:val="00D125EC"/>
    <w:rsid w:val="00D12E7C"/>
    <w:rsid w:val="00D12F6C"/>
    <w:rsid w:val="00D21230"/>
    <w:rsid w:val="00D30C98"/>
    <w:rsid w:val="00D3475D"/>
    <w:rsid w:val="00D3741F"/>
    <w:rsid w:val="00D4395C"/>
    <w:rsid w:val="00D50805"/>
    <w:rsid w:val="00D51FD7"/>
    <w:rsid w:val="00D523BD"/>
    <w:rsid w:val="00D535B0"/>
    <w:rsid w:val="00D55A40"/>
    <w:rsid w:val="00D57204"/>
    <w:rsid w:val="00D60646"/>
    <w:rsid w:val="00D60A6F"/>
    <w:rsid w:val="00D62247"/>
    <w:rsid w:val="00D62491"/>
    <w:rsid w:val="00D624AB"/>
    <w:rsid w:val="00D67035"/>
    <w:rsid w:val="00D67248"/>
    <w:rsid w:val="00D72529"/>
    <w:rsid w:val="00D72E2C"/>
    <w:rsid w:val="00D83167"/>
    <w:rsid w:val="00D8389D"/>
    <w:rsid w:val="00D855DD"/>
    <w:rsid w:val="00D868C5"/>
    <w:rsid w:val="00D90373"/>
    <w:rsid w:val="00D90994"/>
    <w:rsid w:val="00D94C81"/>
    <w:rsid w:val="00D950BF"/>
    <w:rsid w:val="00D97CD4"/>
    <w:rsid w:val="00DB045F"/>
    <w:rsid w:val="00DB0BA4"/>
    <w:rsid w:val="00DB3BF7"/>
    <w:rsid w:val="00DB46C7"/>
    <w:rsid w:val="00DB57A2"/>
    <w:rsid w:val="00DB5BEB"/>
    <w:rsid w:val="00DC1B03"/>
    <w:rsid w:val="00DC7315"/>
    <w:rsid w:val="00DC7CD5"/>
    <w:rsid w:val="00DD3AB5"/>
    <w:rsid w:val="00DD6561"/>
    <w:rsid w:val="00DD7707"/>
    <w:rsid w:val="00DE17FC"/>
    <w:rsid w:val="00DE210C"/>
    <w:rsid w:val="00DE3A02"/>
    <w:rsid w:val="00DE4A77"/>
    <w:rsid w:val="00DE5561"/>
    <w:rsid w:val="00DE5C6A"/>
    <w:rsid w:val="00DE6457"/>
    <w:rsid w:val="00DE6888"/>
    <w:rsid w:val="00DE721B"/>
    <w:rsid w:val="00DE7E46"/>
    <w:rsid w:val="00DF15FA"/>
    <w:rsid w:val="00DF27FD"/>
    <w:rsid w:val="00DF441D"/>
    <w:rsid w:val="00DF668F"/>
    <w:rsid w:val="00E002EA"/>
    <w:rsid w:val="00E10AE2"/>
    <w:rsid w:val="00E12FFE"/>
    <w:rsid w:val="00E15097"/>
    <w:rsid w:val="00E16326"/>
    <w:rsid w:val="00E17A83"/>
    <w:rsid w:val="00E20097"/>
    <w:rsid w:val="00E20DE1"/>
    <w:rsid w:val="00E31284"/>
    <w:rsid w:val="00E32A8B"/>
    <w:rsid w:val="00E3321B"/>
    <w:rsid w:val="00E4253C"/>
    <w:rsid w:val="00E511E4"/>
    <w:rsid w:val="00E5196C"/>
    <w:rsid w:val="00E51F67"/>
    <w:rsid w:val="00E56282"/>
    <w:rsid w:val="00E57CE1"/>
    <w:rsid w:val="00E60063"/>
    <w:rsid w:val="00E67A0B"/>
    <w:rsid w:val="00E7206C"/>
    <w:rsid w:val="00E736B7"/>
    <w:rsid w:val="00E74796"/>
    <w:rsid w:val="00E76D49"/>
    <w:rsid w:val="00E77A3B"/>
    <w:rsid w:val="00E801F3"/>
    <w:rsid w:val="00E81F27"/>
    <w:rsid w:val="00E827F1"/>
    <w:rsid w:val="00E835C2"/>
    <w:rsid w:val="00E836A1"/>
    <w:rsid w:val="00E83E4B"/>
    <w:rsid w:val="00E85370"/>
    <w:rsid w:val="00E86F4E"/>
    <w:rsid w:val="00E9161A"/>
    <w:rsid w:val="00E921A4"/>
    <w:rsid w:val="00E9548C"/>
    <w:rsid w:val="00E96780"/>
    <w:rsid w:val="00E97053"/>
    <w:rsid w:val="00E97DCB"/>
    <w:rsid w:val="00EA1DC6"/>
    <w:rsid w:val="00EA40D2"/>
    <w:rsid w:val="00EA6560"/>
    <w:rsid w:val="00EA6766"/>
    <w:rsid w:val="00EA6953"/>
    <w:rsid w:val="00EA6B3C"/>
    <w:rsid w:val="00EA7B61"/>
    <w:rsid w:val="00EB0271"/>
    <w:rsid w:val="00EB0926"/>
    <w:rsid w:val="00EB4109"/>
    <w:rsid w:val="00EB6A52"/>
    <w:rsid w:val="00EB6D11"/>
    <w:rsid w:val="00EB7347"/>
    <w:rsid w:val="00EB7BF5"/>
    <w:rsid w:val="00EC181C"/>
    <w:rsid w:val="00EC1EC0"/>
    <w:rsid w:val="00EC3290"/>
    <w:rsid w:val="00EC3B0A"/>
    <w:rsid w:val="00EC4FE0"/>
    <w:rsid w:val="00EC5E4A"/>
    <w:rsid w:val="00EC65FE"/>
    <w:rsid w:val="00ED1A8C"/>
    <w:rsid w:val="00ED521C"/>
    <w:rsid w:val="00ED5D7F"/>
    <w:rsid w:val="00ED62EA"/>
    <w:rsid w:val="00EE144D"/>
    <w:rsid w:val="00EE2B01"/>
    <w:rsid w:val="00EF7F95"/>
    <w:rsid w:val="00F01543"/>
    <w:rsid w:val="00F01835"/>
    <w:rsid w:val="00F06E50"/>
    <w:rsid w:val="00F2014C"/>
    <w:rsid w:val="00F2277E"/>
    <w:rsid w:val="00F3025F"/>
    <w:rsid w:val="00F3277A"/>
    <w:rsid w:val="00F334CD"/>
    <w:rsid w:val="00F34A37"/>
    <w:rsid w:val="00F36AA9"/>
    <w:rsid w:val="00F37997"/>
    <w:rsid w:val="00F41F3F"/>
    <w:rsid w:val="00F43F67"/>
    <w:rsid w:val="00F4520D"/>
    <w:rsid w:val="00F47FE6"/>
    <w:rsid w:val="00F55B30"/>
    <w:rsid w:val="00F56F58"/>
    <w:rsid w:val="00F57D56"/>
    <w:rsid w:val="00F6115F"/>
    <w:rsid w:val="00F64408"/>
    <w:rsid w:val="00F64463"/>
    <w:rsid w:val="00F65321"/>
    <w:rsid w:val="00F667CF"/>
    <w:rsid w:val="00F71D3D"/>
    <w:rsid w:val="00F7270A"/>
    <w:rsid w:val="00F75D5C"/>
    <w:rsid w:val="00F80802"/>
    <w:rsid w:val="00F8278C"/>
    <w:rsid w:val="00F845E5"/>
    <w:rsid w:val="00F8467F"/>
    <w:rsid w:val="00F91806"/>
    <w:rsid w:val="00F9209E"/>
    <w:rsid w:val="00F94849"/>
    <w:rsid w:val="00FA1B82"/>
    <w:rsid w:val="00FA2B6F"/>
    <w:rsid w:val="00FA40BC"/>
    <w:rsid w:val="00FA44B3"/>
    <w:rsid w:val="00FA4DDC"/>
    <w:rsid w:val="00FA5C46"/>
    <w:rsid w:val="00FA5D6E"/>
    <w:rsid w:val="00FA61A8"/>
    <w:rsid w:val="00FA65EE"/>
    <w:rsid w:val="00FB0404"/>
    <w:rsid w:val="00FB388A"/>
    <w:rsid w:val="00FB5C1A"/>
    <w:rsid w:val="00FB6A67"/>
    <w:rsid w:val="00FB7F4D"/>
    <w:rsid w:val="00FC01CC"/>
    <w:rsid w:val="00FC0772"/>
    <w:rsid w:val="00FC43A9"/>
    <w:rsid w:val="00FC49FD"/>
    <w:rsid w:val="00FD1CD2"/>
    <w:rsid w:val="00FD4A40"/>
    <w:rsid w:val="00FE168B"/>
    <w:rsid w:val="00FE31A2"/>
    <w:rsid w:val="00FE5FB2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98FEC"/>
  <w15:chartTrackingRefBased/>
  <w15:docId w15:val="{896DAC2E-4A1C-4AE8-B216-A27E670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06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374C80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4A66AC" w:themeColor="accent1"/>
      </w:pBdr>
      <w:spacing w:after="120"/>
      <w:contextualSpacing/>
    </w:pPr>
    <w:rPr>
      <w:rFonts w:asciiTheme="majorHAnsi" w:eastAsiaTheme="majorEastAsia" w:hAnsiTheme="majorHAnsi" w:cstheme="majorBidi"/>
      <w:color w:val="374C80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374C80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1B1D3D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374C8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374C8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374C80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74C80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74C80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417A84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374C80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374C80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242852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F27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FA65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3260"/>
    <w:rPr>
      <w:b/>
      <w:bCs/>
    </w:rPr>
  </w:style>
  <w:style w:type="table" w:styleId="TableGrid">
    <w:name w:val="Table Grid"/>
    <w:basedOn w:val="TableNormal"/>
    <w:uiPriority w:val="39"/>
    <w:rsid w:val="00351A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ellane.org.uk/what-are-ac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on.finch@tmbc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esonlinelearn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gellane.org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BDE3-50E4-437B-8885-BB729C06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60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Haselden</dc:creator>
  <cp:keywords/>
  <cp:lastModifiedBy>Mick Haselden</cp:lastModifiedBy>
  <cp:revision>64</cp:revision>
  <cp:lastPrinted>2020-09-29T14:20:00Z</cp:lastPrinted>
  <dcterms:created xsi:type="dcterms:W3CDTF">2020-09-30T14:13:00Z</dcterms:created>
  <dcterms:modified xsi:type="dcterms:W3CDTF">2020-09-30T15:29:00Z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