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5" w:rsidRPr="001248E5" w:rsidRDefault="001248E5" w:rsidP="001248E5">
      <w:pPr>
        <w:jc w:val="center"/>
        <w:rPr>
          <w:rFonts w:ascii="Trebuchet MS" w:hAnsi="Trebuchet MS"/>
          <w:b/>
          <w:sz w:val="24"/>
          <w:szCs w:val="24"/>
        </w:rPr>
      </w:pPr>
      <w:r w:rsidRPr="001248E5">
        <w:rPr>
          <w:rFonts w:ascii="Trebuchet MS" w:hAnsi="Trebuchet MS"/>
          <w:b/>
          <w:sz w:val="24"/>
          <w:szCs w:val="24"/>
        </w:rPr>
        <w:t>HHSC Sub Group: Progress Update</w:t>
      </w:r>
    </w:p>
    <w:p w:rsidR="001248E5" w:rsidRDefault="001248E5" w:rsidP="001248E5">
      <w:pPr>
        <w:jc w:val="center"/>
        <w:rPr>
          <w:rFonts w:ascii="Trebuchet MS" w:hAnsi="Trebuchet MS"/>
          <w:b/>
          <w:sz w:val="24"/>
          <w:szCs w:val="24"/>
        </w:rPr>
      </w:pPr>
      <w:r w:rsidRPr="001248E5">
        <w:rPr>
          <w:rFonts w:ascii="Trebuchet MS" w:hAnsi="Trebuchet MS"/>
          <w:b/>
          <w:sz w:val="24"/>
          <w:szCs w:val="24"/>
        </w:rPr>
        <w:t>18 November 2019</w:t>
      </w:r>
    </w:p>
    <w:p w:rsidR="00FB1491" w:rsidRDefault="00FB1491" w:rsidP="001248E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met with the following</w:t>
      </w:r>
      <w:r w:rsidR="001248E5">
        <w:rPr>
          <w:rFonts w:ascii="Trebuchet MS" w:hAnsi="Trebuchet MS"/>
          <w:sz w:val="24"/>
          <w:szCs w:val="24"/>
        </w:rPr>
        <w:t xml:space="preserve"> sub group</w:t>
      </w:r>
      <w:r>
        <w:rPr>
          <w:rFonts w:ascii="Trebuchet MS" w:hAnsi="Trebuchet MS"/>
          <w:sz w:val="24"/>
          <w:szCs w:val="24"/>
        </w:rPr>
        <w:t xml:space="preserve"> colleagues: Optivo, West Kent Housing, Town and Country, Kent </w:t>
      </w:r>
      <w:r w:rsidR="00337A4B">
        <w:rPr>
          <w:rFonts w:ascii="Trebuchet MS" w:hAnsi="Trebuchet MS"/>
          <w:sz w:val="24"/>
          <w:szCs w:val="24"/>
        </w:rPr>
        <w:t>Homechoice</w:t>
      </w:r>
      <w:r>
        <w:rPr>
          <w:rFonts w:ascii="Trebuchet MS" w:hAnsi="Trebuchet MS"/>
          <w:sz w:val="24"/>
          <w:szCs w:val="24"/>
        </w:rPr>
        <w:t>, Rebecca Smith, Heather Randle- One You Kent, Linda Smith – Public Health England priorities</w:t>
      </w:r>
      <w:r w:rsidR="00337A4B">
        <w:rPr>
          <w:rFonts w:ascii="Trebuchet MS" w:hAnsi="Trebuchet MS"/>
          <w:sz w:val="24"/>
          <w:szCs w:val="24"/>
        </w:rPr>
        <w:t>.</w:t>
      </w:r>
    </w:p>
    <w:p w:rsid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1248E5" w:rsidRPr="00337A4B" w:rsidRDefault="00337A4B" w:rsidP="00337A4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37A4B">
        <w:rPr>
          <w:rFonts w:ascii="Trebuchet MS" w:hAnsi="Trebuchet MS"/>
          <w:sz w:val="24"/>
          <w:szCs w:val="24"/>
        </w:rPr>
        <w:t>Future m</w:t>
      </w:r>
      <w:r w:rsidR="00FB1491" w:rsidRPr="00337A4B">
        <w:rPr>
          <w:rFonts w:ascii="Trebuchet MS" w:hAnsi="Trebuchet MS"/>
          <w:sz w:val="24"/>
          <w:szCs w:val="24"/>
        </w:rPr>
        <w:t>eetings arranged with Tonbridge &amp; Malling BC</w:t>
      </w:r>
      <w:r w:rsidRPr="00337A4B">
        <w:rPr>
          <w:rFonts w:ascii="Trebuchet MS" w:hAnsi="Trebuchet MS"/>
          <w:sz w:val="24"/>
          <w:szCs w:val="24"/>
        </w:rPr>
        <w:t>, Rapport</w:t>
      </w:r>
      <w:r w:rsidR="00FB1491" w:rsidRPr="00337A4B">
        <w:rPr>
          <w:rFonts w:ascii="Trebuchet MS" w:hAnsi="Trebuchet MS"/>
          <w:sz w:val="24"/>
          <w:szCs w:val="24"/>
        </w:rPr>
        <w:t xml:space="preserve"> Housing &amp; Care and MHS.</w:t>
      </w:r>
      <w:r w:rsidRPr="00337A4B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>Awaiting new dates from</w:t>
      </w:r>
      <w:r w:rsidRPr="00337A4B">
        <w:rPr>
          <w:rFonts w:ascii="Trebuchet MS" w:hAnsi="Trebuchet MS"/>
          <w:sz w:val="24"/>
          <w:szCs w:val="24"/>
        </w:rPr>
        <w:t xml:space="preserve"> Cathy Bellman for next STP leads meeting</w:t>
      </w:r>
      <w:r>
        <w:rPr>
          <w:rFonts w:ascii="Trebuchet MS" w:hAnsi="Trebuchet MS"/>
          <w:sz w:val="24"/>
          <w:szCs w:val="24"/>
        </w:rPr>
        <w:t>.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337A4B" w:rsidRDefault="00337A4B" w:rsidP="001248E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Due to meet with Jennifer Kenningham, Swale’s new Health and Wellbeing officer on 28 November 2019.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337A4B" w:rsidRDefault="006C340A" w:rsidP="00337A4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37A4B">
        <w:rPr>
          <w:rFonts w:ascii="Trebuchet MS" w:hAnsi="Trebuchet MS"/>
          <w:sz w:val="24"/>
          <w:szCs w:val="24"/>
        </w:rPr>
        <w:t>Attended KHOG on 31 October</w:t>
      </w:r>
      <w:r w:rsidR="00337A4B" w:rsidRPr="00337A4B">
        <w:rPr>
          <w:rFonts w:ascii="Trebuchet MS" w:hAnsi="Trebuchet MS"/>
          <w:sz w:val="24"/>
          <w:szCs w:val="24"/>
        </w:rPr>
        <w:t xml:space="preserve"> 2019 and will be attending</w:t>
      </w:r>
      <w:r w:rsidRPr="00337A4B">
        <w:rPr>
          <w:rFonts w:ascii="Trebuchet MS" w:hAnsi="Trebuchet MS"/>
          <w:sz w:val="24"/>
          <w:szCs w:val="24"/>
        </w:rPr>
        <w:t xml:space="preserve"> KPSHG on 2 December 2019.</w:t>
      </w:r>
      <w:r w:rsidR="00337A4B">
        <w:rPr>
          <w:rFonts w:ascii="Trebuchet MS" w:hAnsi="Trebuchet MS"/>
          <w:sz w:val="24"/>
          <w:szCs w:val="24"/>
        </w:rPr>
        <w:t xml:space="preserve"> Invited to sit on KHG sub group - Kent E</w:t>
      </w:r>
      <w:r w:rsidR="00911020">
        <w:rPr>
          <w:rFonts w:ascii="Trebuchet MS" w:hAnsi="Trebuchet MS"/>
          <w:sz w:val="24"/>
          <w:szCs w:val="24"/>
        </w:rPr>
        <w:t>vents</w:t>
      </w:r>
      <w:r w:rsidR="00337A4B">
        <w:rPr>
          <w:rFonts w:ascii="Trebuchet MS" w:hAnsi="Trebuchet MS"/>
          <w:sz w:val="24"/>
          <w:szCs w:val="24"/>
        </w:rPr>
        <w:t xml:space="preserve"> Group.</w:t>
      </w:r>
    </w:p>
    <w:p w:rsidR="00CC349C" w:rsidRPr="00CC349C" w:rsidRDefault="00CC349C" w:rsidP="00CC349C">
      <w:pPr>
        <w:pStyle w:val="ListParagraph"/>
        <w:rPr>
          <w:rFonts w:ascii="Trebuchet MS" w:hAnsi="Trebuchet MS"/>
          <w:sz w:val="24"/>
          <w:szCs w:val="24"/>
        </w:rPr>
      </w:pPr>
    </w:p>
    <w:p w:rsidR="00CC349C" w:rsidRDefault="00CC349C" w:rsidP="00337A4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Am reviewing the </w:t>
      </w:r>
      <w:proofErr w:type="gramStart"/>
      <w:r>
        <w:rPr>
          <w:rFonts w:ascii="Trebuchet MS" w:hAnsi="Trebuchet MS"/>
          <w:sz w:val="24"/>
          <w:szCs w:val="24"/>
        </w:rPr>
        <w:t>sub group membership list</w:t>
      </w:r>
      <w:proofErr w:type="gramEnd"/>
      <w:r>
        <w:rPr>
          <w:rFonts w:ascii="Trebuchet MS" w:hAnsi="Trebuchet MS"/>
          <w:sz w:val="24"/>
          <w:szCs w:val="24"/>
        </w:rPr>
        <w:t xml:space="preserve"> to ensure all housing associations are represented. </w:t>
      </w:r>
    </w:p>
    <w:p w:rsidR="005C2A25" w:rsidRPr="005C2A25" w:rsidRDefault="005C2A25" w:rsidP="005C2A25">
      <w:pPr>
        <w:pStyle w:val="ListParagraph"/>
        <w:rPr>
          <w:rFonts w:ascii="Trebuchet MS" w:hAnsi="Trebuchet MS"/>
          <w:sz w:val="24"/>
          <w:szCs w:val="24"/>
        </w:rPr>
      </w:pPr>
    </w:p>
    <w:p w:rsidR="005C2A25" w:rsidRDefault="005C2A25" w:rsidP="00337A4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set up the Housing, Health and Social Care sub group page on the Kent Housing Group website.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B00033" w:rsidRDefault="00337A4B" w:rsidP="001248E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A56FB">
        <w:rPr>
          <w:rFonts w:ascii="Trebuchet MS" w:hAnsi="Trebuchet MS"/>
          <w:b/>
          <w:sz w:val="24"/>
          <w:szCs w:val="24"/>
        </w:rPr>
        <w:t>MECC</w:t>
      </w:r>
      <w:r>
        <w:rPr>
          <w:rFonts w:ascii="Trebuchet MS" w:hAnsi="Trebuchet MS"/>
          <w:sz w:val="24"/>
          <w:szCs w:val="24"/>
        </w:rPr>
        <w:t xml:space="preserve"> </w:t>
      </w:r>
    </w:p>
    <w:p w:rsidR="006C340A" w:rsidRDefault="00B00033" w:rsidP="00B0003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</w:t>
      </w:r>
      <w:r w:rsidR="00337A4B">
        <w:rPr>
          <w:rFonts w:ascii="Trebuchet MS" w:hAnsi="Trebuchet MS"/>
          <w:sz w:val="24"/>
          <w:szCs w:val="24"/>
        </w:rPr>
        <w:t xml:space="preserve">have </w:t>
      </w:r>
      <w:r>
        <w:rPr>
          <w:rFonts w:ascii="Trebuchet MS" w:hAnsi="Trebuchet MS"/>
          <w:sz w:val="24"/>
          <w:szCs w:val="24"/>
        </w:rPr>
        <w:t>agreed with</w:t>
      </w:r>
      <w:r w:rsidR="006C340A">
        <w:rPr>
          <w:rFonts w:ascii="Trebuchet MS" w:hAnsi="Trebuchet MS"/>
          <w:sz w:val="24"/>
          <w:szCs w:val="24"/>
        </w:rPr>
        <w:t xml:space="preserve"> Ceri </w:t>
      </w:r>
      <w:r w:rsidR="00337A4B">
        <w:rPr>
          <w:rFonts w:ascii="Trebuchet MS" w:hAnsi="Trebuchet MS"/>
          <w:sz w:val="24"/>
          <w:szCs w:val="24"/>
        </w:rPr>
        <w:t>Thomas (Public Health Training Manager)</w:t>
      </w:r>
      <w:r>
        <w:rPr>
          <w:rFonts w:ascii="Trebuchet MS" w:hAnsi="Trebuchet MS"/>
          <w:sz w:val="24"/>
          <w:szCs w:val="24"/>
        </w:rPr>
        <w:t xml:space="preserve"> for us</w:t>
      </w:r>
      <w:r w:rsidR="00337A4B">
        <w:rPr>
          <w:rFonts w:ascii="Trebuchet MS" w:hAnsi="Trebuchet MS"/>
          <w:sz w:val="24"/>
          <w:szCs w:val="24"/>
        </w:rPr>
        <w:t xml:space="preserve"> </w:t>
      </w:r>
      <w:r w:rsidR="006C340A">
        <w:rPr>
          <w:rFonts w:ascii="Trebuchet MS" w:hAnsi="Trebuchet MS"/>
          <w:sz w:val="24"/>
          <w:szCs w:val="24"/>
        </w:rPr>
        <w:t xml:space="preserve">to submit a business case for additional funding for Train the Trainer MECC training course. </w:t>
      </w:r>
      <w:r w:rsidR="00337A4B">
        <w:rPr>
          <w:rFonts w:ascii="Trebuchet MS" w:hAnsi="Trebuchet MS"/>
          <w:sz w:val="24"/>
          <w:szCs w:val="24"/>
        </w:rPr>
        <w:t xml:space="preserve"> Funding </w:t>
      </w:r>
      <w:proofErr w:type="gramStart"/>
      <w:r w:rsidR="00337A4B">
        <w:rPr>
          <w:rFonts w:ascii="Trebuchet MS" w:hAnsi="Trebuchet MS"/>
          <w:sz w:val="24"/>
          <w:szCs w:val="24"/>
        </w:rPr>
        <w:t>had already been spent</w:t>
      </w:r>
      <w:proofErr w:type="gramEnd"/>
      <w:r w:rsidR="00337A4B">
        <w:rPr>
          <w:rFonts w:ascii="Trebuchet MS" w:hAnsi="Trebuchet MS"/>
          <w:sz w:val="24"/>
          <w:szCs w:val="24"/>
        </w:rPr>
        <w:t xml:space="preserve"> for this year.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B00033" w:rsidRDefault="00337A4B" w:rsidP="00B00033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A56FB">
        <w:rPr>
          <w:rFonts w:ascii="Trebuchet MS" w:hAnsi="Trebuchet MS"/>
          <w:b/>
          <w:sz w:val="24"/>
          <w:szCs w:val="24"/>
        </w:rPr>
        <w:t>One You Kent</w:t>
      </w:r>
      <w:r w:rsidR="00633A29">
        <w:rPr>
          <w:rFonts w:ascii="Trebuchet MS" w:hAnsi="Trebuchet MS"/>
          <w:sz w:val="24"/>
          <w:szCs w:val="24"/>
        </w:rPr>
        <w:t xml:space="preserve"> </w:t>
      </w:r>
    </w:p>
    <w:p w:rsidR="00337A4B" w:rsidRPr="00B00033" w:rsidRDefault="00B00033" w:rsidP="00B0003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am </w:t>
      </w:r>
      <w:r w:rsidR="004A56FB" w:rsidRPr="00B00033">
        <w:rPr>
          <w:rFonts w:ascii="Trebuchet MS" w:hAnsi="Trebuchet MS"/>
          <w:sz w:val="24"/>
          <w:szCs w:val="24"/>
        </w:rPr>
        <w:t>currently</w:t>
      </w:r>
      <w:r w:rsidR="00337A4B" w:rsidRPr="00B00033">
        <w:rPr>
          <w:rFonts w:ascii="Trebuchet MS" w:hAnsi="Trebuchet MS"/>
          <w:sz w:val="24"/>
          <w:szCs w:val="24"/>
        </w:rPr>
        <w:t xml:space="preserve"> re-drafting online communications for this service.  The</w:t>
      </w:r>
      <w:r w:rsidR="004A56FB" w:rsidRPr="00B00033">
        <w:rPr>
          <w:rFonts w:ascii="Trebuchet MS" w:hAnsi="Trebuchet MS"/>
          <w:sz w:val="24"/>
          <w:szCs w:val="24"/>
        </w:rPr>
        <w:t>n once signed off by One You communications o</w:t>
      </w:r>
      <w:r w:rsidR="00337A4B" w:rsidRPr="00B00033">
        <w:rPr>
          <w:rFonts w:ascii="Trebuchet MS" w:hAnsi="Trebuchet MS"/>
          <w:sz w:val="24"/>
          <w:szCs w:val="24"/>
        </w:rPr>
        <w:t xml:space="preserve">fficer shall share with colleagues who have agreed to promote this service and </w:t>
      </w:r>
      <w:r w:rsidR="004A56FB" w:rsidRPr="00B00033">
        <w:rPr>
          <w:rFonts w:ascii="Trebuchet MS" w:hAnsi="Trebuchet MS"/>
          <w:sz w:val="24"/>
          <w:szCs w:val="24"/>
        </w:rPr>
        <w:t xml:space="preserve">refer their customers. On board to date </w:t>
      </w:r>
      <w:proofErr w:type="gramStart"/>
      <w:r w:rsidR="004A56FB" w:rsidRPr="00B00033">
        <w:rPr>
          <w:rFonts w:ascii="Trebuchet MS" w:hAnsi="Trebuchet MS"/>
          <w:sz w:val="24"/>
          <w:szCs w:val="24"/>
        </w:rPr>
        <w:t>are:</w:t>
      </w:r>
      <w:proofErr w:type="gramEnd"/>
      <w:r w:rsidR="00337A4B" w:rsidRPr="00B00033">
        <w:rPr>
          <w:rFonts w:ascii="Trebuchet MS" w:hAnsi="Trebuchet MS"/>
          <w:sz w:val="24"/>
          <w:szCs w:val="24"/>
        </w:rPr>
        <w:t xml:space="preserve"> Optivo, Sevenoaks District Council</w:t>
      </w:r>
      <w:r w:rsidR="004A56FB" w:rsidRPr="00B00033">
        <w:rPr>
          <w:rFonts w:ascii="Trebuchet MS" w:hAnsi="Trebuchet MS"/>
          <w:sz w:val="24"/>
          <w:szCs w:val="24"/>
        </w:rPr>
        <w:t>,</w:t>
      </w:r>
      <w:r w:rsidR="000C732E">
        <w:rPr>
          <w:rFonts w:ascii="Trebuchet MS" w:hAnsi="Trebuchet MS"/>
          <w:sz w:val="24"/>
          <w:szCs w:val="24"/>
        </w:rPr>
        <w:t xml:space="preserve"> West Kent Housing Association,</w:t>
      </w:r>
      <w:r w:rsidR="004A56FB" w:rsidRPr="00B00033">
        <w:rPr>
          <w:rFonts w:ascii="Trebuchet MS" w:hAnsi="Trebuchet MS"/>
          <w:sz w:val="24"/>
          <w:szCs w:val="24"/>
        </w:rPr>
        <w:t xml:space="preserve"> Kent Homechoice, Town and Country, KHG.</w:t>
      </w:r>
      <w:r w:rsidR="00337A4B" w:rsidRPr="00B00033">
        <w:rPr>
          <w:rFonts w:ascii="Trebuchet MS" w:hAnsi="Trebuchet MS"/>
          <w:sz w:val="24"/>
          <w:szCs w:val="24"/>
        </w:rPr>
        <w:t xml:space="preserve"> 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337A4B" w:rsidRDefault="00337A4B" w:rsidP="001248E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A56FB">
        <w:rPr>
          <w:rFonts w:ascii="Trebuchet MS" w:hAnsi="Trebuchet MS"/>
          <w:b/>
          <w:sz w:val="24"/>
          <w:szCs w:val="24"/>
        </w:rPr>
        <w:t>Suicide Prevention</w:t>
      </w:r>
      <w:r>
        <w:rPr>
          <w:rFonts w:ascii="Trebuchet MS" w:hAnsi="Trebuchet MS"/>
          <w:sz w:val="24"/>
          <w:szCs w:val="24"/>
        </w:rPr>
        <w:t xml:space="preserve"> </w:t>
      </w:r>
    </w:p>
    <w:p w:rsidR="000164B6" w:rsidRPr="000164B6" w:rsidRDefault="000164B6" w:rsidP="000164B6">
      <w:pPr>
        <w:pStyle w:val="ListParagraph"/>
        <w:rPr>
          <w:rFonts w:ascii="Trebuchet MS" w:hAnsi="Trebuchet MS"/>
          <w:sz w:val="24"/>
          <w:szCs w:val="24"/>
        </w:rPr>
      </w:pPr>
    </w:p>
    <w:p w:rsidR="000164B6" w:rsidRDefault="000164B6" w:rsidP="000164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 completed online training by Zero Suicide Alliance. </w:t>
      </w:r>
    </w:p>
    <w:p w:rsidR="00B00033" w:rsidRDefault="000164B6" w:rsidP="00B0003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Shared Maidstone and Mid Kent Mind’s 3 hours suicide awareness and prevention workshop training with sub group colleagues.  </w:t>
      </w:r>
    </w:p>
    <w:p w:rsidR="000164B6" w:rsidRDefault="000164B6" w:rsidP="00B0003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date </w:t>
      </w:r>
      <w:proofErr w:type="gramStart"/>
      <w:r w:rsidR="008D1101">
        <w:rPr>
          <w:rFonts w:ascii="Trebuchet MS" w:hAnsi="Trebuchet MS"/>
          <w:sz w:val="24"/>
          <w:szCs w:val="24"/>
        </w:rPr>
        <w:t>I</w:t>
      </w:r>
      <w:proofErr w:type="gramEnd"/>
      <w:r w:rsidR="008D1101">
        <w:rPr>
          <w:rFonts w:ascii="Trebuchet MS" w:hAnsi="Trebuchet MS"/>
          <w:sz w:val="24"/>
          <w:szCs w:val="24"/>
        </w:rPr>
        <w:t xml:space="preserve"> am aware of 5 people booked onto the training course</w:t>
      </w:r>
      <w:r w:rsidR="008029CC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349C" w:rsidRPr="00B00033" w:rsidRDefault="00CC349C" w:rsidP="00B0003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Demand for additional training identified due to courses being full.  To date: 16 from Ashford BC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0B7398" w:rsidRPr="000B7398" w:rsidRDefault="000B7398" w:rsidP="000B739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337A4B" w:rsidRPr="004A56FB">
        <w:rPr>
          <w:rFonts w:ascii="Trebuchet MS" w:hAnsi="Trebuchet MS"/>
          <w:b/>
          <w:sz w:val="24"/>
          <w:szCs w:val="24"/>
        </w:rPr>
        <w:t>Esther</w:t>
      </w:r>
    </w:p>
    <w:p w:rsidR="000B7398" w:rsidRPr="000B7398" w:rsidRDefault="000B7398" w:rsidP="000B7398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0B7398">
        <w:rPr>
          <w:rFonts w:ascii="Trebuchet MS" w:hAnsi="Trebuchet MS"/>
          <w:sz w:val="24"/>
          <w:szCs w:val="24"/>
        </w:rPr>
        <w:t>E-learning module completed</w:t>
      </w:r>
      <w:r w:rsidRPr="000B7398">
        <w:rPr>
          <w:rFonts w:ascii="Trebuchet MS" w:hAnsi="Trebuchet MS"/>
          <w:b/>
          <w:sz w:val="24"/>
          <w:szCs w:val="24"/>
        </w:rPr>
        <w:t xml:space="preserve">. </w:t>
      </w:r>
    </w:p>
    <w:p w:rsidR="00633A29" w:rsidRPr="00633A29" w:rsidRDefault="00633A29" w:rsidP="00633A29">
      <w:pPr>
        <w:pStyle w:val="ListParagraph"/>
        <w:ind w:left="785"/>
        <w:rPr>
          <w:rFonts w:ascii="Trebuchet MS" w:hAnsi="Trebuchet MS"/>
          <w:sz w:val="24"/>
          <w:szCs w:val="24"/>
        </w:rPr>
      </w:pPr>
    </w:p>
    <w:p w:rsidR="008029CC" w:rsidRDefault="00CC349C" w:rsidP="008029C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0164B6">
        <w:rPr>
          <w:rFonts w:ascii="Trebuchet MS" w:hAnsi="Trebuchet MS"/>
          <w:b/>
          <w:sz w:val="24"/>
          <w:szCs w:val="24"/>
        </w:rPr>
        <w:t>Mason Mile</w:t>
      </w:r>
      <w:r w:rsidR="008029CC">
        <w:rPr>
          <w:rFonts w:ascii="Trebuchet MS" w:hAnsi="Trebuchet MS"/>
          <w:b/>
          <w:sz w:val="24"/>
          <w:szCs w:val="24"/>
        </w:rPr>
        <w:t xml:space="preserve"> </w:t>
      </w:r>
    </w:p>
    <w:p w:rsidR="008029CC" w:rsidRPr="008029CC" w:rsidRDefault="008029CC" w:rsidP="008029CC">
      <w:pPr>
        <w:pStyle w:val="ListParagraph"/>
        <w:rPr>
          <w:rFonts w:ascii="Trebuchet MS" w:hAnsi="Trebuchet MS"/>
          <w:sz w:val="24"/>
          <w:szCs w:val="24"/>
        </w:rPr>
      </w:pPr>
    </w:p>
    <w:p w:rsidR="008029CC" w:rsidRDefault="008029CC" w:rsidP="008029CC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have learnt that Public Health </w:t>
      </w:r>
      <w:r w:rsidRPr="008029CC">
        <w:rPr>
          <w:rFonts w:ascii="Trebuchet MS" w:hAnsi="Trebuchet MS"/>
          <w:sz w:val="24"/>
          <w:szCs w:val="24"/>
        </w:rPr>
        <w:t>KCC have ring fenced £15,000 of Kent Ho</w:t>
      </w:r>
      <w:r>
        <w:rPr>
          <w:rFonts w:ascii="Trebuchet MS" w:hAnsi="Trebuchet MS"/>
          <w:sz w:val="24"/>
          <w:szCs w:val="24"/>
        </w:rPr>
        <w:t>u</w:t>
      </w:r>
      <w:r w:rsidRPr="008029CC">
        <w:rPr>
          <w:rFonts w:ascii="Trebuchet MS" w:hAnsi="Trebuchet MS"/>
          <w:sz w:val="24"/>
          <w:szCs w:val="24"/>
        </w:rPr>
        <w:t xml:space="preserve">sing Group (KHG) funds for three Mason Miles to </w:t>
      </w:r>
      <w:proofErr w:type="gramStart"/>
      <w:r w:rsidRPr="008029CC">
        <w:rPr>
          <w:rFonts w:ascii="Trebuchet MS" w:hAnsi="Trebuchet MS"/>
          <w:sz w:val="24"/>
          <w:szCs w:val="24"/>
        </w:rPr>
        <w:t>be delivered</w:t>
      </w:r>
      <w:proofErr w:type="gramEnd"/>
      <w:r w:rsidRPr="008029CC">
        <w:rPr>
          <w:rFonts w:ascii="Trebuchet MS" w:hAnsi="Trebuchet MS"/>
          <w:sz w:val="24"/>
          <w:szCs w:val="24"/>
        </w:rPr>
        <w:t xml:space="preserve"> by The Mason Foundation and partners in 201</w:t>
      </w:r>
      <w:r>
        <w:rPr>
          <w:rFonts w:ascii="Trebuchet MS" w:hAnsi="Trebuchet MS"/>
          <w:sz w:val="24"/>
          <w:szCs w:val="24"/>
        </w:rPr>
        <w:t>9.</w:t>
      </w:r>
    </w:p>
    <w:p w:rsidR="008029CC" w:rsidRDefault="008029CC" w:rsidP="008029CC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project was overseen by the KHG Kent Engagement Group and included partners</w:t>
      </w:r>
      <w:proofErr w:type="gramStart"/>
      <w:r>
        <w:rPr>
          <w:rFonts w:ascii="Trebuchet MS" w:hAnsi="Trebuchet MS"/>
          <w:sz w:val="24"/>
          <w:szCs w:val="24"/>
        </w:rPr>
        <w:t>;</w:t>
      </w:r>
      <w:proofErr w:type="gramEnd"/>
      <w:r>
        <w:rPr>
          <w:rFonts w:ascii="Trebuchet MS" w:hAnsi="Trebuchet MS"/>
          <w:sz w:val="24"/>
          <w:szCs w:val="24"/>
        </w:rPr>
        <w:t xml:space="preserve"> Mason Mile, Wellbeing People Ltd and Kent Sports Trust.  </w:t>
      </w:r>
    </w:p>
    <w:p w:rsidR="00B00033" w:rsidRPr="00B00033" w:rsidRDefault="008029CC" w:rsidP="00B00033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Mason Miles </w:t>
      </w:r>
      <w:r w:rsidR="00B00033">
        <w:rPr>
          <w:rFonts w:ascii="Trebuchet MS" w:hAnsi="Trebuchet MS"/>
          <w:sz w:val="24"/>
          <w:szCs w:val="24"/>
        </w:rPr>
        <w:t>took place on 5 October 2019 in Ashford, 6 October 2019 in Tonbridge and the final mason mile will be on 25 November 2019 in Faversham.</w:t>
      </w:r>
    </w:p>
    <w:p w:rsidR="00337A4B" w:rsidRPr="00337A4B" w:rsidRDefault="00337A4B" w:rsidP="00337A4B">
      <w:pPr>
        <w:pStyle w:val="ListParagraph"/>
        <w:rPr>
          <w:rFonts w:ascii="Trebuchet MS" w:hAnsi="Trebuchet MS"/>
          <w:sz w:val="24"/>
          <w:szCs w:val="24"/>
        </w:rPr>
      </w:pPr>
    </w:p>
    <w:p w:rsidR="004A56FB" w:rsidRDefault="00CC349C" w:rsidP="004A56F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337A4B" w:rsidRPr="004A56FB">
        <w:rPr>
          <w:rFonts w:ascii="Trebuchet MS" w:hAnsi="Trebuchet MS"/>
          <w:b/>
          <w:sz w:val="24"/>
          <w:szCs w:val="24"/>
        </w:rPr>
        <w:t>Smoke Free</w:t>
      </w:r>
      <w:r w:rsidR="00337A4B">
        <w:rPr>
          <w:rFonts w:ascii="Trebuchet MS" w:hAnsi="Trebuchet MS"/>
          <w:sz w:val="24"/>
          <w:szCs w:val="24"/>
        </w:rPr>
        <w:t xml:space="preserve"> </w:t>
      </w:r>
    </w:p>
    <w:p w:rsidR="004A56FB" w:rsidRPr="004A56FB" w:rsidRDefault="004A56FB" w:rsidP="004A56FB">
      <w:pPr>
        <w:pStyle w:val="ListParagraph"/>
        <w:rPr>
          <w:rFonts w:ascii="Trebuchet MS" w:hAnsi="Trebuchet MS"/>
          <w:sz w:val="24"/>
          <w:szCs w:val="24"/>
        </w:rPr>
      </w:pPr>
    </w:p>
    <w:p w:rsidR="004A56FB" w:rsidRDefault="004A56FB" w:rsidP="004A56F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Optivo interested in being part of a pilot.</w:t>
      </w:r>
    </w:p>
    <w:p w:rsidR="004A56FB" w:rsidRDefault="004A56FB" w:rsidP="004A56F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West Kent Housing interested in principle of a smoke free tenancy pilot.  </w:t>
      </w:r>
    </w:p>
    <w:p w:rsidR="004A56FB" w:rsidRDefault="004A56FB" w:rsidP="004A56F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Begun to draft business case for housing associations for smoke free tenancy pilot.</w:t>
      </w:r>
    </w:p>
    <w:p w:rsidR="004A56FB" w:rsidRDefault="004A56FB" w:rsidP="004A56FB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Identified suitable clause for the tenancy agreement</w:t>
      </w:r>
    </w:p>
    <w:p w:rsidR="004A56FB" w:rsidRDefault="004A56FB" w:rsidP="00CC349C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Identified best practice example internationally of where this </w:t>
      </w:r>
      <w:proofErr w:type="gramStart"/>
      <w:r>
        <w:rPr>
          <w:rFonts w:ascii="Trebuchet MS" w:hAnsi="Trebuchet MS"/>
          <w:sz w:val="24"/>
          <w:szCs w:val="24"/>
        </w:rPr>
        <w:t>has been successfully trailed</w:t>
      </w:r>
      <w:proofErr w:type="gramEnd"/>
      <w:r>
        <w:rPr>
          <w:rFonts w:ascii="Trebuchet MS" w:hAnsi="Trebuchet MS"/>
          <w:sz w:val="24"/>
          <w:szCs w:val="24"/>
        </w:rPr>
        <w:t xml:space="preserve"> before.</w:t>
      </w:r>
    </w:p>
    <w:p w:rsidR="00CC349C" w:rsidRDefault="00CC349C" w:rsidP="00CC349C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CC349C" w:rsidRPr="00633A29" w:rsidRDefault="00CC349C" w:rsidP="00CC349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633A29">
        <w:rPr>
          <w:rFonts w:ascii="Trebuchet MS" w:hAnsi="Trebuchet MS"/>
          <w:sz w:val="24"/>
          <w:szCs w:val="24"/>
        </w:rPr>
        <w:t>Other</w:t>
      </w:r>
    </w:p>
    <w:p w:rsidR="00CC349C" w:rsidRDefault="00B00033" w:rsidP="00CC349C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CC349C">
        <w:rPr>
          <w:rFonts w:ascii="Trebuchet MS" w:hAnsi="Trebuchet MS"/>
          <w:sz w:val="24"/>
          <w:szCs w:val="24"/>
        </w:rPr>
        <w:t xml:space="preserve"> </w:t>
      </w:r>
      <w:r w:rsidR="00AA490E" w:rsidRPr="00CC349C">
        <w:rPr>
          <w:rFonts w:ascii="Trebuchet MS" w:hAnsi="Trebuchet MS"/>
          <w:sz w:val="24"/>
          <w:szCs w:val="24"/>
        </w:rPr>
        <w:t>Attended online Kings Fund event- Changing Behaviours: What is available and what works</w:t>
      </w:r>
      <w:r w:rsidRPr="00CC349C">
        <w:rPr>
          <w:rFonts w:ascii="Trebuchet MS" w:hAnsi="Trebuchet MS"/>
          <w:sz w:val="24"/>
          <w:szCs w:val="24"/>
        </w:rPr>
        <w:t>.</w:t>
      </w:r>
    </w:p>
    <w:p w:rsidR="00CC349C" w:rsidRDefault="00B00033" w:rsidP="00CC349C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CC349C">
        <w:rPr>
          <w:rFonts w:ascii="Trebuchet MS" w:hAnsi="Trebuchet MS"/>
          <w:sz w:val="24"/>
          <w:szCs w:val="24"/>
        </w:rPr>
        <w:t xml:space="preserve">Written and </w:t>
      </w:r>
      <w:r w:rsidR="00CC349C" w:rsidRPr="00CC349C">
        <w:rPr>
          <w:rFonts w:ascii="Trebuchet MS" w:hAnsi="Trebuchet MS"/>
          <w:sz w:val="24"/>
          <w:szCs w:val="24"/>
        </w:rPr>
        <w:t>disseminated</w:t>
      </w:r>
      <w:r w:rsidRPr="00CC349C">
        <w:rPr>
          <w:rFonts w:ascii="Trebuchet MS" w:hAnsi="Trebuchet MS"/>
          <w:sz w:val="24"/>
          <w:szCs w:val="24"/>
        </w:rPr>
        <w:t xml:space="preserve"> a questionnaire to </w:t>
      </w:r>
      <w:proofErr w:type="gramStart"/>
      <w:r w:rsidRPr="00CC349C">
        <w:rPr>
          <w:rFonts w:ascii="Trebuchet MS" w:hAnsi="Trebuchet MS"/>
          <w:sz w:val="24"/>
          <w:szCs w:val="24"/>
        </w:rPr>
        <w:t>landlord</w:t>
      </w:r>
      <w:proofErr w:type="gramEnd"/>
      <w:r w:rsidRPr="00CC349C">
        <w:rPr>
          <w:rFonts w:ascii="Trebuchet MS" w:hAnsi="Trebuchet MS"/>
          <w:sz w:val="24"/>
          <w:szCs w:val="24"/>
        </w:rPr>
        <w:t xml:space="preserve"> colleagues to begin the health and wellbeing mapping </w:t>
      </w:r>
      <w:r w:rsidR="00CC349C" w:rsidRPr="00CC349C">
        <w:rPr>
          <w:rFonts w:ascii="Trebuchet MS" w:hAnsi="Trebuchet MS"/>
          <w:sz w:val="24"/>
          <w:szCs w:val="24"/>
        </w:rPr>
        <w:t>exercise.</w:t>
      </w:r>
      <w:r w:rsidRPr="00CC349C">
        <w:rPr>
          <w:rFonts w:ascii="Trebuchet MS" w:hAnsi="Trebuchet MS"/>
          <w:sz w:val="24"/>
          <w:szCs w:val="24"/>
        </w:rPr>
        <w:t xml:space="preserve">  </w:t>
      </w:r>
      <w:r w:rsidR="006C340A" w:rsidRPr="00CC349C">
        <w:rPr>
          <w:rFonts w:ascii="Trebuchet MS" w:hAnsi="Trebuchet MS"/>
          <w:sz w:val="24"/>
          <w:szCs w:val="24"/>
        </w:rPr>
        <w:t xml:space="preserve"> </w:t>
      </w:r>
    </w:p>
    <w:p w:rsidR="004A56FB" w:rsidRPr="00CC349C" w:rsidRDefault="00B00033" w:rsidP="00CC349C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CC349C">
        <w:rPr>
          <w:rFonts w:ascii="Trebuchet MS" w:hAnsi="Trebuchet MS"/>
          <w:sz w:val="24"/>
          <w:szCs w:val="24"/>
        </w:rPr>
        <w:t xml:space="preserve">Have begun to identify good examples of health and </w:t>
      </w:r>
      <w:proofErr w:type="gramStart"/>
      <w:r w:rsidRPr="00CC349C">
        <w:rPr>
          <w:rFonts w:ascii="Trebuchet MS" w:hAnsi="Trebuchet MS"/>
          <w:sz w:val="24"/>
          <w:szCs w:val="24"/>
        </w:rPr>
        <w:t>wellbeing community partnership projects</w:t>
      </w:r>
      <w:proofErr w:type="gramEnd"/>
      <w:r w:rsidRPr="00CC349C">
        <w:rPr>
          <w:rFonts w:ascii="Trebuchet MS" w:hAnsi="Trebuchet MS"/>
          <w:sz w:val="24"/>
          <w:szCs w:val="24"/>
        </w:rPr>
        <w:t xml:space="preserve">.  Due to investigate further and consider if these examples can and are worth upscaling across Kent. </w:t>
      </w:r>
    </w:p>
    <w:p w:rsidR="001248E5" w:rsidRPr="001248E5" w:rsidRDefault="001248E5" w:rsidP="00CC349C">
      <w:pPr>
        <w:pStyle w:val="ListParagraph"/>
        <w:ind w:left="78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sectPr w:rsidR="001248E5" w:rsidRPr="00124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7B6"/>
    <w:multiLevelType w:val="hybridMultilevel"/>
    <w:tmpl w:val="D6286708"/>
    <w:lvl w:ilvl="0" w:tplc="667E4F6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C726BC2"/>
    <w:multiLevelType w:val="hybridMultilevel"/>
    <w:tmpl w:val="51DE26BE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E5"/>
    <w:rsid w:val="000164B6"/>
    <w:rsid w:val="000544C0"/>
    <w:rsid w:val="000B7398"/>
    <w:rsid w:val="000C732E"/>
    <w:rsid w:val="001248E5"/>
    <w:rsid w:val="003014E2"/>
    <w:rsid w:val="00337A4B"/>
    <w:rsid w:val="004A56FB"/>
    <w:rsid w:val="005C2A25"/>
    <w:rsid w:val="00633A29"/>
    <w:rsid w:val="006C340A"/>
    <w:rsid w:val="008029CC"/>
    <w:rsid w:val="008D1101"/>
    <w:rsid w:val="00911020"/>
    <w:rsid w:val="00A123B6"/>
    <w:rsid w:val="00AA490E"/>
    <w:rsid w:val="00B00033"/>
    <w:rsid w:val="00CC349C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C84D"/>
  <w15:chartTrackingRefBased/>
  <w15:docId w15:val="{A114C183-13E6-4515-9F11-D9C87348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Tickner</dc:creator>
  <cp:keywords/>
  <dc:description/>
  <cp:lastModifiedBy>Sarah Tickner</cp:lastModifiedBy>
  <cp:revision>5</cp:revision>
  <dcterms:created xsi:type="dcterms:W3CDTF">2019-11-18T15:58:00Z</dcterms:created>
  <dcterms:modified xsi:type="dcterms:W3CDTF">2019-11-26T12:54:00Z</dcterms:modified>
</cp:coreProperties>
</file>