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9A" w:rsidRPr="00034F9A" w:rsidRDefault="00034F9A" w:rsidP="00034F9A">
      <w:pPr>
        <w:jc w:val="center"/>
        <w:rPr>
          <w:b/>
          <w:bCs/>
          <w:sz w:val="36"/>
          <w:u w:val="single"/>
        </w:rPr>
      </w:pPr>
      <w:r w:rsidRPr="00034F9A">
        <w:rPr>
          <w:b/>
          <w:bCs/>
          <w:sz w:val="36"/>
          <w:u w:val="single"/>
        </w:rPr>
        <w:t>Kent, Essex &amp; East Sussex Bespoke Custom Build Event</w:t>
      </w:r>
    </w:p>
    <w:p w:rsidR="00034F9A" w:rsidRDefault="00034F9A" w:rsidP="00034F9A">
      <w:pPr>
        <w:rPr>
          <w:b/>
          <w:bCs/>
        </w:rPr>
      </w:pPr>
    </w:p>
    <w:p w:rsidR="00034F9A" w:rsidRDefault="00034F9A" w:rsidP="00034F9A">
      <w:pPr>
        <w:jc w:val="center"/>
        <w:rPr>
          <w:b/>
          <w:bCs/>
          <w:sz w:val="40"/>
        </w:rPr>
      </w:pPr>
    </w:p>
    <w:p w:rsidR="00034F9A" w:rsidRPr="00034F9A" w:rsidRDefault="00034F9A" w:rsidP="00034F9A">
      <w:pPr>
        <w:jc w:val="center"/>
        <w:rPr>
          <w:b/>
          <w:bCs/>
          <w:sz w:val="40"/>
        </w:rPr>
      </w:pPr>
      <w:r w:rsidRPr="00034F9A">
        <w:rPr>
          <w:b/>
          <w:bCs/>
          <w:sz w:val="40"/>
        </w:rPr>
        <w:t xml:space="preserve">Agenda </w:t>
      </w:r>
    </w:p>
    <w:p w:rsidR="00034F9A" w:rsidRDefault="00034F9A" w:rsidP="00034F9A">
      <w:pPr>
        <w:jc w:val="center"/>
        <w:rPr>
          <w:b/>
          <w:bCs/>
          <w:sz w:val="32"/>
        </w:rPr>
      </w:pPr>
    </w:p>
    <w:p w:rsidR="00034F9A" w:rsidRDefault="00034F9A" w:rsidP="00034F9A">
      <w:pPr>
        <w:jc w:val="center"/>
        <w:rPr>
          <w:b/>
          <w:bCs/>
          <w:sz w:val="32"/>
        </w:rPr>
      </w:pPr>
      <w:r w:rsidRPr="00034F9A">
        <w:rPr>
          <w:b/>
          <w:bCs/>
          <w:sz w:val="32"/>
        </w:rPr>
        <w:t>20</w:t>
      </w:r>
      <w:r w:rsidRPr="00034F9A">
        <w:rPr>
          <w:b/>
          <w:bCs/>
          <w:sz w:val="32"/>
          <w:vertAlign w:val="superscript"/>
        </w:rPr>
        <w:t>th</w:t>
      </w:r>
      <w:r w:rsidR="00517FBE">
        <w:rPr>
          <w:b/>
          <w:bCs/>
          <w:sz w:val="32"/>
        </w:rPr>
        <w:t xml:space="preserve"> October at 2.30pm</w:t>
      </w:r>
      <w:bookmarkStart w:id="0" w:name="_GoBack"/>
      <w:bookmarkEnd w:id="0"/>
    </w:p>
    <w:p w:rsidR="00034F9A" w:rsidRDefault="00034F9A" w:rsidP="00034F9A">
      <w:pPr>
        <w:jc w:val="center"/>
        <w:rPr>
          <w:b/>
          <w:bCs/>
          <w:sz w:val="32"/>
        </w:rPr>
      </w:pPr>
    </w:p>
    <w:p w:rsidR="00034F9A" w:rsidRPr="00034F9A" w:rsidRDefault="00034F9A" w:rsidP="00034F9A">
      <w:pPr>
        <w:rPr>
          <w:bCs/>
        </w:rPr>
      </w:pPr>
    </w:p>
    <w:p w:rsidR="00034F9A" w:rsidRPr="00034F9A" w:rsidRDefault="00034F9A" w:rsidP="00034F9A">
      <w:pPr>
        <w:pStyle w:val="ListParagraph"/>
        <w:numPr>
          <w:ilvl w:val="0"/>
          <w:numId w:val="1"/>
        </w:numPr>
        <w:rPr>
          <w:bCs/>
          <w:i/>
          <w:sz w:val="22"/>
        </w:rPr>
      </w:pPr>
      <w:r w:rsidRPr="00034F9A">
        <w:rPr>
          <w:b/>
          <w:bCs/>
        </w:rPr>
        <w:t>Welcome and Introductions</w:t>
      </w:r>
      <w:r w:rsidRPr="00034F9A">
        <w:rPr>
          <w:bCs/>
        </w:rPr>
        <w:t xml:space="preserve"> – </w:t>
      </w:r>
      <w:r w:rsidRPr="00034F9A">
        <w:rPr>
          <w:bCs/>
          <w:i/>
          <w:sz w:val="22"/>
        </w:rPr>
        <w:t>Brian Horton, SE LEP &amp; Kent Housing Group</w:t>
      </w:r>
    </w:p>
    <w:p w:rsidR="00034F9A" w:rsidRPr="00034F9A" w:rsidRDefault="00034F9A" w:rsidP="00034F9A">
      <w:pPr>
        <w:pStyle w:val="ListParagraph"/>
        <w:rPr>
          <w:bCs/>
        </w:rPr>
      </w:pPr>
    </w:p>
    <w:p w:rsidR="00034F9A" w:rsidRPr="00034F9A" w:rsidRDefault="00034F9A" w:rsidP="00034F9A">
      <w:pPr>
        <w:pStyle w:val="ListParagraph"/>
        <w:numPr>
          <w:ilvl w:val="0"/>
          <w:numId w:val="1"/>
        </w:numPr>
        <w:rPr>
          <w:bCs/>
        </w:rPr>
      </w:pPr>
      <w:r w:rsidRPr="00034F9A">
        <w:rPr>
          <w:b/>
          <w:bCs/>
        </w:rPr>
        <w:t>Setting up a Housing Company – Wholly Owned Companies, JVs and alternative options</w:t>
      </w:r>
      <w:r w:rsidRPr="00034F9A">
        <w:rPr>
          <w:bCs/>
        </w:rPr>
        <w:t xml:space="preserve">  - </w:t>
      </w:r>
      <w:r w:rsidRPr="00034F9A">
        <w:rPr>
          <w:bCs/>
          <w:i/>
          <w:sz w:val="22"/>
        </w:rPr>
        <w:t xml:space="preserve">Mark Swallow from </w:t>
      </w:r>
      <w:proofErr w:type="spellStart"/>
      <w:r w:rsidRPr="00034F9A">
        <w:rPr>
          <w:bCs/>
          <w:i/>
          <w:sz w:val="22"/>
        </w:rPr>
        <w:t>Arlingclose</w:t>
      </w:r>
      <w:proofErr w:type="spellEnd"/>
    </w:p>
    <w:p w:rsidR="00034F9A" w:rsidRPr="00034F9A" w:rsidRDefault="00034F9A" w:rsidP="00034F9A">
      <w:pPr>
        <w:rPr>
          <w:bCs/>
        </w:rPr>
      </w:pPr>
    </w:p>
    <w:p w:rsidR="00034F9A" w:rsidRPr="00034F9A" w:rsidRDefault="00034F9A" w:rsidP="00034F9A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</w:rPr>
        <w:t>Planning P</w:t>
      </w:r>
      <w:r w:rsidRPr="00034F9A">
        <w:rPr>
          <w:b/>
          <w:bCs/>
        </w:rPr>
        <w:t>olicy and Custom / Self-build</w:t>
      </w:r>
      <w:r w:rsidRPr="00034F9A">
        <w:rPr>
          <w:bCs/>
        </w:rPr>
        <w:t xml:space="preserve"> - </w:t>
      </w:r>
      <w:r w:rsidRPr="00034F9A">
        <w:rPr>
          <w:bCs/>
          <w:i/>
          <w:sz w:val="22"/>
        </w:rPr>
        <w:t>Alastair Pollock, TGSE Housing Group</w:t>
      </w:r>
      <w:r w:rsidRPr="00034F9A">
        <w:rPr>
          <w:bCs/>
          <w:sz w:val="22"/>
        </w:rPr>
        <w:t xml:space="preserve"> </w:t>
      </w:r>
    </w:p>
    <w:p w:rsidR="00034F9A" w:rsidRPr="00034F9A" w:rsidRDefault="00034F9A" w:rsidP="00034F9A">
      <w:pPr>
        <w:pStyle w:val="ListParagraph"/>
        <w:ind w:left="1440" w:hanging="360"/>
      </w:pPr>
    </w:p>
    <w:p w:rsidR="00034F9A" w:rsidRPr="00034F9A" w:rsidRDefault="00034F9A" w:rsidP="00034F9A">
      <w:pPr>
        <w:pStyle w:val="ListParagraph"/>
        <w:ind w:left="1440" w:hanging="360"/>
      </w:pPr>
      <w:r w:rsidRPr="00034F9A">
        <w:t>a.</w:t>
      </w:r>
      <w:r w:rsidRPr="00034F9A">
        <w:rPr>
          <w:sz w:val="14"/>
          <w:szCs w:val="14"/>
        </w:rPr>
        <w:t xml:space="preserve">      </w:t>
      </w:r>
      <w:r w:rsidRPr="00034F9A">
        <w:t>Is your local register fully set up?</w:t>
      </w:r>
    </w:p>
    <w:p w:rsidR="00034F9A" w:rsidRPr="00034F9A" w:rsidRDefault="00034F9A" w:rsidP="00034F9A">
      <w:pPr>
        <w:pStyle w:val="ListParagraph"/>
        <w:ind w:left="1440" w:hanging="360"/>
      </w:pPr>
      <w:r w:rsidRPr="00034F9A">
        <w:t>b.</w:t>
      </w:r>
      <w:r w:rsidRPr="00034F9A">
        <w:rPr>
          <w:sz w:val="14"/>
          <w:szCs w:val="14"/>
        </w:rPr>
        <w:t xml:space="preserve">     </w:t>
      </w:r>
      <w:r w:rsidRPr="00034F9A">
        <w:t>If so, how many people do you have on your register?</w:t>
      </w:r>
    </w:p>
    <w:p w:rsidR="00034F9A" w:rsidRPr="00034F9A" w:rsidRDefault="00034F9A" w:rsidP="00034F9A">
      <w:pPr>
        <w:pStyle w:val="ListParagraph"/>
        <w:ind w:left="1440" w:hanging="360"/>
      </w:pPr>
      <w:r w:rsidRPr="00034F9A">
        <w:t>c.</w:t>
      </w:r>
      <w:r w:rsidRPr="00034F9A">
        <w:rPr>
          <w:sz w:val="14"/>
          <w:szCs w:val="14"/>
        </w:rPr>
        <w:t xml:space="preserve">      </w:t>
      </w:r>
      <w:r w:rsidRPr="00034F9A">
        <w:t>What does your local plan saying about custom / self build?</w:t>
      </w:r>
    </w:p>
    <w:p w:rsidR="00034F9A" w:rsidRPr="00034F9A" w:rsidRDefault="00034F9A" w:rsidP="00034F9A">
      <w:pPr>
        <w:pStyle w:val="ListParagraph"/>
        <w:ind w:left="1440" w:hanging="360"/>
      </w:pPr>
      <w:r w:rsidRPr="00034F9A">
        <w:t>d.</w:t>
      </w:r>
      <w:r w:rsidRPr="00034F9A">
        <w:rPr>
          <w:sz w:val="14"/>
          <w:szCs w:val="14"/>
        </w:rPr>
        <w:t xml:space="preserve">     </w:t>
      </w:r>
      <w:r w:rsidRPr="00034F9A">
        <w:t>What plans does your authority have for allocating sites for custom / self build now or in the future?</w:t>
      </w:r>
    </w:p>
    <w:p w:rsidR="00034F9A" w:rsidRPr="00034F9A" w:rsidRDefault="00034F9A" w:rsidP="00034F9A">
      <w:pPr>
        <w:pStyle w:val="ListParagraph"/>
        <w:ind w:left="1440" w:hanging="360"/>
        <w:rPr>
          <w:rFonts w:ascii="Arial" w:hAnsi="Arial" w:cs="Arial"/>
        </w:rPr>
      </w:pPr>
      <w:r w:rsidRPr="00034F9A">
        <w:rPr>
          <w:rFonts w:ascii="Arial" w:hAnsi="Arial" w:cs="Arial"/>
        </w:rPr>
        <w:t>e.</w:t>
      </w:r>
      <w:r w:rsidRPr="00034F9A">
        <w:rPr>
          <w:sz w:val="14"/>
          <w:szCs w:val="14"/>
        </w:rPr>
        <w:t xml:space="preserve">     </w:t>
      </w:r>
      <w:r w:rsidRPr="00034F9A">
        <w:t>How are you promoting Self Build / Custom Build in your authority</w:t>
      </w:r>
      <w:r w:rsidRPr="00034F9A">
        <w:rPr>
          <w:rFonts w:ascii="Arial" w:hAnsi="Arial" w:cs="Arial"/>
        </w:rPr>
        <w:t>?</w:t>
      </w:r>
    </w:p>
    <w:p w:rsidR="00034F9A" w:rsidRPr="00034F9A" w:rsidRDefault="00034F9A" w:rsidP="00034F9A">
      <w:pPr>
        <w:pStyle w:val="ListParagraph"/>
        <w:ind w:left="1440" w:hanging="360"/>
        <w:rPr>
          <w:rFonts w:ascii="Arial" w:hAnsi="Arial" w:cs="Arial"/>
        </w:rPr>
      </w:pPr>
    </w:p>
    <w:p w:rsidR="00034F9A" w:rsidRPr="00034F9A" w:rsidRDefault="00034F9A" w:rsidP="00034F9A">
      <w:pPr>
        <w:pStyle w:val="ListParagraph"/>
        <w:numPr>
          <w:ilvl w:val="0"/>
          <w:numId w:val="1"/>
        </w:numPr>
        <w:rPr>
          <w:bCs/>
        </w:rPr>
      </w:pPr>
      <w:r w:rsidRPr="00034F9A">
        <w:rPr>
          <w:b/>
          <w:bCs/>
        </w:rPr>
        <w:t>National Custom &amp; Self Build Association</w:t>
      </w:r>
      <w:r w:rsidRPr="00034F9A">
        <w:rPr>
          <w:bCs/>
        </w:rPr>
        <w:t xml:space="preserve"> - </w:t>
      </w:r>
      <w:proofErr w:type="spellStart"/>
      <w:r w:rsidRPr="00034F9A">
        <w:rPr>
          <w:bCs/>
        </w:rPr>
        <w:t>NaCSBA</w:t>
      </w:r>
      <w:proofErr w:type="spellEnd"/>
      <w:r w:rsidRPr="00034F9A">
        <w:rPr>
          <w:bCs/>
        </w:rPr>
        <w:t xml:space="preserve"> update  - </w:t>
      </w:r>
      <w:r w:rsidRPr="00034F9A">
        <w:rPr>
          <w:bCs/>
          <w:i/>
          <w:sz w:val="22"/>
        </w:rPr>
        <w:t>Jon Sawyer from Igloo</w:t>
      </w:r>
    </w:p>
    <w:p w:rsidR="00034F9A" w:rsidRPr="00034F9A" w:rsidRDefault="00034F9A" w:rsidP="00034F9A">
      <w:pPr>
        <w:pStyle w:val="ListParagraph"/>
        <w:rPr>
          <w:bCs/>
        </w:rPr>
      </w:pPr>
    </w:p>
    <w:p w:rsidR="00034F9A" w:rsidRPr="00034F9A" w:rsidRDefault="00034F9A" w:rsidP="00034F9A">
      <w:pPr>
        <w:pStyle w:val="ListParagraph"/>
        <w:numPr>
          <w:ilvl w:val="0"/>
          <w:numId w:val="1"/>
        </w:numPr>
        <w:rPr>
          <w:bCs/>
        </w:rPr>
      </w:pPr>
      <w:r w:rsidRPr="00034F9A">
        <w:rPr>
          <w:b/>
          <w:bCs/>
        </w:rPr>
        <w:t>Bespo</w:t>
      </w:r>
      <w:r>
        <w:rPr>
          <w:b/>
          <w:bCs/>
        </w:rPr>
        <w:t>ke / Custom Build Mortgages – Addressing key risks for both Lo</w:t>
      </w:r>
      <w:r w:rsidRPr="00034F9A">
        <w:rPr>
          <w:b/>
          <w:bCs/>
        </w:rPr>
        <w:t xml:space="preserve">cal </w:t>
      </w:r>
      <w:r>
        <w:rPr>
          <w:b/>
          <w:bCs/>
        </w:rPr>
        <w:t>Authorities and L</w:t>
      </w:r>
      <w:r w:rsidRPr="00034F9A">
        <w:rPr>
          <w:b/>
          <w:bCs/>
        </w:rPr>
        <w:t>enders</w:t>
      </w:r>
      <w:r w:rsidRPr="00034F9A">
        <w:rPr>
          <w:bCs/>
        </w:rPr>
        <w:t xml:space="preserve"> -</w:t>
      </w:r>
      <w:r w:rsidRPr="00034F9A">
        <w:rPr>
          <w:bCs/>
          <w:i/>
          <w:sz w:val="22"/>
        </w:rPr>
        <w:t xml:space="preserve"> Cecilie Booth from </w:t>
      </w:r>
      <w:proofErr w:type="spellStart"/>
      <w:r w:rsidRPr="00034F9A">
        <w:rPr>
          <w:bCs/>
          <w:i/>
          <w:sz w:val="22"/>
        </w:rPr>
        <w:t>Arlingclose</w:t>
      </w:r>
      <w:proofErr w:type="spellEnd"/>
    </w:p>
    <w:p w:rsidR="00034F9A" w:rsidRPr="00034F9A" w:rsidRDefault="00034F9A" w:rsidP="00034F9A">
      <w:pPr>
        <w:rPr>
          <w:bCs/>
        </w:rPr>
      </w:pPr>
    </w:p>
    <w:p w:rsidR="00034F9A" w:rsidRPr="00034F9A" w:rsidRDefault="00034F9A" w:rsidP="00034F9A">
      <w:pPr>
        <w:pStyle w:val="ListParagraph"/>
        <w:ind w:hanging="360"/>
        <w:rPr>
          <w:bCs/>
        </w:rPr>
      </w:pPr>
      <w:r w:rsidRPr="00034F9A">
        <w:rPr>
          <w:bCs/>
        </w:rPr>
        <w:t>7.</w:t>
      </w:r>
      <w:r w:rsidRPr="00034F9A">
        <w:rPr>
          <w:bCs/>
          <w:sz w:val="14"/>
          <w:szCs w:val="14"/>
        </w:rPr>
        <w:t xml:space="preserve">     </w:t>
      </w:r>
      <w:r w:rsidRPr="00034F9A">
        <w:rPr>
          <w:b/>
          <w:bCs/>
        </w:rPr>
        <w:t>Summary and Close</w:t>
      </w:r>
      <w:r w:rsidRPr="00034F9A">
        <w:rPr>
          <w:bCs/>
        </w:rPr>
        <w:t xml:space="preserve"> </w:t>
      </w:r>
      <w:r w:rsidRPr="00034F9A">
        <w:rPr>
          <w:bCs/>
          <w:i/>
          <w:sz w:val="22"/>
        </w:rPr>
        <w:t>– Brian Horton, SE LEP &amp; Kent Housing Group</w:t>
      </w:r>
    </w:p>
    <w:p w:rsidR="00B6279A" w:rsidRDefault="00B6279A"/>
    <w:sectPr w:rsidR="00B627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9A" w:rsidRDefault="00034F9A" w:rsidP="00034F9A">
      <w:r>
        <w:separator/>
      </w:r>
    </w:p>
  </w:endnote>
  <w:endnote w:type="continuationSeparator" w:id="0">
    <w:p w:rsidR="00034F9A" w:rsidRDefault="00034F9A" w:rsidP="0003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9A" w:rsidRDefault="00034F9A" w:rsidP="00034F9A">
      <w:r>
        <w:separator/>
      </w:r>
    </w:p>
  </w:footnote>
  <w:footnote w:type="continuationSeparator" w:id="0">
    <w:p w:rsidR="00034F9A" w:rsidRDefault="00034F9A" w:rsidP="00034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9A" w:rsidRPr="00034F9A" w:rsidRDefault="00034F9A">
    <w:pPr>
      <w:pStyle w:val="Header"/>
      <w:rPr>
        <w:b/>
      </w:rPr>
    </w:pPr>
    <w:r w:rsidRPr="00034F9A">
      <w:rPr>
        <w:b/>
      </w:rPr>
      <w:t>Committee Room 2, Ashford Borough Council, Civic Centre, Tannery Lane, Ashford Kent TN23 1PL</w:t>
    </w:r>
  </w:p>
  <w:p w:rsidR="00034F9A" w:rsidRDefault="00034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B92"/>
    <w:multiLevelType w:val="hybridMultilevel"/>
    <w:tmpl w:val="FF449A2E"/>
    <w:lvl w:ilvl="0" w:tplc="614049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9A"/>
    <w:rsid w:val="00034F9A"/>
    <w:rsid w:val="00517FBE"/>
    <w:rsid w:val="00583ECD"/>
    <w:rsid w:val="00B6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9A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9A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4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9A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4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9A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9A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9A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9A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4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9A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4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9A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9A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D786A8DC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Smith [Sykes]</dc:creator>
  <cp:lastModifiedBy>Rebecca Smith [Sykes]</cp:lastModifiedBy>
  <cp:revision>3</cp:revision>
  <dcterms:created xsi:type="dcterms:W3CDTF">2016-09-21T15:14:00Z</dcterms:created>
  <dcterms:modified xsi:type="dcterms:W3CDTF">2016-09-23T13:24:00Z</dcterms:modified>
</cp:coreProperties>
</file>