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2673F50D" w:rsidR="00B44664" w:rsidRPr="009C5AD1" w:rsidRDefault="00DF015F" w:rsidP="00E30D1D">
      <w:pPr>
        <w:jc w:val="both"/>
        <w:rPr>
          <w:rFonts w:cstheme="minorHAnsi"/>
        </w:rPr>
      </w:pPr>
      <w:r w:rsidRPr="009C5AD1">
        <w:rPr>
          <w:rFonts w:cstheme="minorHAnsi"/>
          <w:b/>
          <w:bCs/>
        </w:rPr>
        <w:t>Present</w:t>
      </w:r>
      <w:r w:rsidR="006029C3" w:rsidRPr="009C5AD1">
        <w:rPr>
          <w:rFonts w:cstheme="minorHAnsi"/>
        </w:rPr>
        <w:t>:</w:t>
      </w:r>
      <w:r w:rsidR="00B95B78" w:rsidRPr="009C5AD1">
        <w:rPr>
          <w:rFonts w:cstheme="minorHAnsi"/>
        </w:rPr>
        <w:t xml:space="preserve"> </w:t>
      </w:r>
      <w:r w:rsidR="00151EEE">
        <w:rPr>
          <w:rFonts w:cstheme="minorHAnsi"/>
        </w:rPr>
        <w:t>Julie</w:t>
      </w:r>
      <w:r w:rsidR="00151EEE">
        <w:rPr>
          <w:rFonts w:cstheme="minorHAnsi"/>
        </w:rPr>
        <w:t xml:space="preserve"> Terry, </w:t>
      </w:r>
      <w:r w:rsidR="00D85523">
        <w:rPr>
          <w:rFonts w:cstheme="minorHAnsi"/>
        </w:rPr>
        <w:t xml:space="preserve">WKHA and vice chair </w:t>
      </w:r>
      <w:r w:rsidR="00151EEE">
        <w:rPr>
          <w:rFonts w:cstheme="minorHAnsi"/>
        </w:rPr>
        <w:t xml:space="preserve">Felicity Dunmall, </w:t>
      </w:r>
      <w:r w:rsidR="00D85523">
        <w:rPr>
          <w:rFonts w:cstheme="minorHAnsi"/>
        </w:rPr>
        <w:t xml:space="preserve">GCHA and chair; </w:t>
      </w:r>
      <w:r w:rsidR="00151EEE">
        <w:rPr>
          <w:rFonts w:cstheme="minorHAnsi"/>
        </w:rPr>
        <w:t>Matthew Eddy</w:t>
      </w:r>
      <w:r w:rsidR="0021117B">
        <w:rPr>
          <w:rFonts w:cstheme="minorHAnsi"/>
        </w:rPr>
        <w:t>, MHS</w:t>
      </w:r>
      <w:r w:rsidR="00151EEE">
        <w:rPr>
          <w:rFonts w:cstheme="minorHAnsi"/>
        </w:rPr>
        <w:t>; Anthea Stokes,</w:t>
      </w:r>
      <w:r w:rsidR="00D85523">
        <w:rPr>
          <w:rFonts w:cstheme="minorHAnsi"/>
        </w:rPr>
        <w:t xml:space="preserve"> Sanctuary; </w:t>
      </w:r>
      <w:r w:rsidR="00151EEE">
        <w:rPr>
          <w:rFonts w:cstheme="minorHAnsi"/>
        </w:rPr>
        <w:t xml:space="preserve"> Verity Johnson</w:t>
      </w:r>
      <w:r w:rsidR="0021117B">
        <w:rPr>
          <w:rFonts w:cstheme="minorHAnsi"/>
        </w:rPr>
        <w:t>, Dover</w:t>
      </w:r>
      <w:r w:rsidR="00151EEE">
        <w:rPr>
          <w:rFonts w:cstheme="minorHAnsi"/>
        </w:rPr>
        <w:t xml:space="preserve">; Vikki Perry, </w:t>
      </w:r>
      <w:r w:rsidR="0021117B">
        <w:rPr>
          <w:rFonts w:cstheme="minorHAnsi"/>
        </w:rPr>
        <w:t xml:space="preserve">Ashford; </w:t>
      </w:r>
      <w:r w:rsidR="00151EEE">
        <w:rPr>
          <w:rFonts w:cstheme="minorHAnsi"/>
        </w:rPr>
        <w:t>Tom Harding, Folkestone and Hythe; Tracy Chamber</w:t>
      </w:r>
      <w:r w:rsidR="00D85523">
        <w:rPr>
          <w:rFonts w:cstheme="minorHAnsi"/>
        </w:rPr>
        <w:t>s</w:t>
      </w:r>
      <w:r w:rsidR="00151EEE">
        <w:rPr>
          <w:rFonts w:cstheme="minorHAnsi"/>
        </w:rPr>
        <w:t>, Medway; Benjamin McGowan; Nicola Bowen, Choice S</w:t>
      </w:r>
      <w:r w:rsidR="00F74F29">
        <w:rPr>
          <w:rFonts w:cstheme="minorHAnsi"/>
        </w:rPr>
        <w:t>upport; Anthony Crossley</w:t>
      </w:r>
      <w:r w:rsidR="00D85523">
        <w:rPr>
          <w:rFonts w:cstheme="minorHAnsi"/>
        </w:rPr>
        <w:t xml:space="preserve">, Ashford; </w:t>
      </w:r>
    </w:p>
    <w:p w14:paraId="0DBB4997" w14:textId="467D2DBB" w:rsidR="00C0154C" w:rsidRPr="009C5AD1" w:rsidRDefault="00DF015F" w:rsidP="00C0154C">
      <w:pPr>
        <w:rPr>
          <w:rFonts w:cstheme="minorHAnsi"/>
        </w:rPr>
      </w:pPr>
      <w:r w:rsidRPr="009C5AD1">
        <w:rPr>
          <w:rFonts w:cstheme="minorHAnsi"/>
          <w:b/>
        </w:rPr>
        <w:t>Apologies</w:t>
      </w:r>
      <w:r w:rsidR="007330A4" w:rsidRPr="009C5AD1">
        <w:rPr>
          <w:rFonts w:cstheme="minorHAnsi"/>
          <w:b/>
        </w:rPr>
        <w:t>:</w:t>
      </w:r>
      <w:r w:rsidR="00C01896" w:rsidRPr="009C5AD1">
        <w:rPr>
          <w:rFonts w:cstheme="minorHAnsi"/>
        </w:rPr>
        <w:t xml:space="preserve"> </w:t>
      </w:r>
      <w:r w:rsidR="000B5B59">
        <w:rPr>
          <w:rFonts w:cstheme="minorHAnsi"/>
        </w:rPr>
        <w:t xml:space="preserve">Tina Dust, Sanctuary; </w:t>
      </w:r>
      <w:r w:rsidR="006E4F24">
        <w:rPr>
          <w:rFonts w:cstheme="minorHAnsi"/>
        </w:rPr>
        <w:t>Helen Sudbury, Folkestone and Hythe;</w:t>
      </w:r>
    </w:p>
    <w:tbl>
      <w:tblPr>
        <w:tblStyle w:val="TableGrid"/>
        <w:tblW w:w="15026" w:type="dxa"/>
        <w:tblInd w:w="-998" w:type="dxa"/>
        <w:tblLayout w:type="fixed"/>
        <w:tblLook w:val="04A0" w:firstRow="1" w:lastRow="0" w:firstColumn="1" w:lastColumn="0" w:noHBand="0" w:noVBand="1"/>
      </w:tblPr>
      <w:tblGrid>
        <w:gridCol w:w="1419"/>
        <w:gridCol w:w="10206"/>
        <w:gridCol w:w="708"/>
        <w:gridCol w:w="2693"/>
      </w:tblGrid>
      <w:tr w:rsidR="00FE2C23" w:rsidRPr="009C5AD1" w14:paraId="51C7AF28" w14:textId="77777777" w:rsidTr="006A1FC2">
        <w:trPr>
          <w:trHeight w:val="752"/>
        </w:trPr>
        <w:tc>
          <w:tcPr>
            <w:tcW w:w="1419" w:type="dxa"/>
            <w:shd w:val="clear" w:color="auto" w:fill="DBE5F1" w:themeFill="accent1" w:themeFillTint="33"/>
          </w:tcPr>
          <w:p w14:paraId="6F3B69C3" w14:textId="77777777" w:rsidR="00FE2C23" w:rsidRPr="009C5AD1" w:rsidRDefault="00FE2C23" w:rsidP="002B184E">
            <w:pPr>
              <w:jc w:val="center"/>
              <w:rPr>
                <w:rFonts w:cstheme="minorHAnsi"/>
              </w:rPr>
            </w:pPr>
            <w:r w:rsidRPr="009C5AD1">
              <w:rPr>
                <w:rFonts w:cstheme="minorHAnsi"/>
              </w:rPr>
              <w:t>Reference</w:t>
            </w:r>
          </w:p>
        </w:tc>
        <w:tc>
          <w:tcPr>
            <w:tcW w:w="10206" w:type="dxa"/>
            <w:shd w:val="clear" w:color="auto" w:fill="DBE5F1" w:themeFill="accent1" w:themeFillTint="33"/>
          </w:tcPr>
          <w:p w14:paraId="7F116C9A" w14:textId="77777777" w:rsidR="00FE2C23" w:rsidRPr="009C5AD1" w:rsidRDefault="00FE2C23" w:rsidP="002B184E">
            <w:pPr>
              <w:jc w:val="center"/>
              <w:rPr>
                <w:rFonts w:cstheme="minorHAnsi"/>
              </w:rPr>
            </w:pPr>
            <w:r w:rsidRPr="009C5AD1">
              <w:rPr>
                <w:rFonts w:cstheme="minorHAnsi"/>
              </w:rPr>
              <w:t>Notes/Outcome</w:t>
            </w:r>
          </w:p>
        </w:tc>
        <w:tc>
          <w:tcPr>
            <w:tcW w:w="708" w:type="dxa"/>
            <w:shd w:val="clear" w:color="auto" w:fill="DBE5F1" w:themeFill="accent1" w:themeFillTint="33"/>
          </w:tcPr>
          <w:p w14:paraId="06D4BD81" w14:textId="77777777" w:rsidR="00FE2C23" w:rsidRPr="009C5AD1" w:rsidRDefault="00FE2C23" w:rsidP="009F047F">
            <w:pPr>
              <w:jc w:val="center"/>
              <w:rPr>
                <w:rFonts w:cstheme="minorHAnsi"/>
              </w:rPr>
            </w:pPr>
            <w:r w:rsidRPr="009C5AD1">
              <w:rPr>
                <w:rFonts w:cstheme="minorHAnsi"/>
              </w:rPr>
              <w:t xml:space="preserve">Who </w:t>
            </w:r>
          </w:p>
        </w:tc>
        <w:tc>
          <w:tcPr>
            <w:tcW w:w="2693" w:type="dxa"/>
            <w:shd w:val="clear" w:color="auto" w:fill="DBE5F1" w:themeFill="accent1" w:themeFillTint="33"/>
          </w:tcPr>
          <w:p w14:paraId="44D44000" w14:textId="77777777" w:rsidR="00FE2C23" w:rsidRPr="009C5AD1" w:rsidRDefault="00FE2C23" w:rsidP="00205AB1">
            <w:pPr>
              <w:jc w:val="both"/>
              <w:rPr>
                <w:rFonts w:cstheme="minorHAnsi"/>
              </w:rPr>
            </w:pPr>
            <w:r w:rsidRPr="009C5AD1">
              <w:rPr>
                <w:rFonts w:cstheme="minorHAnsi"/>
              </w:rPr>
              <w:t>Action/Decision</w:t>
            </w:r>
          </w:p>
        </w:tc>
      </w:tr>
      <w:tr w:rsidR="006165D5" w:rsidRPr="009C5AD1" w14:paraId="4BD83943" w14:textId="77777777" w:rsidTr="006A1FC2">
        <w:tc>
          <w:tcPr>
            <w:tcW w:w="1419" w:type="dxa"/>
          </w:tcPr>
          <w:p w14:paraId="5AFE112D" w14:textId="293A4820" w:rsidR="006165D5" w:rsidRPr="009C5AD1" w:rsidRDefault="00280641" w:rsidP="009E49FB">
            <w:pPr>
              <w:rPr>
                <w:rFonts w:cstheme="minorHAnsi"/>
              </w:rPr>
            </w:pPr>
            <w:r w:rsidRPr="009C5AD1">
              <w:rPr>
                <w:rFonts w:cstheme="minorHAnsi"/>
              </w:rPr>
              <w:t xml:space="preserve">Matters Arising </w:t>
            </w:r>
            <w:r w:rsidR="00407890">
              <w:rPr>
                <w:rFonts w:cstheme="minorHAnsi"/>
              </w:rPr>
              <w:t>from April meeting</w:t>
            </w:r>
          </w:p>
        </w:tc>
        <w:tc>
          <w:tcPr>
            <w:tcW w:w="10206" w:type="dxa"/>
            <w:shd w:val="clear" w:color="auto" w:fill="auto"/>
          </w:tcPr>
          <w:p w14:paraId="17CEFB3C" w14:textId="0A6DE6D6" w:rsidR="008C633C" w:rsidRDefault="008C633C" w:rsidP="008C633C">
            <w:pPr>
              <w:rPr>
                <w:rFonts w:cstheme="minorHAnsi"/>
              </w:rPr>
            </w:pPr>
            <w:r>
              <w:rPr>
                <w:rFonts w:cstheme="minorHAnsi"/>
              </w:rPr>
              <w:t xml:space="preserve">VH, FD &amp; TH </w:t>
            </w:r>
            <w:r w:rsidRPr="008C633C">
              <w:rPr>
                <w:rFonts w:cstheme="minorHAnsi"/>
              </w:rPr>
              <w:t>Identify the systems and hardware needed to create floor plans easily</w:t>
            </w:r>
            <w:r w:rsidR="006E4F24">
              <w:rPr>
                <w:rFonts w:cstheme="minorHAnsi"/>
              </w:rPr>
              <w:t>. VH’s feedback is there are many easy to use packages for floorplans but each organisation would need to subscribe to use them. Costing seems to be from £1-3 per plan depending on wh</w:t>
            </w:r>
            <w:r w:rsidR="00D85523">
              <w:rPr>
                <w:rFonts w:cstheme="minorHAnsi"/>
              </w:rPr>
              <w:t>ich software provider is used</w:t>
            </w:r>
            <w:r w:rsidR="006E4F24">
              <w:rPr>
                <w:rFonts w:cstheme="minorHAnsi"/>
              </w:rPr>
              <w:t>. There may be scope to negotiate a deal but we’d need to make sure it would work for each organisation in terms of permissions f</w:t>
            </w:r>
            <w:r w:rsidR="0078151E">
              <w:rPr>
                <w:rFonts w:cstheme="minorHAnsi"/>
              </w:rPr>
              <w:t>or logging in a creating plans.</w:t>
            </w:r>
          </w:p>
          <w:p w14:paraId="5B5EA3C8" w14:textId="67AADBB7" w:rsidR="00D85523" w:rsidRDefault="00151EEE" w:rsidP="008C633C">
            <w:pPr>
              <w:rPr>
                <w:rFonts w:cstheme="minorHAnsi"/>
              </w:rPr>
            </w:pPr>
            <w:r>
              <w:rPr>
                <w:rFonts w:cstheme="minorHAnsi"/>
              </w:rPr>
              <w:t xml:space="preserve">TH – software is available and cheap, but it does require someone to measure each room, could take around 20 minutes per home. We’d need to be sure that the benefits outweigh the costs.  FD it does take input and time and both resources are short. Need to be sure that residents really want it. </w:t>
            </w:r>
            <w:proofErr w:type="gramStart"/>
            <w:r>
              <w:rPr>
                <w:rFonts w:cstheme="minorHAnsi"/>
              </w:rPr>
              <w:t>JT  has</w:t>
            </w:r>
            <w:proofErr w:type="gramEnd"/>
            <w:r>
              <w:rPr>
                <w:rFonts w:cstheme="minorHAnsi"/>
              </w:rPr>
              <w:t xml:space="preserve"> anyone asked potential residents on what they want? They will ask during their next survey. </w:t>
            </w:r>
            <w:r w:rsidR="00F74F29">
              <w:rPr>
                <w:rFonts w:cstheme="minorHAnsi"/>
              </w:rPr>
              <w:t xml:space="preserve"> TH we’d want to know why people turn down properties – when we know this it would result in changes in how we advertise. It may be worth recording reasons for refusals. BMG Moat they are not aware of people turning down homes and they have very few hard to lets. </w:t>
            </w:r>
          </w:p>
          <w:p w14:paraId="0DC3F131" w14:textId="02B3E5FC" w:rsidR="008C633C" w:rsidRDefault="008C633C" w:rsidP="008C633C">
            <w:pPr>
              <w:rPr>
                <w:rFonts w:cstheme="minorHAnsi"/>
              </w:rPr>
            </w:pPr>
          </w:p>
          <w:p w14:paraId="708AC2B4" w14:textId="69AA9494" w:rsidR="008C633C" w:rsidRPr="008C633C" w:rsidRDefault="008C633C" w:rsidP="008C633C">
            <w:pPr>
              <w:rPr>
                <w:rFonts w:cstheme="minorHAnsi"/>
              </w:rPr>
            </w:pPr>
            <w:r>
              <w:rPr>
                <w:rFonts w:cstheme="minorHAnsi"/>
              </w:rPr>
              <w:t xml:space="preserve">FD </w:t>
            </w:r>
            <w:r w:rsidRPr="008C633C">
              <w:rPr>
                <w:rFonts w:cstheme="minorHAnsi"/>
              </w:rPr>
              <w:t>Liaise with KFRS to gauge correct fire safety messages</w:t>
            </w:r>
            <w:r w:rsidR="00F74F29">
              <w:rPr>
                <w:rFonts w:cstheme="minorHAnsi"/>
              </w:rPr>
              <w:t xml:space="preserve">. </w:t>
            </w:r>
            <w:r w:rsidR="0078151E">
              <w:rPr>
                <w:rFonts w:cstheme="minorHAnsi"/>
              </w:rPr>
              <w:t xml:space="preserve">Arranged </w:t>
            </w:r>
            <w:r w:rsidR="00F74F29">
              <w:rPr>
                <w:rFonts w:cstheme="minorHAnsi"/>
              </w:rPr>
              <w:t xml:space="preserve">but postponed due to ill health. </w:t>
            </w:r>
            <w:r w:rsidR="0078151E">
              <w:rPr>
                <w:rFonts w:cstheme="minorHAnsi"/>
              </w:rPr>
              <w:t xml:space="preserve"> </w:t>
            </w:r>
          </w:p>
          <w:p w14:paraId="5DA0D8E5" w14:textId="4E143533" w:rsidR="008C633C" w:rsidRPr="008C633C" w:rsidRDefault="008C633C" w:rsidP="008C633C">
            <w:pPr>
              <w:rPr>
                <w:rFonts w:cstheme="minorHAnsi"/>
              </w:rPr>
            </w:pPr>
          </w:p>
          <w:p w14:paraId="3ACB239C" w14:textId="14A2BE8D" w:rsidR="008C633C" w:rsidRDefault="00F74F29" w:rsidP="008C633C">
            <w:pPr>
              <w:rPr>
                <w:rFonts w:cstheme="minorHAnsi"/>
              </w:rPr>
            </w:pPr>
            <w:r>
              <w:rPr>
                <w:rFonts w:cstheme="minorHAnsi"/>
              </w:rPr>
              <w:t>This is FD last Tenancy Management M</w:t>
            </w:r>
            <w:r w:rsidR="00D85523">
              <w:rPr>
                <w:rFonts w:cstheme="minorHAnsi"/>
              </w:rPr>
              <w:t>eeting</w:t>
            </w:r>
            <w:r w:rsidR="00176757">
              <w:rPr>
                <w:rFonts w:cstheme="minorHAnsi"/>
              </w:rPr>
              <w:t xml:space="preserve"> and she leaves GCHA at the end of the month</w:t>
            </w:r>
            <w:r w:rsidR="00D85523">
              <w:rPr>
                <w:rFonts w:cstheme="minorHAnsi"/>
              </w:rPr>
              <w:t>. S</w:t>
            </w:r>
            <w:r w:rsidR="00176757">
              <w:rPr>
                <w:rFonts w:cstheme="minorHAnsi"/>
              </w:rPr>
              <w:t>he thanked</w:t>
            </w:r>
            <w:r w:rsidR="00D85523">
              <w:rPr>
                <w:rFonts w:cstheme="minorHAnsi"/>
              </w:rPr>
              <w:t xml:space="preserve"> the group for their support and they thanked her and sent their good wished for her next role. </w:t>
            </w:r>
          </w:p>
          <w:p w14:paraId="5FE5DE36" w14:textId="3421B5C0" w:rsidR="00280641" w:rsidRPr="00D714D4" w:rsidRDefault="00280641" w:rsidP="00F74F29">
            <w:pPr>
              <w:rPr>
                <w:rFonts w:cstheme="minorHAnsi"/>
              </w:rPr>
            </w:pPr>
          </w:p>
        </w:tc>
        <w:tc>
          <w:tcPr>
            <w:tcW w:w="708" w:type="dxa"/>
            <w:shd w:val="clear" w:color="auto" w:fill="auto"/>
          </w:tcPr>
          <w:p w14:paraId="5134726A" w14:textId="77777777" w:rsidR="006165D5" w:rsidRDefault="006165D5" w:rsidP="00454E00">
            <w:pPr>
              <w:rPr>
                <w:rFonts w:cstheme="minorHAnsi"/>
              </w:rPr>
            </w:pPr>
          </w:p>
          <w:p w14:paraId="4EA37F8D" w14:textId="77777777" w:rsidR="00D85523" w:rsidRDefault="00D85523" w:rsidP="00454E00">
            <w:pPr>
              <w:rPr>
                <w:rFonts w:cstheme="minorHAnsi"/>
              </w:rPr>
            </w:pPr>
          </w:p>
          <w:p w14:paraId="091B6C2C" w14:textId="77777777" w:rsidR="00D85523" w:rsidRDefault="00D85523" w:rsidP="00454E00">
            <w:pPr>
              <w:rPr>
                <w:rFonts w:cstheme="minorHAnsi"/>
              </w:rPr>
            </w:pPr>
          </w:p>
          <w:p w14:paraId="015830B3" w14:textId="77777777" w:rsidR="00D85523" w:rsidRDefault="00D85523" w:rsidP="00454E00">
            <w:pPr>
              <w:rPr>
                <w:rFonts w:cstheme="minorHAnsi"/>
              </w:rPr>
            </w:pPr>
          </w:p>
          <w:p w14:paraId="6BCC560C" w14:textId="4AC88F23" w:rsidR="00D85523" w:rsidRDefault="00D85523" w:rsidP="00454E00">
            <w:pPr>
              <w:rPr>
                <w:rFonts w:cstheme="minorHAnsi"/>
              </w:rPr>
            </w:pPr>
          </w:p>
          <w:p w14:paraId="0EFA0302" w14:textId="77777777" w:rsidR="00D85523" w:rsidRDefault="00D85523" w:rsidP="00454E00">
            <w:pPr>
              <w:rPr>
                <w:rFonts w:cstheme="minorHAnsi"/>
              </w:rPr>
            </w:pPr>
          </w:p>
          <w:p w14:paraId="2512AB1B" w14:textId="466D2E1D" w:rsidR="00D85523" w:rsidRDefault="00D85523" w:rsidP="00454E00">
            <w:pPr>
              <w:rPr>
                <w:rFonts w:cstheme="minorHAnsi"/>
              </w:rPr>
            </w:pPr>
          </w:p>
          <w:p w14:paraId="108AA8EB" w14:textId="16DD04CC" w:rsidR="00D85523" w:rsidRPr="009C5AD1" w:rsidRDefault="00D85523" w:rsidP="00454E00">
            <w:pPr>
              <w:rPr>
                <w:rFonts w:cstheme="minorHAnsi"/>
              </w:rPr>
            </w:pPr>
            <w:r>
              <w:rPr>
                <w:rFonts w:cstheme="minorHAnsi"/>
              </w:rPr>
              <w:t>All</w:t>
            </w:r>
          </w:p>
        </w:tc>
        <w:tc>
          <w:tcPr>
            <w:tcW w:w="2693" w:type="dxa"/>
            <w:shd w:val="clear" w:color="auto" w:fill="auto"/>
          </w:tcPr>
          <w:p w14:paraId="2C4C98A5" w14:textId="77777777" w:rsidR="006165D5" w:rsidRDefault="006165D5" w:rsidP="003D3980">
            <w:pPr>
              <w:rPr>
                <w:rFonts w:cstheme="minorHAnsi"/>
                <w:color w:val="FF0000"/>
              </w:rPr>
            </w:pPr>
          </w:p>
          <w:p w14:paraId="530A67B3" w14:textId="77777777" w:rsidR="00D85523" w:rsidRDefault="00D85523" w:rsidP="003D3980">
            <w:pPr>
              <w:rPr>
                <w:rFonts w:cstheme="minorHAnsi"/>
                <w:color w:val="FF0000"/>
              </w:rPr>
            </w:pPr>
          </w:p>
          <w:p w14:paraId="1D4E8A41" w14:textId="77777777" w:rsidR="00D85523" w:rsidRDefault="00D85523" w:rsidP="003D3980">
            <w:pPr>
              <w:rPr>
                <w:rFonts w:cstheme="minorHAnsi"/>
                <w:color w:val="FF0000"/>
              </w:rPr>
            </w:pPr>
          </w:p>
          <w:p w14:paraId="1EAF6D08" w14:textId="77777777" w:rsidR="00D85523" w:rsidRDefault="00D85523" w:rsidP="003D3980">
            <w:pPr>
              <w:rPr>
                <w:rFonts w:cstheme="minorHAnsi"/>
                <w:color w:val="FF0000"/>
              </w:rPr>
            </w:pPr>
          </w:p>
          <w:p w14:paraId="4D0AEC9D" w14:textId="77777777" w:rsidR="00D85523" w:rsidRDefault="00D85523" w:rsidP="003D3980">
            <w:pPr>
              <w:rPr>
                <w:rFonts w:cstheme="minorHAnsi"/>
                <w:color w:val="FF0000"/>
              </w:rPr>
            </w:pPr>
          </w:p>
          <w:p w14:paraId="2C2017BB" w14:textId="77777777" w:rsidR="00D85523" w:rsidRDefault="00D85523" w:rsidP="003D3980">
            <w:pPr>
              <w:rPr>
                <w:rFonts w:cstheme="minorHAnsi"/>
                <w:color w:val="FF0000"/>
              </w:rPr>
            </w:pPr>
          </w:p>
          <w:p w14:paraId="66408AA8" w14:textId="0240F404" w:rsidR="00D85523" w:rsidRDefault="00D85523" w:rsidP="003D3980">
            <w:pPr>
              <w:rPr>
                <w:rFonts w:cstheme="minorHAnsi"/>
                <w:color w:val="FF0000"/>
              </w:rPr>
            </w:pPr>
          </w:p>
          <w:p w14:paraId="327EF70B" w14:textId="7716C352" w:rsidR="00D85523" w:rsidRPr="009C5AD1" w:rsidRDefault="00D85523" w:rsidP="003D3980">
            <w:pPr>
              <w:rPr>
                <w:rFonts w:cstheme="minorHAnsi"/>
                <w:color w:val="FF0000"/>
              </w:rPr>
            </w:pPr>
            <w:r>
              <w:rPr>
                <w:rFonts w:cstheme="minorHAnsi"/>
                <w:color w:val="FF0000"/>
              </w:rPr>
              <w:t xml:space="preserve">speak to your </w:t>
            </w:r>
            <w:r w:rsidRPr="00D85523">
              <w:rPr>
                <w:rFonts w:cstheme="minorHAnsi"/>
                <w:color w:val="FF0000"/>
              </w:rPr>
              <w:t>organisation to seek reasons for refusals and how much floor plans would assist</w:t>
            </w:r>
            <w:r>
              <w:rPr>
                <w:rFonts w:cstheme="minorHAnsi"/>
                <w:color w:val="FF0000"/>
              </w:rPr>
              <w:t xml:space="preserve"> to gauge support</w:t>
            </w:r>
          </w:p>
        </w:tc>
      </w:tr>
      <w:tr w:rsidR="00A84B4B" w:rsidRPr="009C5AD1" w14:paraId="1A8315DD" w14:textId="77777777" w:rsidTr="006A1FC2">
        <w:tc>
          <w:tcPr>
            <w:tcW w:w="1419" w:type="dxa"/>
          </w:tcPr>
          <w:p w14:paraId="6294A8EE" w14:textId="14BF7BD4" w:rsidR="00A84B4B" w:rsidRDefault="008C633C" w:rsidP="009E49FB">
            <w:pPr>
              <w:rPr>
                <w:rFonts w:cstheme="minorHAnsi"/>
              </w:rPr>
            </w:pPr>
            <w:r>
              <w:rPr>
                <w:rFonts w:cstheme="minorHAnsi"/>
              </w:rPr>
              <w:t>Running fire</w:t>
            </w:r>
            <w:r w:rsidR="00E47E4E">
              <w:rPr>
                <w:rFonts w:cstheme="minorHAnsi"/>
              </w:rPr>
              <w:t xml:space="preserve"> safety awareness campaign </w:t>
            </w:r>
          </w:p>
        </w:tc>
        <w:tc>
          <w:tcPr>
            <w:tcW w:w="10206" w:type="dxa"/>
            <w:shd w:val="clear" w:color="auto" w:fill="auto"/>
          </w:tcPr>
          <w:p w14:paraId="7C21AB9E" w14:textId="0366D87D" w:rsidR="00454143" w:rsidRPr="009C5AD1" w:rsidRDefault="00F74F29" w:rsidP="004D43EF">
            <w:pPr>
              <w:jc w:val="both"/>
              <w:rPr>
                <w:rFonts w:cstheme="minorHAnsi"/>
              </w:rPr>
            </w:pPr>
            <w:r>
              <w:rPr>
                <w:rFonts w:cstheme="minorHAnsi"/>
              </w:rPr>
              <w:t xml:space="preserve">FD and JT will liaise with KFRS on this and report back. </w:t>
            </w:r>
            <w:r w:rsidR="00E47E4E">
              <w:rPr>
                <w:rFonts w:cstheme="minorHAnsi"/>
              </w:rPr>
              <w:t>(SH2)</w:t>
            </w:r>
          </w:p>
        </w:tc>
        <w:tc>
          <w:tcPr>
            <w:tcW w:w="708" w:type="dxa"/>
            <w:shd w:val="clear" w:color="auto" w:fill="auto"/>
          </w:tcPr>
          <w:p w14:paraId="32C1C196" w14:textId="2C6848B0" w:rsidR="00F2013C" w:rsidRPr="009C5AD1" w:rsidRDefault="00D85523" w:rsidP="00454E00">
            <w:pPr>
              <w:rPr>
                <w:rFonts w:cstheme="minorHAnsi"/>
              </w:rPr>
            </w:pPr>
            <w:r>
              <w:rPr>
                <w:rFonts w:cstheme="minorHAnsi"/>
              </w:rPr>
              <w:t>FD &amp; JT</w:t>
            </w:r>
          </w:p>
        </w:tc>
        <w:tc>
          <w:tcPr>
            <w:tcW w:w="2693" w:type="dxa"/>
            <w:shd w:val="clear" w:color="auto" w:fill="auto"/>
          </w:tcPr>
          <w:p w14:paraId="4E2C74A1" w14:textId="0A27A846" w:rsidR="00F2013C" w:rsidRPr="009C5AD1" w:rsidRDefault="00D85523" w:rsidP="00205AB1">
            <w:pPr>
              <w:jc w:val="both"/>
              <w:rPr>
                <w:rFonts w:cstheme="minorHAnsi"/>
                <w:color w:val="FF0000"/>
              </w:rPr>
            </w:pPr>
            <w:r>
              <w:rPr>
                <w:rFonts w:cstheme="minorHAnsi"/>
                <w:color w:val="FF0000"/>
              </w:rPr>
              <w:t>Report back at Sept meeting – or by email if decisions needed earlier.</w:t>
            </w:r>
          </w:p>
        </w:tc>
      </w:tr>
      <w:tr w:rsidR="006165D5" w:rsidRPr="009C5AD1" w14:paraId="4C00CD9E" w14:textId="77777777" w:rsidTr="006A1FC2">
        <w:tc>
          <w:tcPr>
            <w:tcW w:w="1419" w:type="dxa"/>
          </w:tcPr>
          <w:p w14:paraId="14BF3103" w14:textId="0C2EA957" w:rsidR="006165D5" w:rsidRPr="009C5AD1" w:rsidRDefault="008C633C" w:rsidP="009E49FB">
            <w:pPr>
              <w:rPr>
                <w:rFonts w:cstheme="minorHAnsi"/>
              </w:rPr>
            </w:pPr>
            <w:r>
              <w:rPr>
                <w:rFonts w:cstheme="minorHAnsi"/>
              </w:rPr>
              <w:t>Virtual lettings guide</w:t>
            </w:r>
          </w:p>
        </w:tc>
        <w:tc>
          <w:tcPr>
            <w:tcW w:w="10206" w:type="dxa"/>
            <w:shd w:val="clear" w:color="auto" w:fill="auto"/>
          </w:tcPr>
          <w:p w14:paraId="05C80E3E" w14:textId="2444A493" w:rsidR="00F74F29" w:rsidRPr="009C5AD1" w:rsidRDefault="00F74F29" w:rsidP="00B75ED1">
            <w:pPr>
              <w:rPr>
                <w:rFonts w:cstheme="minorHAnsi"/>
              </w:rPr>
            </w:pPr>
            <w:r>
              <w:rPr>
                <w:rFonts w:cstheme="minorHAnsi"/>
              </w:rPr>
              <w:t xml:space="preserve">FD very few people do virtual lettings, </w:t>
            </w:r>
            <w:r w:rsidR="0078151E">
              <w:rPr>
                <w:rFonts w:cstheme="minorHAnsi"/>
              </w:rPr>
              <w:t xml:space="preserve">with viewings done face to face and </w:t>
            </w:r>
            <w:r>
              <w:rPr>
                <w:rFonts w:cstheme="minorHAnsi"/>
              </w:rPr>
              <w:t xml:space="preserve">just using </w:t>
            </w:r>
            <w:r w:rsidR="00407890">
              <w:rPr>
                <w:rFonts w:cstheme="minorHAnsi"/>
              </w:rPr>
              <w:t>DocuSign</w:t>
            </w:r>
            <w:r>
              <w:rPr>
                <w:rFonts w:cstheme="minorHAnsi"/>
              </w:rPr>
              <w:t xml:space="preserve"> for documents.  </w:t>
            </w:r>
            <w:r w:rsidR="00D85523">
              <w:rPr>
                <w:rFonts w:cstheme="minorHAnsi"/>
              </w:rPr>
              <w:t>If</w:t>
            </w:r>
            <w:r>
              <w:rPr>
                <w:rFonts w:cstheme="minorHAnsi"/>
              </w:rPr>
              <w:t xml:space="preserve"> anyone like to volunteer to r</w:t>
            </w:r>
            <w:r w:rsidR="00D85523">
              <w:rPr>
                <w:rFonts w:cstheme="minorHAnsi"/>
              </w:rPr>
              <w:t>eview  contact</w:t>
            </w:r>
            <w:r>
              <w:rPr>
                <w:rFonts w:cstheme="minorHAnsi"/>
              </w:rPr>
              <w:t xml:space="preserve"> HM </w:t>
            </w:r>
          </w:p>
        </w:tc>
        <w:tc>
          <w:tcPr>
            <w:tcW w:w="708" w:type="dxa"/>
            <w:shd w:val="clear" w:color="auto" w:fill="auto"/>
          </w:tcPr>
          <w:p w14:paraId="66D7254E" w14:textId="77E11E76" w:rsidR="00822F96" w:rsidRPr="009C5AD1" w:rsidRDefault="0078151E" w:rsidP="00454E00">
            <w:pPr>
              <w:rPr>
                <w:rFonts w:cstheme="minorHAnsi"/>
              </w:rPr>
            </w:pPr>
            <w:r>
              <w:rPr>
                <w:rFonts w:cstheme="minorHAnsi"/>
              </w:rPr>
              <w:t>All</w:t>
            </w:r>
          </w:p>
        </w:tc>
        <w:tc>
          <w:tcPr>
            <w:tcW w:w="2693" w:type="dxa"/>
            <w:shd w:val="clear" w:color="auto" w:fill="auto"/>
          </w:tcPr>
          <w:p w14:paraId="66BF17CC" w14:textId="2052E3AE" w:rsidR="00822F96" w:rsidRPr="009C5AD1" w:rsidRDefault="0078151E" w:rsidP="00822F96">
            <w:pPr>
              <w:rPr>
                <w:rFonts w:cstheme="minorHAnsi"/>
                <w:color w:val="FF0000"/>
              </w:rPr>
            </w:pPr>
            <w:r>
              <w:rPr>
                <w:rFonts w:cstheme="minorHAnsi"/>
                <w:color w:val="FF0000"/>
              </w:rPr>
              <w:t>Contact HM if like to join a task and finish group to review this</w:t>
            </w:r>
          </w:p>
        </w:tc>
      </w:tr>
      <w:tr w:rsidR="00FE2C23" w:rsidRPr="009C5AD1" w14:paraId="00ABBD0E" w14:textId="77777777" w:rsidTr="006A1FC2">
        <w:tc>
          <w:tcPr>
            <w:tcW w:w="1419" w:type="dxa"/>
          </w:tcPr>
          <w:p w14:paraId="0F97675B" w14:textId="1D39DD2F" w:rsidR="00E106D2" w:rsidRPr="008C633C" w:rsidRDefault="008C633C" w:rsidP="008C633C">
            <w:pPr>
              <w:spacing w:before="100" w:beforeAutospacing="1" w:after="100" w:afterAutospacing="1"/>
              <w:rPr>
                <w:rFonts w:cstheme="minorHAnsi"/>
              </w:rPr>
            </w:pPr>
            <w:r w:rsidRPr="008C633C">
              <w:rPr>
                <w:rFonts w:cstheme="minorHAnsi"/>
              </w:rPr>
              <w:lastRenderedPageBreak/>
              <w:t>Identifying projects and becoming bid ready</w:t>
            </w:r>
          </w:p>
        </w:tc>
        <w:tc>
          <w:tcPr>
            <w:tcW w:w="10206" w:type="dxa"/>
            <w:shd w:val="clear" w:color="auto" w:fill="auto"/>
          </w:tcPr>
          <w:p w14:paraId="58D46912" w14:textId="7F33480A" w:rsidR="00233027" w:rsidRDefault="00F74F29" w:rsidP="00E106D2">
            <w:pPr>
              <w:jc w:val="both"/>
              <w:rPr>
                <w:rFonts w:cstheme="minorHAnsi"/>
              </w:rPr>
            </w:pPr>
            <w:r>
              <w:rPr>
                <w:rFonts w:cstheme="minorHAnsi"/>
              </w:rPr>
              <w:t xml:space="preserve">HM explained that when </w:t>
            </w:r>
            <w:r w:rsidR="00D85523">
              <w:rPr>
                <w:rFonts w:cstheme="minorHAnsi"/>
              </w:rPr>
              <w:t xml:space="preserve">government </w:t>
            </w:r>
            <w:r>
              <w:rPr>
                <w:rFonts w:cstheme="minorHAnsi"/>
              </w:rPr>
              <w:t xml:space="preserve">funding comes </w:t>
            </w:r>
            <w:r w:rsidR="00176757">
              <w:rPr>
                <w:rFonts w:cstheme="minorHAnsi"/>
              </w:rPr>
              <w:t>it can have a very short timescale</w:t>
            </w:r>
            <w:r>
              <w:rPr>
                <w:rFonts w:cstheme="minorHAnsi"/>
              </w:rPr>
              <w:t xml:space="preserve">. </w:t>
            </w:r>
            <w:r w:rsidR="00176757">
              <w:rPr>
                <w:rFonts w:cstheme="minorHAnsi"/>
              </w:rPr>
              <w:t>F</w:t>
            </w:r>
            <w:r>
              <w:rPr>
                <w:rFonts w:cstheme="minorHAnsi"/>
              </w:rPr>
              <w:t xml:space="preserve">unders tend to favour joint bids. </w:t>
            </w:r>
            <w:r w:rsidR="0078151E">
              <w:rPr>
                <w:rFonts w:cstheme="minorHAnsi"/>
              </w:rPr>
              <w:t xml:space="preserve">It is hard for organisations to mobilise themselves to bid in time and harder yet when more than one organisation is involved. </w:t>
            </w:r>
            <w:r>
              <w:rPr>
                <w:rFonts w:cstheme="minorHAnsi"/>
              </w:rPr>
              <w:t xml:space="preserve">The </w:t>
            </w:r>
            <w:r w:rsidR="00176757">
              <w:rPr>
                <w:rFonts w:cstheme="minorHAnsi"/>
              </w:rPr>
              <w:t xml:space="preserve">Board has asked each </w:t>
            </w:r>
            <w:r>
              <w:rPr>
                <w:rFonts w:cstheme="minorHAnsi"/>
              </w:rPr>
              <w:t>group was asked to identify the topics</w:t>
            </w:r>
            <w:r w:rsidR="00176757">
              <w:rPr>
                <w:rFonts w:cstheme="minorHAnsi"/>
              </w:rPr>
              <w:t xml:space="preserve"> they’d</w:t>
            </w:r>
            <w:r w:rsidR="0078151E">
              <w:rPr>
                <w:rFonts w:cstheme="minorHAnsi"/>
              </w:rPr>
              <w:t xml:space="preserve"> want to run projects on, write</w:t>
            </w:r>
            <w:r w:rsidR="00176757">
              <w:rPr>
                <w:rFonts w:cstheme="minorHAnsi"/>
              </w:rPr>
              <w:t xml:space="preserve"> a scope for them, and let the Board know the topic and any help needed around research. </w:t>
            </w:r>
          </w:p>
          <w:p w14:paraId="56D14D79" w14:textId="77777777" w:rsidR="00176757" w:rsidRDefault="00176757" w:rsidP="00E106D2">
            <w:pPr>
              <w:jc w:val="both"/>
              <w:rPr>
                <w:rFonts w:cstheme="minorHAnsi"/>
              </w:rPr>
            </w:pPr>
          </w:p>
          <w:p w14:paraId="45FD46C5" w14:textId="62870966" w:rsidR="0078151E" w:rsidRDefault="00F74F29" w:rsidP="00176757">
            <w:pPr>
              <w:jc w:val="both"/>
              <w:rPr>
                <w:rFonts w:cstheme="minorHAnsi"/>
              </w:rPr>
            </w:pPr>
            <w:r>
              <w:rPr>
                <w:rFonts w:cstheme="minorHAnsi"/>
              </w:rPr>
              <w:t xml:space="preserve">FD </w:t>
            </w:r>
            <w:r w:rsidR="00407890">
              <w:rPr>
                <w:rFonts w:cstheme="minorHAnsi"/>
              </w:rPr>
              <w:t>It’s</w:t>
            </w:r>
            <w:r w:rsidR="00176757">
              <w:rPr>
                <w:rFonts w:cstheme="minorHAnsi"/>
              </w:rPr>
              <w:t xml:space="preserve"> h</w:t>
            </w:r>
            <w:r>
              <w:rPr>
                <w:rFonts w:cstheme="minorHAnsi"/>
              </w:rPr>
              <w:t xml:space="preserve">ard to know </w:t>
            </w:r>
            <w:r w:rsidR="00176757">
              <w:rPr>
                <w:rFonts w:cstheme="minorHAnsi"/>
              </w:rPr>
              <w:t xml:space="preserve">what the topics could be </w:t>
            </w:r>
            <w:r>
              <w:rPr>
                <w:rFonts w:cstheme="minorHAnsi"/>
              </w:rPr>
              <w:t xml:space="preserve">whilst waiting for more details from Levelling </w:t>
            </w:r>
            <w:r w:rsidR="00176757">
              <w:rPr>
                <w:rFonts w:cstheme="minorHAnsi"/>
              </w:rPr>
              <w:t>Up</w:t>
            </w:r>
            <w:r>
              <w:rPr>
                <w:rFonts w:cstheme="minorHAnsi"/>
              </w:rPr>
              <w:t xml:space="preserve">. </w:t>
            </w:r>
            <w:r w:rsidR="0078151E">
              <w:rPr>
                <w:rFonts w:cstheme="minorHAnsi"/>
              </w:rPr>
              <w:t>The group identified the options of;</w:t>
            </w:r>
          </w:p>
          <w:p w14:paraId="3A0ACE32" w14:textId="77777777" w:rsidR="0078151E" w:rsidRDefault="00176757" w:rsidP="0078151E">
            <w:pPr>
              <w:pStyle w:val="ListParagraph"/>
              <w:numPr>
                <w:ilvl w:val="0"/>
                <w:numId w:val="12"/>
              </w:numPr>
              <w:jc w:val="both"/>
              <w:rPr>
                <w:rFonts w:cstheme="minorHAnsi"/>
              </w:rPr>
            </w:pPr>
            <w:r w:rsidRPr="0078151E">
              <w:rPr>
                <w:rFonts w:cstheme="minorHAnsi"/>
              </w:rPr>
              <w:t>more community work</w:t>
            </w:r>
            <w:r w:rsidR="0078151E">
              <w:rPr>
                <w:rFonts w:cstheme="minorHAnsi"/>
              </w:rPr>
              <w:t xml:space="preserve"> FD</w:t>
            </w:r>
            <w:r w:rsidR="00F74F29" w:rsidRPr="0078151E">
              <w:rPr>
                <w:rFonts w:cstheme="minorHAnsi"/>
              </w:rPr>
              <w:t xml:space="preserve"> </w:t>
            </w:r>
          </w:p>
          <w:p w14:paraId="6C9F29BC" w14:textId="3C7C0351" w:rsidR="0078151E" w:rsidRDefault="0077672A" w:rsidP="0078151E">
            <w:pPr>
              <w:pStyle w:val="ListParagraph"/>
              <w:numPr>
                <w:ilvl w:val="0"/>
                <w:numId w:val="12"/>
              </w:numPr>
              <w:jc w:val="both"/>
              <w:rPr>
                <w:rFonts w:cstheme="minorHAnsi"/>
              </w:rPr>
            </w:pPr>
            <w:r w:rsidRPr="0078151E">
              <w:rPr>
                <w:rFonts w:cstheme="minorHAnsi"/>
              </w:rPr>
              <w:t xml:space="preserve">IT connectivity, </w:t>
            </w:r>
            <w:r w:rsidR="00176757" w:rsidRPr="0078151E">
              <w:rPr>
                <w:rFonts w:cstheme="minorHAnsi"/>
              </w:rPr>
              <w:t xml:space="preserve">and </w:t>
            </w:r>
            <w:r w:rsidRPr="0078151E">
              <w:rPr>
                <w:rFonts w:cstheme="minorHAnsi"/>
              </w:rPr>
              <w:t>encouraging those not using tech to consider it</w:t>
            </w:r>
            <w:r w:rsidR="00176757" w:rsidRPr="0078151E">
              <w:rPr>
                <w:rFonts w:cstheme="minorHAnsi"/>
              </w:rPr>
              <w:t xml:space="preserve"> could be useful</w:t>
            </w:r>
            <w:r w:rsidRPr="0078151E">
              <w:rPr>
                <w:rFonts w:cstheme="minorHAnsi"/>
              </w:rPr>
              <w:t xml:space="preserve">. </w:t>
            </w:r>
            <w:r w:rsidR="0078151E">
              <w:rPr>
                <w:rFonts w:cstheme="minorHAnsi"/>
              </w:rPr>
              <w:t>TH</w:t>
            </w:r>
          </w:p>
          <w:p w14:paraId="207035FE" w14:textId="77777777" w:rsidR="0078151E" w:rsidRDefault="0078151E" w:rsidP="0078151E">
            <w:pPr>
              <w:pStyle w:val="ListParagraph"/>
              <w:numPr>
                <w:ilvl w:val="0"/>
                <w:numId w:val="12"/>
              </w:numPr>
              <w:jc w:val="both"/>
              <w:rPr>
                <w:rFonts w:cstheme="minorHAnsi"/>
              </w:rPr>
            </w:pPr>
            <w:r w:rsidRPr="0078151E">
              <w:rPr>
                <w:rFonts w:cstheme="minorHAnsi"/>
              </w:rPr>
              <w:t>R</w:t>
            </w:r>
            <w:r w:rsidR="0077672A" w:rsidRPr="0078151E">
              <w:rPr>
                <w:rFonts w:cstheme="minorHAnsi"/>
              </w:rPr>
              <w:t xml:space="preserve">esearch into voids and lettings so understanding the clients need. </w:t>
            </w:r>
            <w:r>
              <w:rPr>
                <w:rFonts w:cstheme="minorHAnsi"/>
              </w:rPr>
              <w:t>TH</w:t>
            </w:r>
            <w:r w:rsidR="0077672A" w:rsidRPr="0078151E">
              <w:rPr>
                <w:rFonts w:cstheme="minorHAnsi"/>
              </w:rPr>
              <w:t xml:space="preserve">. </w:t>
            </w:r>
          </w:p>
          <w:p w14:paraId="6AA40004" w14:textId="77777777" w:rsidR="0078151E" w:rsidRDefault="0077672A" w:rsidP="0078151E">
            <w:pPr>
              <w:pStyle w:val="ListParagraph"/>
              <w:numPr>
                <w:ilvl w:val="0"/>
                <w:numId w:val="12"/>
              </w:numPr>
              <w:jc w:val="both"/>
              <w:rPr>
                <w:rFonts w:cstheme="minorHAnsi"/>
              </w:rPr>
            </w:pPr>
            <w:r w:rsidRPr="0078151E">
              <w:rPr>
                <w:rFonts w:cstheme="minorHAnsi"/>
              </w:rPr>
              <w:t xml:space="preserve">The cost of living increase is a big topic and could lead to hardship and perhaps difficulty in paying rent. </w:t>
            </w:r>
          </w:p>
          <w:p w14:paraId="325DB341" w14:textId="0E6B8B17" w:rsidR="0078151E" w:rsidRDefault="00E47E4E" w:rsidP="0078151E">
            <w:pPr>
              <w:pStyle w:val="ListParagraph"/>
              <w:numPr>
                <w:ilvl w:val="0"/>
                <w:numId w:val="12"/>
              </w:numPr>
              <w:jc w:val="both"/>
              <w:rPr>
                <w:rFonts w:cstheme="minorHAnsi"/>
              </w:rPr>
            </w:pPr>
            <w:r>
              <w:rPr>
                <w:rFonts w:cstheme="minorHAnsi"/>
              </w:rPr>
              <w:t>H</w:t>
            </w:r>
            <w:r w:rsidR="0077672A" w:rsidRPr="0078151E">
              <w:rPr>
                <w:rFonts w:cstheme="minorHAnsi"/>
              </w:rPr>
              <w:t xml:space="preserve">elp people maintain their gardens – a charity or low cost scheme.  </w:t>
            </w:r>
            <w:r w:rsidR="0078151E">
              <w:rPr>
                <w:rFonts w:cstheme="minorHAnsi"/>
              </w:rPr>
              <w:t>VJ</w:t>
            </w:r>
          </w:p>
          <w:p w14:paraId="5B73776F" w14:textId="50671173" w:rsidR="0078151E" w:rsidRDefault="0078151E" w:rsidP="0078151E">
            <w:pPr>
              <w:jc w:val="both"/>
              <w:rPr>
                <w:rFonts w:cstheme="minorHAnsi"/>
              </w:rPr>
            </w:pPr>
          </w:p>
          <w:p w14:paraId="1D155786" w14:textId="658EE3F1" w:rsidR="0078151E" w:rsidRPr="0078151E" w:rsidRDefault="0078151E" w:rsidP="0078151E">
            <w:pPr>
              <w:jc w:val="both"/>
              <w:rPr>
                <w:rFonts w:cstheme="minorHAnsi"/>
              </w:rPr>
            </w:pPr>
            <w:r>
              <w:rPr>
                <w:rFonts w:cstheme="minorHAnsi"/>
              </w:rPr>
              <w:t xml:space="preserve">Please send any further ideas to FD, JT and HM. These will be emailed round so the group can pick any it would like to action and form a task and finish group on this. </w:t>
            </w:r>
          </w:p>
          <w:p w14:paraId="3E64DA69" w14:textId="51C98087" w:rsidR="0078151E" w:rsidRPr="009C5AD1" w:rsidRDefault="0078151E" w:rsidP="0078151E">
            <w:pPr>
              <w:jc w:val="both"/>
              <w:rPr>
                <w:rFonts w:cstheme="minorHAnsi"/>
              </w:rPr>
            </w:pPr>
          </w:p>
        </w:tc>
        <w:tc>
          <w:tcPr>
            <w:tcW w:w="708" w:type="dxa"/>
            <w:shd w:val="clear" w:color="auto" w:fill="auto"/>
          </w:tcPr>
          <w:p w14:paraId="5E4DADE7" w14:textId="77777777" w:rsidR="004B50D7" w:rsidRDefault="004B50D7" w:rsidP="00454E00">
            <w:pPr>
              <w:rPr>
                <w:rFonts w:cstheme="minorHAnsi"/>
              </w:rPr>
            </w:pPr>
          </w:p>
          <w:p w14:paraId="098CDCBD" w14:textId="77777777" w:rsidR="00176757" w:rsidRDefault="00176757" w:rsidP="00454E00">
            <w:pPr>
              <w:rPr>
                <w:rFonts w:cstheme="minorHAnsi"/>
              </w:rPr>
            </w:pPr>
          </w:p>
          <w:p w14:paraId="0F2F5866" w14:textId="77777777" w:rsidR="00176757" w:rsidRDefault="00176757" w:rsidP="00454E00">
            <w:pPr>
              <w:rPr>
                <w:rFonts w:cstheme="minorHAnsi"/>
              </w:rPr>
            </w:pPr>
          </w:p>
          <w:p w14:paraId="5E87D050" w14:textId="77777777" w:rsidR="00176757" w:rsidRDefault="00176757" w:rsidP="00454E00">
            <w:pPr>
              <w:rPr>
                <w:rFonts w:cstheme="minorHAnsi"/>
              </w:rPr>
            </w:pPr>
          </w:p>
          <w:p w14:paraId="3DB7567B" w14:textId="77777777" w:rsidR="00176757" w:rsidRDefault="00176757" w:rsidP="00454E00">
            <w:pPr>
              <w:rPr>
                <w:rFonts w:cstheme="minorHAnsi"/>
              </w:rPr>
            </w:pPr>
          </w:p>
          <w:p w14:paraId="0CCD0990" w14:textId="77777777" w:rsidR="00176757" w:rsidRDefault="00176757" w:rsidP="00454E00">
            <w:pPr>
              <w:rPr>
                <w:rFonts w:cstheme="minorHAnsi"/>
              </w:rPr>
            </w:pPr>
          </w:p>
          <w:p w14:paraId="20D5DDF6" w14:textId="77777777" w:rsidR="00176757" w:rsidRDefault="00176757" w:rsidP="00454E00">
            <w:pPr>
              <w:rPr>
                <w:rFonts w:cstheme="minorHAnsi"/>
              </w:rPr>
            </w:pPr>
          </w:p>
          <w:p w14:paraId="5D059B3C" w14:textId="77777777" w:rsidR="00176757" w:rsidRDefault="00176757" w:rsidP="00454E00">
            <w:pPr>
              <w:rPr>
                <w:rFonts w:cstheme="minorHAnsi"/>
              </w:rPr>
            </w:pPr>
          </w:p>
          <w:p w14:paraId="275B51ED" w14:textId="77777777" w:rsidR="00176757" w:rsidRDefault="00176757" w:rsidP="00454E00">
            <w:pPr>
              <w:rPr>
                <w:rFonts w:cstheme="minorHAnsi"/>
              </w:rPr>
            </w:pPr>
          </w:p>
          <w:p w14:paraId="57583308" w14:textId="77777777" w:rsidR="0078151E" w:rsidRDefault="0078151E" w:rsidP="00454E00">
            <w:pPr>
              <w:rPr>
                <w:rFonts w:cstheme="minorHAnsi"/>
              </w:rPr>
            </w:pPr>
          </w:p>
          <w:p w14:paraId="6A3CD53C" w14:textId="77777777" w:rsidR="0078151E" w:rsidRDefault="0078151E" w:rsidP="00454E00">
            <w:pPr>
              <w:rPr>
                <w:rFonts w:cstheme="minorHAnsi"/>
              </w:rPr>
            </w:pPr>
          </w:p>
          <w:p w14:paraId="3F951B25" w14:textId="77777777" w:rsidR="0078151E" w:rsidRDefault="0078151E" w:rsidP="00454E00">
            <w:pPr>
              <w:rPr>
                <w:rFonts w:cstheme="minorHAnsi"/>
              </w:rPr>
            </w:pPr>
          </w:p>
          <w:p w14:paraId="595FECB3" w14:textId="77777777" w:rsidR="0078151E" w:rsidRDefault="0078151E" w:rsidP="00454E00">
            <w:pPr>
              <w:rPr>
                <w:rFonts w:cstheme="minorHAnsi"/>
              </w:rPr>
            </w:pPr>
          </w:p>
          <w:p w14:paraId="4B5AFA24" w14:textId="6567C791" w:rsidR="00176757" w:rsidRPr="009C5AD1" w:rsidRDefault="00176757" w:rsidP="00454E00">
            <w:pPr>
              <w:rPr>
                <w:rFonts w:cstheme="minorHAnsi"/>
              </w:rPr>
            </w:pPr>
            <w:r>
              <w:rPr>
                <w:rFonts w:cstheme="minorHAnsi"/>
              </w:rPr>
              <w:t>All</w:t>
            </w:r>
          </w:p>
        </w:tc>
        <w:tc>
          <w:tcPr>
            <w:tcW w:w="2693" w:type="dxa"/>
            <w:shd w:val="clear" w:color="auto" w:fill="auto"/>
          </w:tcPr>
          <w:p w14:paraId="5BA9305C" w14:textId="77777777" w:rsidR="004B50D7" w:rsidRDefault="004B50D7" w:rsidP="00205AB1">
            <w:pPr>
              <w:jc w:val="both"/>
              <w:rPr>
                <w:rFonts w:cstheme="minorHAnsi"/>
                <w:color w:val="FF0000"/>
              </w:rPr>
            </w:pPr>
          </w:p>
          <w:p w14:paraId="7AC66701" w14:textId="77777777" w:rsidR="00176757" w:rsidRDefault="00176757" w:rsidP="00205AB1">
            <w:pPr>
              <w:jc w:val="both"/>
              <w:rPr>
                <w:rFonts w:cstheme="minorHAnsi"/>
                <w:color w:val="FF0000"/>
              </w:rPr>
            </w:pPr>
          </w:p>
          <w:p w14:paraId="44F708B7" w14:textId="77777777" w:rsidR="00176757" w:rsidRDefault="00176757" w:rsidP="00205AB1">
            <w:pPr>
              <w:jc w:val="both"/>
              <w:rPr>
                <w:rFonts w:cstheme="minorHAnsi"/>
                <w:color w:val="FF0000"/>
              </w:rPr>
            </w:pPr>
          </w:p>
          <w:p w14:paraId="3A775367" w14:textId="77777777" w:rsidR="00176757" w:rsidRDefault="00176757" w:rsidP="00205AB1">
            <w:pPr>
              <w:jc w:val="both"/>
              <w:rPr>
                <w:rFonts w:cstheme="minorHAnsi"/>
                <w:color w:val="FF0000"/>
              </w:rPr>
            </w:pPr>
          </w:p>
          <w:p w14:paraId="2785E132" w14:textId="77777777" w:rsidR="00176757" w:rsidRDefault="00176757" w:rsidP="00205AB1">
            <w:pPr>
              <w:jc w:val="both"/>
              <w:rPr>
                <w:rFonts w:cstheme="minorHAnsi"/>
                <w:color w:val="FF0000"/>
              </w:rPr>
            </w:pPr>
          </w:p>
          <w:p w14:paraId="7ACA9848" w14:textId="77777777" w:rsidR="00176757" w:rsidRDefault="00176757" w:rsidP="00205AB1">
            <w:pPr>
              <w:jc w:val="both"/>
              <w:rPr>
                <w:rFonts w:cstheme="minorHAnsi"/>
                <w:color w:val="FF0000"/>
              </w:rPr>
            </w:pPr>
          </w:p>
          <w:p w14:paraId="6175DDDF" w14:textId="77777777" w:rsidR="00176757" w:rsidRDefault="00176757" w:rsidP="00205AB1">
            <w:pPr>
              <w:jc w:val="both"/>
              <w:rPr>
                <w:rFonts w:cstheme="minorHAnsi"/>
                <w:color w:val="FF0000"/>
              </w:rPr>
            </w:pPr>
          </w:p>
          <w:p w14:paraId="65F6B857" w14:textId="77777777" w:rsidR="00176757" w:rsidRDefault="00176757" w:rsidP="00205AB1">
            <w:pPr>
              <w:jc w:val="both"/>
              <w:rPr>
                <w:rFonts w:cstheme="minorHAnsi"/>
                <w:color w:val="FF0000"/>
              </w:rPr>
            </w:pPr>
          </w:p>
          <w:p w14:paraId="3C84A39E" w14:textId="77777777" w:rsidR="00176757" w:rsidRDefault="00176757" w:rsidP="00205AB1">
            <w:pPr>
              <w:jc w:val="both"/>
              <w:rPr>
                <w:rFonts w:cstheme="minorHAnsi"/>
                <w:color w:val="FF0000"/>
              </w:rPr>
            </w:pPr>
          </w:p>
          <w:p w14:paraId="07C2C781" w14:textId="77777777" w:rsidR="0078151E" w:rsidRDefault="0078151E" w:rsidP="00205AB1">
            <w:pPr>
              <w:jc w:val="both"/>
              <w:rPr>
                <w:rFonts w:cstheme="minorHAnsi"/>
                <w:color w:val="FF0000"/>
              </w:rPr>
            </w:pPr>
          </w:p>
          <w:p w14:paraId="6D430261" w14:textId="77777777" w:rsidR="0078151E" w:rsidRDefault="0078151E" w:rsidP="00205AB1">
            <w:pPr>
              <w:jc w:val="both"/>
              <w:rPr>
                <w:rFonts w:cstheme="minorHAnsi"/>
                <w:color w:val="FF0000"/>
              </w:rPr>
            </w:pPr>
          </w:p>
          <w:p w14:paraId="79439B62" w14:textId="77777777" w:rsidR="0078151E" w:rsidRDefault="0078151E" w:rsidP="00205AB1">
            <w:pPr>
              <w:jc w:val="both"/>
              <w:rPr>
                <w:rFonts w:cstheme="minorHAnsi"/>
                <w:color w:val="FF0000"/>
              </w:rPr>
            </w:pPr>
          </w:p>
          <w:p w14:paraId="3A1E32F3" w14:textId="77777777" w:rsidR="0078151E" w:rsidRDefault="0078151E" w:rsidP="00205AB1">
            <w:pPr>
              <w:jc w:val="both"/>
              <w:rPr>
                <w:rFonts w:cstheme="minorHAnsi"/>
                <w:color w:val="FF0000"/>
              </w:rPr>
            </w:pPr>
          </w:p>
          <w:p w14:paraId="2198C00B" w14:textId="6B80753A" w:rsidR="00176757" w:rsidRDefault="00176757" w:rsidP="00205AB1">
            <w:pPr>
              <w:jc w:val="both"/>
              <w:rPr>
                <w:rFonts w:cstheme="minorHAnsi"/>
                <w:color w:val="FF0000"/>
              </w:rPr>
            </w:pPr>
            <w:r>
              <w:rPr>
                <w:rFonts w:cstheme="minorHAnsi"/>
                <w:color w:val="FF0000"/>
              </w:rPr>
              <w:t>Please send any ideas for projects to FD, JT and HM</w:t>
            </w:r>
          </w:p>
          <w:p w14:paraId="16DAE34B" w14:textId="77777777" w:rsidR="00176757" w:rsidRDefault="00176757" w:rsidP="00205AB1">
            <w:pPr>
              <w:jc w:val="both"/>
              <w:rPr>
                <w:rFonts w:cstheme="minorHAnsi"/>
                <w:color w:val="FF0000"/>
              </w:rPr>
            </w:pPr>
          </w:p>
          <w:p w14:paraId="7C3B0E97" w14:textId="3836A31A" w:rsidR="00176757" w:rsidRPr="009C5AD1" w:rsidRDefault="00176757" w:rsidP="00205AB1">
            <w:pPr>
              <w:jc w:val="both"/>
              <w:rPr>
                <w:rFonts w:cstheme="minorHAnsi"/>
                <w:color w:val="FF0000"/>
              </w:rPr>
            </w:pPr>
          </w:p>
        </w:tc>
      </w:tr>
      <w:tr w:rsidR="008C633C" w:rsidRPr="009C5AD1" w14:paraId="0C4917BA" w14:textId="77777777" w:rsidTr="006A1FC2">
        <w:tc>
          <w:tcPr>
            <w:tcW w:w="1419" w:type="dxa"/>
          </w:tcPr>
          <w:p w14:paraId="24C6C521" w14:textId="06077B46" w:rsidR="008C633C" w:rsidRPr="008C633C" w:rsidRDefault="008C633C" w:rsidP="008C633C">
            <w:pPr>
              <w:spacing w:before="100" w:beforeAutospacing="1" w:after="100" w:afterAutospacing="1"/>
              <w:rPr>
                <w:rFonts w:cstheme="minorHAnsi"/>
              </w:rPr>
            </w:pPr>
            <w:r>
              <w:rPr>
                <w:rFonts w:cstheme="minorHAnsi"/>
              </w:rPr>
              <w:t xml:space="preserve">Identifying and </w:t>
            </w:r>
            <w:r w:rsidR="004C3411">
              <w:rPr>
                <w:rFonts w:cstheme="minorHAnsi"/>
              </w:rPr>
              <w:t>s</w:t>
            </w:r>
            <w:r>
              <w:rPr>
                <w:rFonts w:cstheme="minorHAnsi"/>
              </w:rPr>
              <w:t>coping out topics for events</w:t>
            </w:r>
          </w:p>
        </w:tc>
        <w:tc>
          <w:tcPr>
            <w:tcW w:w="10206" w:type="dxa"/>
            <w:shd w:val="clear" w:color="auto" w:fill="auto"/>
          </w:tcPr>
          <w:p w14:paraId="22B02F88" w14:textId="3A402BCC" w:rsidR="008C633C" w:rsidRDefault="0077672A" w:rsidP="00E106D2">
            <w:pPr>
              <w:jc w:val="both"/>
              <w:rPr>
                <w:rFonts w:cstheme="minorHAnsi"/>
              </w:rPr>
            </w:pPr>
            <w:r>
              <w:rPr>
                <w:rFonts w:cstheme="minorHAnsi"/>
              </w:rPr>
              <w:t xml:space="preserve">The </w:t>
            </w:r>
            <w:r w:rsidR="00176757">
              <w:rPr>
                <w:rFonts w:cstheme="minorHAnsi"/>
              </w:rPr>
              <w:t xml:space="preserve">KHG </w:t>
            </w:r>
            <w:r>
              <w:rPr>
                <w:rFonts w:cstheme="minorHAnsi"/>
              </w:rPr>
              <w:t>events group wou</w:t>
            </w:r>
            <w:r w:rsidR="00176757">
              <w:rPr>
                <w:rFonts w:cstheme="minorHAnsi"/>
              </w:rPr>
              <w:t xml:space="preserve">ld like to know which topics each sub group </w:t>
            </w:r>
            <w:r>
              <w:rPr>
                <w:rFonts w:cstheme="minorHAnsi"/>
              </w:rPr>
              <w:t xml:space="preserve">want an event on in the next 12 months. </w:t>
            </w:r>
            <w:r w:rsidR="0078151E">
              <w:rPr>
                <w:rFonts w:cstheme="minorHAnsi"/>
              </w:rPr>
              <w:t>Event topics</w:t>
            </w:r>
            <w:r w:rsidR="00176757">
              <w:rPr>
                <w:rFonts w:cstheme="minorHAnsi"/>
              </w:rPr>
              <w:t xml:space="preserve"> work well when they serve more than one sub group.  </w:t>
            </w:r>
            <w:r>
              <w:rPr>
                <w:rFonts w:cstheme="minorHAnsi"/>
              </w:rPr>
              <w:t>P</w:t>
            </w:r>
            <w:r w:rsidR="00176757">
              <w:rPr>
                <w:rFonts w:cstheme="minorHAnsi"/>
              </w:rPr>
              <w:t xml:space="preserve">lease have a think on topics, what the outcome(s) of the event should be, any speakers and partner organisations and let HM know. </w:t>
            </w:r>
          </w:p>
          <w:p w14:paraId="28F02CC7" w14:textId="77777777" w:rsidR="0077672A" w:rsidRDefault="0077672A" w:rsidP="00E106D2">
            <w:pPr>
              <w:jc w:val="both"/>
              <w:rPr>
                <w:rFonts w:cstheme="minorHAnsi"/>
              </w:rPr>
            </w:pPr>
          </w:p>
          <w:p w14:paraId="78854F90" w14:textId="3DFD2E26" w:rsidR="0077672A" w:rsidRPr="009C5AD1" w:rsidRDefault="0077672A" w:rsidP="0078151E">
            <w:pPr>
              <w:jc w:val="both"/>
              <w:rPr>
                <w:rFonts w:cstheme="minorHAnsi"/>
              </w:rPr>
            </w:pPr>
            <w:r>
              <w:rPr>
                <w:rFonts w:cstheme="minorHAnsi"/>
              </w:rPr>
              <w:t xml:space="preserve">Also a plea for anyone wanting to join the Events Group. </w:t>
            </w:r>
            <w:r w:rsidR="00176757">
              <w:rPr>
                <w:rFonts w:cstheme="minorHAnsi"/>
              </w:rPr>
              <w:t>It’s a lively and fun group that meets most months for around 1 hours. It plans events and the KHG Awards.</w:t>
            </w:r>
          </w:p>
        </w:tc>
        <w:tc>
          <w:tcPr>
            <w:tcW w:w="708" w:type="dxa"/>
            <w:shd w:val="clear" w:color="auto" w:fill="auto"/>
          </w:tcPr>
          <w:p w14:paraId="13C038EA" w14:textId="77777777" w:rsidR="008C633C" w:rsidRDefault="00176757" w:rsidP="00454E00">
            <w:pPr>
              <w:rPr>
                <w:rFonts w:cstheme="minorHAnsi"/>
              </w:rPr>
            </w:pPr>
            <w:r>
              <w:rPr>
                <w:rFonts w:cstheme="minorHAnsi"/>
              </w:rPr>
              <w:t>All</w:t>
            </w:r>
          </w:p>
          <w:p w14:paraId="58E92138" w14:textId="77777777" w:rsidR="00176757" w:rsidRDefault="00176757" w:rsidP="00454E00">
            <w:pPr>
              <w:rPr>
                <w:rFonts w:cstheme="minorHAnsi"/>
              </w:rPr>
            </w:pPr>
          </w:p>
          <w:p w14:paraId="246B38BB" w14:textId="77777777" w:rsidR="00176757" w:rsidRDefault="00176757" w:rsidP="00454E00">
            <w:pPr>
              <w:rPr>
                <w:rFonts w:cstheme="minorHAnsi"/>
              </w:rPr>
            </w:pPr>
          </w:p>
          <w:p w14:paraId="06090DFE" w14:textId="77777777" w:rsidR="00176757" w:rsidRDefault="00176757" w:rsidP="00454E00">
            <w:pPr>
              <w:rPr>
                <w:rFonts w:cstheme="minorHAnsi"/>
              </w:rPr>
            </w:pPr>
          </w:p>
          <w:p w14:paraId="2D4A3994" w14:textId="482ED435" w:rsidR="00176757" w:rsidRPr="009C5AD1" w:rsidRDefault="00176757" w:rsidP="00454E00">
            <w:pPr>
              <w:rPr>
                <w:rFonts w:cstheme="minorHAnsi"/>
              </w:rPr>
            </w:pPr>
            <w:r>
              <w:rPr>
                <w:rFonts w:cstheme="minorHAnsi"/>
              </w:rPr>
              <w:t>All</w:t>
            </w:r>
          </w:p>
        </w:tc>
        <w:tc>
          <w:tcPr>
            <w:tcW w:w="2693" w:type="dxa"/>
            <w:shd w:val="clear" w:color="auto" w:fill="auto"/>
          </w:tcPr>
          <w:p w14:paraId="0EE20151" w14:textId="77777777" w:rsidR="008C633C" w:rsidRDefault="00176757" w:rsidP="00205AB1">
            <w:pPr>
              <w:jc w:val="both"/>
              <w:rPr>
                <w:rFonts w:cstheme="minorHAnsi"/>
                <w:color w:val="FF0000"/>
              </w:rPr>
            </w:pPr>
            <w:r>
              <w:rPr>
                <w:rFonts w:cstheme="minorHAnsi"/>
                <w:color w:val="FF0000"/>
              </w:rPr>
              <w:t>Please identify topic and scope for events</w:t>
            </w:r>
          </w:p>
          <w:p w14:paraId="3F1B10CA" w14:textId="77777777" w:rsidR="00176757" w:rsidRDefault="00176757" w:rsidP="00205AB1">
            <w:pPr>
              <w:jc w:val="both"/>
              <w:rPr>
                <w:rFonts w:cstheme="minorHAnsi"/>
                <w:color w:val="FF0000"/>
              </w:rPr>
            </w:pPr>
          </w:p>
          <w:p w14:paraId="0AA499BB" w14:textId="77777777" w:rsidR="00176757" w:rsidRDefault="00176757" w:rsidP="00205AB1">
            <w:pPr>
              <w:jc w:val="both"/>
              <w:rPr>
                <w:rFonts w:cstheme="minorHAnsi"/>
                <w:color w:val="FF0000"/>
              </w:rPr>
            </w:pPr>
          </w:p>
          <w:p w14:paraId="138FBCC2" w14:textId="5161A208" w:rsidR="00176757" w:rsidRPr="009C5AD1" w:rsidRDefault="00176757" w:rsidP="00205AB1">
            <w:pPr>
              <w:jc w:val="both"/>
              <w:rPr>
                <w:rFonts w:cstheme="minorHAnsi"/>
                <w:color w:val="FF0000"/>
              </w:rPr>
            </w:pPr>
            <w:r>
              <w:rPr>
                <w:rFonts w:cstheme="minorHAnsi"/>
                <w:color w:val="FF0000"/>
              </w:rPr>
              <w:t>If you’d like to join the events group please let HM know.</w:t>
            </w:r>
          </w:p>
        </w:tc>
      </w:tr>
      <w:tr w:rsidR="008C633C" w:rsidRPr="009C5AD1" w14:paraId="2A366384" w14:textId="77777777" w:rsidTr="006A1FC2">
        <w:tc>
          <w:tcPr>
            <w:tcW w:w="1419" w:type="dxa"/>
          </w:tcPr>
          <w:p w14:paraId="0D14803B" w14:textId="4155E97C" w:rsidR="008C633C" w:rsidRDefault="008C633C" w:rsidP="008C633C">
            <w:pPr>
              <w:spacing w:before="100" w:beforeAutospacing="1" w:after="100" w:afterAutospacing="1"/>
              <w:rPr>
                <w:rFonts w:cstheme="minorHAnsi"/>
              </w:rPr>
            </w:pPr>
            <w:r>
              <w:rPr>
                <w:rFonts w:cstheme="minorHAnsi"/>
              </w:rPr>
              <w:t>Standing items</w:t>
            </w:r>
          </w:p>
        </w:tc>
        <w:tc>
          <w:tcPr>
            <w:tcW w:w="10206" w:type="dxa"/>
            <w:shd w:val="clear" w:color="auto" w:fill="auto"/>
          </w:tcPr>
          <w:p w14:paraId="4FE72455" w14:textId="3572A5E3" w:rsidR="008C633C" w:rsidRPr="006A230A" w:rsidRDefault="008C633C" w:rsidP="00E106D2">
            <w:pPr>
              <w:jc w:val="both"/>
              <w:rPr>
                <w:rFonts w:cstheme="minorHAnsi"/>
                <w:b/>
              </w:rPr>
            </w:pPr>
            <w:r w:rsidRPr="006A230A">
              <w:rPr>
                <w:rFonts w:cstheme="minorHAnsi"/>
                <w:b/>
              </w:rPr>
              <w:t>Delivering the K&amp;M Housing Strategy</w:t>
            </w:r>
          </w:p>
          <w:p w14:paraId="0A52CFAF" w14:textId="79EEC454" w:rsidR="0077672A" w:rsidRDefault="00176757" w:rsidP="00E106D2">
            <w:pPr>
              <w:jc w:val="both"/>
              <w:rPr>
                <w:rFonts w:cstheme="minorHAnsi"/>
              </w:rPr>
            </w:pPr>
            <w:r>
              <w:rPr>
                <w:rFonts w:cstheme="minorHAnsi"/>
              </w:rPr>
              <w:t xml:space="preserve">SH2 </w:t>
            </w:r>
            <w:r w:rsidR="0077672A">
              <w:rPr>
                <w:rFonts w:cstheme="minorHAnsi"/>
              </w:rPr>
              <w:t>Currently working with KFRS</w:t>
            </w:r>
          </w:p>
          <w:p w14:paraId="4F33F7C5" w14:textId="4D6782FF" w:rsidR="0077672A" w:rsidRDefault="00176757" w:rsidP="00E106D2">
            <w:pPr>
              <w:jc w:val="both"/>
              <w:rPr>
                <w:rFonts w:cstheme="minorHAnsi"/>
              </w:rPr>
            </w:pPr>
            <w:r>
              <w:rPr>
                <w:rFonts w:cstheme="minorHAnsi"/>
              </w:rPr>
              <w:t xml:space="preserve">SH6 </w:t>
            </w:r>
            <w:r w:rsidR="0077672A">
              <w:rPr>
                <w:rFonts w:cstheme="minorHAnsi"/>
              </w:rPr>
              <w:t>All aiming to support vulnerable people – referring to other organisations but can we work together to identify and address any gaps</w:t>
            </w:r>
            <w:r w:rsidR="0078151E">
              <w:rPr>
                <w:rFonts w:cstheme="minorHAnsi"/>
              </w:rPr>
              <w:t>?</w:t>
            </w:r>
          </w:p>
          <w:p w14:paraId="580EA240" w14:textId="5122A393" w:rsidR="0077672A" w:rsidRDefault="00176757" w:rsidP="00E106D2">
            <w:pPr>
              <w:jc w:val="both"/>
              <w:rPr>
                <w:rFonts w:cstheme="minorHAnsi"/>
              </w:rPr>
            </w:pPr>
            <w:r>
              <w:rPr>
                <w:rFonts w:cstheme="minorHAnsi"/>
              </w:rPr>
              <w:t xml:space="preserve">SH4 </w:t>
            </w:r>
            <w:r w:rsidR="0077672A">
              <w:rPr>
                <w:rFonts w:cstheme="minorHAnsi"/>
              </w:rPr>
              <w:t>Strengthening partnership working – joint bids are relevant here</w:t>
            </w:r>
          </w:p>
          <w:p w14:paraId="157660A3" w14:textId="410D4902" w:rsidR="0077672A" w:rsidRDefault="00176757" w:rsidP="00E106D2">
            <w:pPr>
              <w:jc w:val="both"/>
              <w:rPr>
                <w:rFonts w:cstheme="minorHAnsi"/>
              </w:rPr>
            </w:pPr>
            <w:r>
              <w:rPr>
                <w:rFonts w:cstheme="minorHAnsi"/>
              </w:rPr>
              <w:t xml:space="preserve">SH7 </w:t>
            </w:r>
            <w:r w:rsidR="0077672A">
              <w:rPr>
                <w:rFonts w:cstheme="minorHAnsi"/>
              </w:rPr>
              <w:t>Helping residents meeting needs – we doing our surveys now so perhaps we can compare and share at the next meeting and find ways to address their needs.</w:t>
            </w:r>
            <w:r w:rsidR="006A230A">
              <w:rPr>
                <w:rFonts w:cstheme="minorHAnsi"/>
              </w:rPr>
              <w:t xml:space="preserve"> </w:t>
            </w:r>
          </w:p>
          <w:p w14:paraId="2B483445" w14:textId="43597718" w:rsidR="008C633C" w:rsidRDefault="008C633C" w:rsidP="00E106D2">
            <w:pPr>
              <w:jc w:val="both"/>
              <w:rPr>
                <w:rFonts w:cstheme="minorHAnsi"/>
              </w:rPr>
            </w:pPr>
          </w:p>
          <w:p w14:paraId="295B33A0" w14:textId="77777777" w:rsidR="008C633C" w:rsidRPr="006A230A" w:rsidRDefault="008C633C" w:rsidP="00E106D2">
            <w:pPr>
              <w:jc w:val="both"/>
              <w:rPr>
                <w:rFonts w:cstheme="minorHAnsi"/>
                <w:b/>
              </w:rPr>
            </w:pPr>
            <w:r w:rsidRPr="006A230A">
              <w:rPr>
                <w:rFonts w:cstheme="minorHAnsi"/>
                <w:b/>
              </w:rPr>
              <w:t>Customer Satisfaction, consultation and responding to the White Paper</w:t>
            </w:r>
          </w:p>
          <w:p w14:paraId="500D822D" w14:textId="69178CAC" w:rsidR="008C633C" w:rsidRDefault="006A230A" w:rsidP="00E106D2">
            <w:pPr>
              <w:jc w:val="both"/>
              <w:rPr>
                <w:rFonts w:cstheme="minorHAnsi"/>
              </w:rPr>
            </w:pPr>
            <w:r>
              <w:rPr>
                <w:rFonts w:cstheme="minorHAnsi"/>
              </w:rPr>
              <w:t xml:space="preserve">No comments on this. FD encouraged people to share good practice today and at future meetings. </w:t>
            </w:r>
          </w:p>
          <w:p w14:paraId="66881A31" w14:textId="1DAFD45C" w:rsidR="008C633C" w:rsidRPr="009C5AD1" w:rsidRDefault="008C633C" w:rsidP="00E106D2">
            <w:pPr>
              <w:jc w:val="both"/>
              <w:rPr>
                <w:rFonts w:cstheme="minorHAnsi"/>
              </w:rPr>
            </w:pPr>
          </w:p>
        </w:tc>
        <w:tc>
          <w:tcPr>
            <w:tcW w:w="708" w:type="dxa"/>
            <w:shd w:val="clear" w:color="auto" w:fill="auto"/>
          </w:tcPr>
          <w:p w14:paraId="0E61C3F0" w14:textId="77777777" w:rsidR="008C633C" w:rsidRPr="009C5AD1" w:rsidRDefault="008C633C" w:rsidP="00454E00">
            <w:pPr>
              <w:rPr>
                <w:rFonts w:cstheme="minorHAnsi"/>
              </w:rPr>
            </w:pPr>
          </w:p>
        </w:tc>
        <w:tc>
          <w:tcPr>
            <w:tcW w:w="2693" w:type="dxa"/>
            <w:shd w:val="clear" w:color="auto" w:fill="auto"/>
          </w:tcPr>
          <w:p w14:paraId="57A68482" w14:textId="77777777" w:rsidR="008C633C" w:rsidRPr="009C5AD1" w:rsidRDefault="008C633C" w:rsidP="00205AB1">
            <w:pPr>
              <w:jc w:val="both"/>
              <w:rPr>
                <w:rFonts w:cstheme="minorHAnsi"/>
                <w:color w:val="FF0000"/>
              </w:rPr>
            </w:pPr>
          </w:p>
        </w:tc>
      </w:tr>
      <w:tr w:rsidR="008C633C" w:rsidRPr="009C5AD1" w14:paraId="65FE7DC0" w14:textId="77777777" w:rsidTr="006A1FC2">
        <w:tc>
          <w:tcPr>
            <w:tcW w:w="1419" w:type="dxa"/>
          </w:tcPr>
          <w:p w14:paraId="5D537393" w14:textId="3E53D150" w:rsidR="008C633C" w:rsidRDefault="008C633C" w:rsidP="008C633C">
            <w:pPr>
              <w:spacing w:before="100" w:beforeAutospacing="1" w:after="100" w:afterAutospacing="1"/>
              <w:rPr>
                <w:rFonts w:cstheme="minorHAnsi"/>
              </w:rPr>
            </w:pPr>
            <w:r>
              <w:rPr>
                <w:rFonts w:cstheme="minorHAnsi"/>
              </w:rPr>
              <w:lastRenderedPageBreak/>
              <w:t>Vice chair</w:t>
            </w:r>
          </w:p>
        </w:tc>
        <w:tc>
          <w:tcPr>
            <w:tcW w:w="10206" w:type="dxa"/>
            <w:shd w:val="clear" w:color="auto" w:fill="auto"/>
          </w:tcPr>
          <w:p w14:paraId="04BEF9F2" w14:textId="565A10A0" w:rsidR="006A230A" w:rsidRDefault="0000789E" w:rsidP="0000789E">
            <w:pPr>
              <w:jc w:val="both"/>
              <w:rPr>
                <w:rFonts w:cstheme="minorHAnsi"/>
              </w:rPr>
            </w:pPr>
            <w:r>
              <w:rPr>
                <w:rFonts w:cstheme="minorHAnsi"/>
              </w:rPr>
              <w:t>FD has a new role</w:t>
            </w:r>
            <w:r w:rsidR="007D7FC3">
              <w:rPr>
                <w:rFonts w:cstheme="minorHAnsi"/>
              </w:rPr>
              <w:t xml:space="preserve"> and so must step down as chair</w:t>
            </w:r>
            <w:r w:rsidR="006A230A">
              <w:rPr>
                <w:rFonts w:cstheme="minorHAnsi"/>
              </w:rPr>
              <w:t xml:space="preserve"> as her new rol</w:t>
            </w:r>
            <w:r w:rsidR="0078151E">
              <w:rPr>
                <w:rFonts w:cstheme="minorHAnsi"/>
              </w:rPr>
              <w:t>e is i</w:t>
            </w:r>
            <w:r w:rsidR="006A230A">
              <w:rPr>
                <w:rFonts w:cstheme="minorHAnsi"/>
              </w:rPr>
              <w:t xml:space="preserve">n London. </w:t>
            </w:r>
            <w:r w:rsidR="00176757">
              <w:rPr>
                <w:rFonts w:cstheme="minorHAnsi"/>
              </w:rPr>
              <w:t xml:space="preserve">She urged everyone to consider volunteering to become the group chair. </w:t>
            </w:r>
            <w:r w:rsidR="00407890">
              <w:rPr>
                <w:rFonts w:cstheme="minorHAnsi"/>
              </w:rPr>
              <w:t>It’s</w:t>
            </w:r>
            <w:r w:rsidR="006A230A">
              <w:rPr>
                <w:rFonts w:cstheme="minorHAnsi"/>
              </w:rPr>
              <w:t xml:space="preserve"> an enjoyable role a</w:t>
            </w:r>
            <w:r w:rsidR="0078151E">
              <w:rPr>
                <w:rFonts w:cstheme="minorHAnsi"/>
              </w:rPr>
              <w:t>nd it gives you new connections</w:t>
            </w:r>
            <w:r w:rsidR="006A230A">
              <w:rPr>
                <w:rFonts w:cstheme="minorHAnsi"/>
              </w:rPr>
              <w:t xml:space="preserve"> to the B</w:t>
            </w:r>
            <w:r w:rsidR="0078151E">
              <w:rPr>
                <w:rFonts w:cstheme="minorHAnsi"/>
              </w:rPr>
              <w:t>oar and</w:t>
            </w:r>
            <w:r w:rsidR="006A230A">
              <w:rPr>
                <w:rFonts w:cstheme="minorHAnsi"/>
              </w:rPr>
              <w:t xml:space="preserve"> to the other sub groups. Please do consider this role and email HM to find out any more. </w:t>
            </w:r>
          </w:p>
          <w:p w14:paraId="2884B69E" w14:textId="77777777" w:rsidR="006A230A" w:rsidRDefault="006A230A" w:rsidP="0000789E">
            <w:pPr>
              <w:jc w:val="both"/>
              <w:rPr>
                <w:rFonts w:cstheme="minorHAnsi"/>
              </w:rPr>
            </w:pPr>
          </w:p>
          <w:p w14:paraId="2D6D7F02" w14:textId="6632A010" w:rsidR="006D0665" w:rsidRDefault="006A230A" w:rsidP="0000789E">
            <w:pPr>
              <w:jc w:val="both"/>
              <w:rPr>
                <w:rFonts w:cstheme="minorHAnsi"/>
              </w:rPr>
            </w:pPr>
            <w:r>
              <w:rPr>
                <w:rFonts w:cstheme="minorHAnsi"/>
              </w:rPr>
              <w:t xml:space="preserve">JT will stay as vice chair. </w:t>
            </w:r>
            <w:r w:rsidR="0000789E">
              <w:rPr>
                <w:rFonts w:cstheme="minorHAnsi"/>
              </w:rPr>
              <w:t xml:space="preserve"> </w:t>
            </w:r>
          </w:p>
          <w:p w14:paraId="20A976C9" w14:textId="77777777" w:rsidR="006A230A" w:rsidRDefault="006A230A" w:rsidP="0000789E">
            <w:pPr>
              <w:jc w:val="both"/>
              <w:rPr>
                <w:rFonts w:cstheme="minorHAnsi"/>
              </w:rPr>
            </w:pPr>
          </w:p>
          <w:p w14:paraId="43704606" w14:textId="77777777" w:rsidR="0000789E" w:rsidRDefault="006A230A" w:rsidP="006A230A">
            <w:pPr>
              <w:jc w:val="both"/>
              <w:rPr>
                <w:rFonts w:cstheme="minorHAnsi"/>
              </w:rPr>
            </w:pPr>
            <w:r>
              <w:rPr>
                <w:rFonts w:cstheme="minorHAnsi"/>
              </w:rPr>
              <w:t>JT will go to the Board to give the Tenancy Management update on 6</w:t>
            </w:r>
            <w:r w:rsidRPr="006A230A">
              <w:rPr>
                <w:rFonts w:cstheme="minorHAnsi"/>
                <w:vertAlign w:val="superscript"/>
              </w:rPr>
              <w:t>th</w:t>
            </w:r>
            <w:r>
              <w:rPr>
                <w:rFonts w:cstheme="minorHAnsi"/>
              </w:rPr>
              <w:t xml:space="preserve"> July. Anyone wanting to volunteer for subsequent ones please volunteer. </w:t>
            </w:r>
          </w:p>
          <w:p w14:paraId="6585B175" w14:textId="35B6DE05" w:rsidR="006A230A" w:rsidRDefault="006A230A" w:rsidP="006A230A">
            <w:pPr>
              <w:jc w:val="both"/>
              <w:rPr>
                <w:rFonts w:cstheme="minorHAnsi"/>
              </w:rPr>
            </w:pPr>
          </w:p>
        </w:tc>
        <w:tc>
          <w:tcPr>
            <w:tcW w:w="708" w:type="dxa"/>
            <w:shd w:val="clear" w:color="auto" w:fill="auto"/>
          </w:tcPr>
          <w:p w14:paraId="54F5B44A" w14:textId="111551C2" w:rsidR="008C633C" w:rsidRPr="009C5AD1" w:rsidRDefault="00176757" w:rsidP="00454E00">
            <w:pPr>
              <w:rPr>
                <w:rFonts w:cstheme="minorHAnsi"/>
              </w:rPr>
            </w:pPr>
            <w:r>
              <w:rPr>
                <w:rFonts w:cstheme="minorHAnsi"/>
              </w:rPr>
              <w:t>All</w:t>
            </w:r>
          </w:p>
        </w:tc>
        <w:tc>
          <w:tcPr>
            <w:tcW w:w="2693" w:type="dxa"/>
            <w:shd w:val="clear" w:color="auto" w:fill="auto"/>
          </w:tcPr>
          <w:p w14:paraId="71124C1A" w14:textId="30B1A9B9" w:rsidR="008C633C" w:rsidRPr="009C5AD1" w:rsidRDefault="00176757" w:rsidP="00205AB1">
            <w:pPr>
              <w:jc w:val="both"/>
              <w:rPr>
                <w:rFonts w:cstheme="minorHAnsi"/>
                <w:color w:val="FF0000"/>
              </w:rPr>
            </w:pPr>
            <w:r>
              <w:rPr>
                <w:rFonts w:cstheme="minorHAnsi"/>
                <w:color w:val="FF0000"/>
              </w:rPr>
              <w:t xml:space="preserve">Consider volunteering to be chair. Email HM to volunteer. </w:t>
            </w:r>
          </w:p>
        </w:tc>
      </w:tr>
      <w:tr w:rsidR="008C633C" w:rsidRPr="009C5AD1" w14:paraId="2ACA9EB7" w14:textId="77777777" w:rsidTr="006A1FC2">
        <w:tc>
          <w:tcPr>
            <w:tcW w:w="1419" w:type="dxa"/>
          </w:tcPr>
          <w:p w14:paraId="686196E9" w14:textId="47C0A794" w:rsidR="008C633C" w:rsidRDefault="008C633C" w:rsidP="008C633C">
            <w:pPr>
              <w:spacing w:before="100" w:beforeAutospacing="1" w:after="100" w:afterAutospacing="1"/>
              <w:rPr>
                <w:rFonts w:cstheme="minorHAnsi"/>
              </w:rPr>
            </w:pPr>
            <w:r>
              <w:rPr>
                <w:rFonts w:cstheme="minorHAnsi"/>
              </w:rPr>
              <w:t>AOB</w:t>
            </w:r>
          </w:p>
        </w:tc>
        <w:tc>
          <w:tcPr>
            <w:tcW w:w="10206" w:type="dxa"/>
            <w:shd w:val="clear" w:color="auto" w:fill="auto"/>
          </w:tcPr>
          <w:p w14:paraId="16665486" w14:textId="67FECD0C" w:rsidR="008C633C" w:rsidRDefault="007C1893" w:rsidP="00E106D2">
            <w:pPr>
              <w:jc w:val="both"/>
              <w:rPr>
                <w:rFonts w:cstheme="minorHAnsi"/>
              </w:rPr>
            </w:pPr>
            <w:r>
              <w:rPr>
                <w:rFonts w:cstheme="minorHAnsi"/>
              </w:rPr>
              <w:t>Reminder of Domestic Abuse awareness event on 20</w:t>
            </w:r>
            <w:r w:rsidRPr="007C1893">
              <w:rPr>
                <w:rFonts w:cstheme="minorHAnsi"/>
                <w:vertAlign w:val="superscript"/>
              </w:rPr>
              <w:t>th</w:t>
            </w:r>
            <w:r>
              <w:rPr>
                <w:rFonts w:cstheme="minorHAnsi"/>
              </w:rPr>
              <w:t xml:space="preserve"> June 10-12.30 on Teams. </w:t>
            </w:r>
          </w:p>
          <w:p w14:paraId="43EDB03F" w14:textId="2776DFD8" w:rsidR="00100981" w:rsidRDefault="00100981" w:rsidP="00E106D2">
            <w:pPr>
              <w:jc w:val="both"/>
              <w:rPr>
                <w:rFonts w:cstheme="minorHAnsi"/>
              </w:rPr>
            </w:pPr>
          </w:p>
          <w:p w14:paraId="16762189" w14:textId="7771138F" w:rsidR="00100981" w:rsidRDefault="00100981" w:rsidP="00E106D2">
            <w:pPr>
              <w:jc w:val="both"/>
              <w:rPr>
                <w:rFonts w:cstheme="minorHAnsi"/>
              </w:rPr>
            </w:pPr>
            <w:r>
              <w:rPr>
                <w:rFonts w:cstheme="minorHAnsi"/>
              </w:rPr>
              <w:t xml:space="preserve">KFRS have made contact about an electric cooker/hob safety device that can cut the power before a situation turns into an emergency. They are willing to gift the device so social landlords but those landlords would then need to pay for their electricians to fit the device. </w:t>
            </w:r>
            <w:r w:rsidR="006A230A">
              <w:rPr>
                <w:rFonts w:cstheme="minorHAnsi"/>
              </w:rPr>
              <w:t xml:space="preserve">HM to find out how many devices are available. </w:t>
            </w:r>
            <w:r w:rsidR="00225D64">
              <w:rPr>
                <w:rFonts w:cstheme="minorHAnsi"/>
              </w:rPr>
              <w:t xml:space="preserve">TC need to know how they work and may also be relevant from Temporary Accommodation. </w:t>
            </w:r>
          </w:p>
          <w:p w14:paraId="494D2A24" w14:textId="5B902021" w:rsidR="00225D64" w:rsidRDefault="00225D64" w:rsidP="00E106D2">
            <w:pPr>
              <w:jc w:val="both"/>
              <w:rPr>
                <w:rFonts w:cstheme="minorHAnsi"/>
              </w:rPr>
            </w:pPr>
          </w:p>
          <w:p w14:paraId="432D6E3A" w14:textId="049B0DF0" w:rsidR="00225D64" w:rsidRDefault="00225D64" w:rsidP="00E106D2">
            <w:pPr>
              <w:jc w:val="both"/>
              <w:rPr>
                <w:rFonts w:cstheme="minorHAnsi"/>
              </w:rPr>
            </w:pPr>
            <w:r>
              <w:rPr>
                <w:rFonts w:cstheme="minorHAnsi"/>
              </w:rPr>
              <w:t xml:space="preserve">JT </w:t>
            </w:r>
            <w:r w:rsidR="000460F2">
              <w:rPr>
                <w:rFonts w:cstheme="minorHAnsi"/>
              </w:rPr>
              <w:t xml:space="preserve">said </w:t>
            </w:r>
            <w:r>
              <w:rPr>
                <w:rFonts w:cstheme="minorHAnsi"/>
              </w:rPr>
              <w:t>they still use starter</w:t>
            </w:r>
            <w:r w:rsidR="000460F2">
              <w:rPr>
                <w:rFonts w:cstheme="minorHAnsi"/>
              </w:rPr>
              <w:t>/introductory</w:t>
            </w:r>
            <w:r>
              <w:rPr>
                <w:rFonts w:cstheme="minorHAnsi"/>
              </w:rPr>
              <w:t xml:space="preserve"> te</w:t>
            </w:r>
            <w:r w:rsidR="000460F2">
              <w:rPr>
                <w:rFonts w:cstheme="minorHAnsi"/>
              </w:rPr>
              <w:t>nancies and asked whether other</w:t>
            </w:r>
            <w:r>
              <w:rPr>
                <w:rFonts w:cstheme="minorHAnsi"/>
              </w:rPr>
              <w:t xml:space="preserve"> organisations </w:t>
            </w:r>
            <w:r w:rsidR="000460F2">
              <w:rPr>
                <w:rFonts w:cstheme="minorHAnsi"/>
              </w:rPr>
              <w:t>will continue with starter tenancies?</w:t>
            </w:r>
            <w:r>
              <w:rPr>
                <w:rFonts w:cstheme="minorHAnsi"/>
              </w:rPr>
              <w:t xml:space="preserve"> BM</w:t>
            </w:r>
            <w:r w:rsidR="000460F2">
              <w:rPr>
                <w:rFonts w:cstheme="minorHAnsi"/>
              </w:rPr>
              <w:t>G</w:t>
            </w:r>
            <w:r>
              <w:rPr>
                <w:rFonts w:cstheme="minorHAnsi"/>
              </w:rPr>
              <w:t xml:space="preserve"> Moat are having the same discussions. The number of starter tenancies they bring to any end is low. BM</w:t>
            </w:r>
            <w:r w:rsidR="000460F2">
              <w:rPr>
                <w:rFonts w:cstheme="minorHAnsi"/>
              </w:rPr>
              <w:t>G</w:t>
            </w:r>
            <w:r>
              <w:rPr>
                <w:rFonts w:cstheme="minorHAnsi"/>
              </w:rPr>
              <w:t xml:space="preserve"> thinks starter tenancies are probably not so relevant now and would value any feedback from other organisations. In Scotland they’ve ended s21 and have a new way to support vulnerable tenants. Tenancy sustainment work </w:t>
            </w:r>
            <w:r w:rsidR="0078151E">
              <w:rPr>
                <w:rFonts w:cstheme="minorHAnsi"/>
              </w:rPr>
              <w:t>is important and</w:t>
            </w:r>
            <w:r>
              <w:rPr>
                <w:rFonts w:cstheme="minorHAnsi"/>
              </w:rPr>
              <w:t xml:space="preserve"> Moat is looking at this again. TH LAs don’t use s21 so would be odd if introductory tenants are used by LAs but not HAs. They use introductory tenancies as both a carrot and stick. NB they use s21 in supported accommodation and it can be used to encourage engagement</w:t>
            </w:r>
            <w:r w:rsidR="000460F2">
              <w:rPr>
                <w:rFonts w:cstheme="minorHAnsi"/>
              </w:rPr>
              <w:t xml:space="preserve"> with support</w:t>
            </w:r>
            <w:r>
              <w:rPr>
                <w:rFonts w:cstheme="minorHAnsi"/>
              </w:rPr>
              <w:t xml:space="preserve">. It would </w:t>
            </w:r>
            <w:r w:rsidR="00E47E4E">
              <w:rPr>
                <w:rFonts w:cstheme="minorHAnsi"/>
              </w:rPr>
              <w:t>be an issue for them if s21 go</w:t>
            </w:r>
            <w:r>
              <w:rPr>
                <w:rFonts w:cstheme="minorHAnsi"/>
              </w:rPr>
              <w:t xml:space="preserve"> including the time and the legal costs if they cannot use the accelerated route in hos</w:t>
            </w:r>
            <w:r w:rsidR="000460F2">
              <w:rPr>
                <w:rFonts w:cstheme="minorHAnsi"/>
              </w:rPr>
              <w:t>tel and supported accommodation</w:t>
            </w:r>
            <w:r>
              <w:rPr>
                <w:rFonts w:cstheme="minorHAnsi"/>
              </w:rPr>
              <w:t>. FD If there is a consultation it would be useful to respond as organisations and as a group. BMG</w:t>
            </w:r>
            <w:r w:rsidR="007536E9">
              <w:rPr>
                <w:rFonts w:cstheme="minorHAnsi"/>
              </w:rPr>
              <w:t xml:space="preserve"> there was</w:t>
            </w:r>
            <w:r>
              <w:rPr>
                <w:rFonts w:cstheme="minorHAnsi"/>
              </w:rPr>
              <w:t xml:space="preserve"> a National Housing Federation consultation on this </w:t>
            </w:r>
            <w:r w:rsidR="000460F2">
              <w:rPr>
                <w:rFonts w:cstheme="minorHAnsi"/>
              </w:rPr>
              <w:t xml:space="preserve">some time back </w:t>
            </w:r>
            <w:r>
              <w:rPr>
                <w:rFonts w:cstheme="minorHAnsi"/>
              </w:rPr>
              <w:t>and he’d hope that the differences in the way private and social landlords are using this</w:t>
            </w:r>
            <w:r w:rsidR="000460F2">
              <w:rPr>
                <w:rFonts w:cstheme="minorHAnsi"/>
              </w:rPr>
              <w:t xml:space="preserve"> was flagged</w:t>
            </w:r>
            <w:r w:rsidR="007536E9">
              <w:rPr>
                <w:rFonts w:cstheme="minorHAnsi"/>
              </w:rPr>
              <w:t xml:space="preserve">. NB there will probably be further consultations and we should respond to them. If good private sector landlords leave the sector due to this change this would also be a blow and reduce housing supply. Any changes must be brought in with care. </w:t>
            </w:r>
          </w:p>
          <w:p w14:paraId="7254B7BB" w14:textId="7CAFA834" w:rsidR="007536E9" w:rsidRDefault="007536E9" w:rsidP="00E106D2">
            <w:pPr>
              <w:jc w:val="both"/>
              <w:rPr>
                <w:rFonts w:cstheme="minorHAnsi"/>
              </w:rPr>
            </w:pPr>
          </w:p>
          <w:p w14:paraId="79D4BD23" w14:textId="3457BE7A" w:rsidR="007536E9" w:rsidRDefault="007536E9" w:rsidP="00E106D2">
            <w:pPr>
              <w:jc w:val="both"/>
              <w:rPr>
                <w:rFonts w:cstheme="minorHAnsi"/>
              </w:rPr>
            </w:pPr>
            <w:r>
              <w:rPr>
                <w:rFonts w:cstheme="minorHAnsi"/>
              </w:rPr>
              <w:t>Please flag any topics you’d like to discuss at the meeting on 27</w:t>
            </w:r>
            <w:r w:rsidRPr="007536E9">
              <w:rPr>
                <w:rFonts w:cstheme="minorHAnsi"/>
                <w:vertAlign w:val="superscript"/>
              </w:rPr>
              <w:t>th</w:t>
            </w:r>
            <w:r>
              <w:rPr>
                <w:rFonts w:cstheme="minorHAnsi"/>
              </w:rPr>
              <w:t xml:space="preserve"> Sept with JT and HM.</w:t>
            </w:r>
          </w:p>
          <w:p w14:paraId="01284534" w14:textId="07FC9A72" w:rsidR="007C1893" w:rsidRDefault="007C1893" w:rsidP="00E106D2">
            <w:pPr>
              <w:jc w:val="both"/>
              <w:rPr>
                <w:rFonts w:cstheme="minorHAnsi"/>
              </w:rPr>
            </w:pPr>
          </w:p>
          <w:p w14:paraId="505FC405" w14:textId="56805D8C" w:rsidR="000460F2" w:rsidRDefault="000460F2" w:rsidP="00E106D2">
            <w:pPr>
              <w:jc w:val="both"/>
              <w:rPr>
                <w:rFonts w:cstheme="minorHAnsi"/>
              </w:rPr>
            </w:pPr>
          </w:p>
          <w:p w14:paraId="351041AE" w14:textId="0B1B06BE" w:rsidR="000460F2" w:rsidRDefault="000460F2" w:rsidP="00E106D2">
            <w:pPr>
              <w:jc w:val="both"/>
              <w:rPr>
                <w:rFonts w:cstheme="minorHAnsi"/>
              </w:rPr>
            </w:pPr>
            <w:r>
              <w:rPr>
                <w:rFonts w:cstheme="minorHAnsi"/>
              </w:rPr>
              <w:t xml:space="preserve">Nominations are open for the KHG awards. Please visit </w:t>
            </w:r>
            <w:hyperlink r:id="rId11" w:history="1">
              <w:r>
                <w:rPr>
                  <w:rStyle w:val="Hyperlink"/>
                </w:rPr>
                <w:t>Kent Housing Group Excellence Award 2022 - Kent Housing Group</w:t>
              </w:r>
            </w:hyperlink>
            <w:r>
              <w:rPr>
                <w:rFonts w:cstheme="minorHAnsi"/>
              </w:rPr>
              <w:t xml:space="preserve"> for nomination form and categories.</w:t>
            </w:r>
          </w:p>
          <w:p w14:paraId="723B083E" w14:textId="4A822A23" w:rsidR="008C633C" w:rsidRPr="007C1893" w:rsidRDefault="008C633C" w:rsidP="008C633C">
            <w:pPr>
              <w:spacing w:after="100"/>
              <w:rPr>
                <w:rFonts w:cstheme="minorHAnsi"/>
                <w:b/>
              </w:rPr>
            </w:pPr>
            <w:r w:rsidRPr="007C1893">
              <w:rPr>
                <w:rFonts w:cstheme="minorHAnsi"/>
                <w:b/>
              </w:rPr>
              <w:lastRenderedPageBreak/>
              <w:t>Dates of following meetings;</w:t>
            </w:r>
          </w:p>
          <w:p w14:paraId="02E74842" w14:textId="7DAD5B51" w:rsidR="008C633C" w:rsidRDefault="008C633C" w:rsidP="00E47E4E">
            <w:pPr>
              <w:spacing w:after="100"/>
              <w:rPr>
                <w:rFonts w:cstheme="minorHAnsi"/>
              </w:rPr>
            </w:pPr>
            <w:r w:rsidRPr="007C1893">
              <w:rPr>
                <w:rFonts w:cstheme="minorHAnsi"/>
              </w:rPr>
              <w:t>27</w:t>
            </w:r>
            <w:r w:rsidRPr="007C1893">
              <w:rPr>
                <w:rFonts w:cstheme="minorHAnsi"/>
                <w:vertAlign w:val="superscript"/>
              </w:rPr>
              <w:t xml:space="preserve">th </w:t>
            </w:r>
            <w:r w:rsidRPr="007C1893">
              <w:rPr>
                <w:rFonts w:cstheme="minorHAnsi"/>
              </w:rPr>
              <w:t>September 10-11</w:t>
            </w:r>
            <w:r w:rsidR="00E47E4E">
              <w:rPr>
                <w:rFonts w:cstheme="minorHAnsi"/>
              </w:rPr>
              <w:t xml:space="preserve">; </w:t>
            </w:r>
            <w:bookmarkStart w:id="0" w:name="_GoBack"/>
            <w:bookmarkEnd w:id="0"/>
            <w:r w:rsidRPr="007C1893">
              <w:rPr>
                <w:rFonts w:cstheme="minorHAnsi"/>
              </w:rPr>
              <w:t>29</w:t>
            </w:r>
            <w:r w:rsidRPr="007C1893">
              <w:rPr>
                <w:rFonts w:cstheme="minorHAnsi"/>
                <w:vertAlign w:val="superscript"/>
              </w:rPr>
              <w:t>th</w:t>
            </w:r>
            <w:r w:rsidRPr="007C1893">
              <w:rPr>
                <w:rFonts w:cstheme="minorHAnsi"/>
              </w:rPr>
              <w:t xml:space="preserve"> November 10-11</w:t>
            </w:r>
          </w:p>
        </w:tc>
        <w:tc>
          <w:tcPr>
            <w:tcW w:w="708" w:type="dxa"/>
            <w:shd w:val="clear" w:color="auto" w:fill="auto"/>
          </w:tcPr>
          <w:p w14:paraId="26289BA0" w14:textId="77777777" w:rsidR="008C633C" w:rsidRDefault="00176757" w:rsidP="00454E00">
            <w:pPr>
              <w:rPr>
                <w:rFonts w:cstheme="minorHAnsi"/>
              </w:rPr>
            </w:pPr>
            <w:r>
              <w:rPr>
                <w:rFonts w:cstheme="minorHAnsi"/>
              </w:rPr>
              <w:lastRenderedPageBreak/>
              <w:t>All</w:t>
            </w:r>
          </w:p>
          <w:p w14:paraId="658300A9" w14:textId="77777777" w:rsidR="000460F2" w:rsidRDefault="000460F2" w:rsidP="00454E00">
            <w:pPr>
              <w:rPr>
                <w:rFonts w:cstheme="minorHAnsi"/>
              </w:rPr>
            </w:pPr>
          </w:p>
          <w:p w14:paraId="624AAA16" w14:textId="77777777" w:rsidR="000460F2" w:rsidRDefault="000460F2" w:rsidP="00454E00">
            <w:pPr>
              <w:rPr>
                <w:rFonts w:cstheme="minorHAnsi"/>
              </w:rPr>
            </w:pPr>
          </w:p>
          <w:p w14:paraId="6C472E4B" w14:textId="77777777" w:rsidR="000460F2" w:rsidRDefault="000460F2" w:rsidP="00454E00">
            <w:pPr>
              <w:rPr>
                <w:rFonts w:cstheme="minorHAnsi"/>
              </w:rPr>
            </w:pPr>
          </w:p>
          <w:p w14:paraId="38B0378B" w14:textId="77777777" w:rsidR="000460F2" w:rsidRDefault="000460F2" w:rsidP="00454E00">
            <w:pPr>
              <w:rPr>
                <w:rFonts w:cstheme="minorHAnsi"/>
              </w:rPr>
            </w:pPr>
          </w:p>
          <w:p w14:paraId="1287090D" w14:textId="77777777" w:rsidR="000460F2" w:rsidRDefault="000460F2" w:rsidP="00454E00">
            <w:pPr>
              <w:rPr>
                <w:rFonts w:cstheme="minorHAnsi"/>
              </w:rPr>
            </w:pPr>
            <w:r>
              <w:rPr>
                <w:rFonts w:cstheme="minorHAnsi"/>
              </w:rPr>
              <w:t>HM</w:t>
            </w:r>
          </w:p>
          <w:p w14:paraId="7DE6B7C6" w14:textId="77777777" w:rsidR="000460F2" w:rsidRDefault="000460F2" w:rsidP="00454E00">
            <w:pPr>
              <w:rPr>
                <w:rFonts w:cstheme="minorHAnsi"/>
              </w:rPr>
            </w:pPr>
          </w:p>
          <w:p w14:paraId="74C0A8AC" w14:textId="77777777" w:rsidR="000460F2" w:rsidRDefault="000460F2" w:rsidP="00454E00">
            <w:pPr>
              <w:rPr>
                <w:rFonts w:cstheme="minorHAnsi"/>
              </w:rPr>
            </w:pPr>
          </w:p>
          <w:p w14:paraId="75F5020B" w14:textId="77777777" w:rsidR="000460F2" w:rsidRDefault="000460F2" w:rsidP="00454E00">
            <w:pPr>
              <w:rPr>
                <w:rFonts w:cstheme="minorHAnsi"/>
              </w:rPr>
            </w:pPr>
          </w:p>
          <w:p w14:paraId="5D911D8F" w14:textId="77777777" w:rsidR="000460F2" w:rsidRDefault="000460F2" w:rsidP="00454E00">
            <w:pPr>
              <w:rPr>
                <w:rFonts w:cstheme="minorHAnsi"/>
              </w:rPr>
            </w:pPr>
          </w:p>
          <w:p w14:paraId="6E25FE21" w14:textId="77777777" w:rsidR="000460F2" w:rsidRDefault="000460F2" w:rsidP="00454E00">
            <w:pPr>
              <w:rPr>
                <w:rFonts w:cstheme="minorHAnsi"/>
              </w:rPr>
            </w:pPr>
          </w:p>
          <w:p w14:paraId="075DC584" w14:textId="77777777" w:rsidR="000460F2" w:rsidRDefault="000460F2" w:rsidP="00454E00">
            <w:pPr>
              <w:rPr>
                <w:rFonts w:cstheme="minorHAnsi"/>
              </w:rPr>
            </w:pPr>
          </w:p>
          <w:p w14:paraId="04F692BC" w14:textId="77777777" w:rsidR="000460F2" w:rsidRDefault="000460F2" w:rsidP="00454E00">
            <w:pPr>
              <w:rPr>
                <w:rFonts w:cstheme="minorHAnsi"/>
              </w:rPr>
            </w:pPr>
          </w:p>
          <w:p w14:paraId="3BB1E594" w14:textId="77777777" w:rsidR="000460F2" w:rsidRDefault="000460F2" w:rsidP="00454E00">
            <w:pPr>
              <w:rPr>
                <w:rFonts w:cstheme="minorHAnsi"/>
              </w:rPr>
            </w:pPr>
          </w:p>
          <w:p w14:paraId="0B23D01D" w14:textId="77777777" w:rsidR="000460F2" w:rsidRDefault="000460F2" w:rsidP="00454E00">
            <w:pPr>
              <w:rPr>
                <w:rFonts w:cstheme="minorHAnsi"/>
              </w:rPr>
            </w:pPr>
          </w:p>
          <w:p w14:paraId="54311FFC" w14:textId="77777777" w:rsidR="000460F2" w:rsidRDefault="000460F2" w:rsidP="00454E00">
            <w:pPr>
              <w:rPr>
                <w:rFonts w:cstheme="minorHAnsi"/>
              </w:rPr>
            </w:pPr>
          </w:p>
          <w:p w14:paraId="645A5FAE" w14:textId="77777777" w:rsidR="000460F2" w:rsidRDefault="000460F2" w:rsidP="00454E00">
            <w:pPr>
              <w:rPr>
                <w:rFonts w:cstheme="minorHAnsi"/>
              </w:rPr>
            </w:pPr>
          </w:p>
          <w:p w14:paraId="072FFD5A" w14:textId="77777777" w:rsidR="000460F2" w:rsidRDefault="000460F2" w:rsidP="00454E00">
            <w:pPr>
              <w:rPr>
                <w:rFonts w:cstheme="minorHAnsi"/>
              </w:rPr>
            </w:pPr>
          </w:p>
          <w:p w14:paraId="23B36DDC" w14:textId="77777777" w:rsidR="000460F2" w:rsidRDefault="000460F2" w:rsidP="00454E00">
            <w:pPr>
              <w:rPr>
                <w:rFonts w:cstheme="minorHAnsi"/>
              </w:rPr>
            </w:pPr>
          </w:p>
          <w:p w14:paraId="44F70FEE" w14:textId="77777777" w:rsidR="000460F2" w:rsidRDefault="000460F2" w:rsidP="00454E00">
            <w:pPr>
              <w:rPr>
                <w:rFonts w:cstheme="minorHAnsi"/>
              </w:rPr>
            </w:pPr>
          </w:p>
          <w:p w14:paraId="23687C2A" w14:textId="09AF61F3" w:rsidR="000460F2" w:rsidRDefault="000460F2" w:rsidP="00454E00">
            <w:pPr>
              <w:rPr>
                <w:rFonts w:cstheme="minorHAnsi"/>
              </w:rPr>
            </w:pPr>
          </w:p>
          <w:p w14:paraId="22977747" w14:textId="77777777" w:rsidR="000460F2" w:rsidRDefault="000460F2" w:rsidP="00454E00">
            <w:pPr>
              <w:rPr>
                <w:rFonts w:cstheme="minorHAnsi"/>
              </w:rPr>
            </w:pPr>
            <w:r>
              <w:rPr>
                <w:rFonts w:cstheme="minorHAnsi"/>
              </w:rPr>
              <w:t>All</w:t>
            </w:r>
          </w:p>
          <w:p w14:paraId="41E5D26A" w14:textId="77777777" w:rsidR="000460F2" w:rsidRDefault="000460F2" w:rsidP="00454E00">
            <w:pPr>
              <w:rPr>
                <w:rFonts w:cstheme="minorHAnsi"/>
              </w:rPr>
            </w:pPr>
          </w:p>
          <w:p w14:paraId="30384531" w14:textId="77777777" w:rsidR="000460F2" w:rsidRDefault="000460F2" w:rsidP="00454E00">
            <w:pPr>
              <w:rPr>
                <w:rFonts w:cstheme="minorHAnsi"/>
              </w:rPr>
            </w:pPr>
          </w:p>
          <w:p w14:paraId="1C8F4D82" w14:textId="047948A9" w:rsidR="000460F2" w:rsidRDefault="000460F2" w:rsidP="00454E00">
            <w:pPr>
              <w:rPr>
                <w:rFonts w:cstheme="minorHAnsi"/>
              </w:rPr>
            </w:pPr>
            <w:r>
              <w:rPr>
                <w:rFonts w:cstheme="minorHAnsi"/>
              </w:rPr>
              <w:t>All</w:t>
            </w:r>
          </w:p>
          <w:p w14:paraId="27F1A795" w14:textId="77777777" w:rsidR="000460F2" w:rsidRDefault="000460F2" w:rsidP="00454E00">
            <w:pPr>
              <w:rPr>
                <w:rFonts w:cstheme="minorHAnsi"/>
              </w:rPr>
            </w:pPr>
          </w:p>
          <w:p w14:paraId="4C873282" w14:textId="77777777" w:rsidR="000460F2" w:rsidRDefault="000460F2" w:rsidP="00454E00">
            <w:pPr>
              <w:rPr>
                <w:rFonts w:cstheme="minorHAnsi"/>
              </w:rPr>
            </w:pPr>
          </w:p>
          <w:p w14:paraId="7DCBB6C2" w14:textId="07E5B59F" w:rsidR="00E47E4E" w:rsidRPr="009C5AD1" w:rsidRDefault="00E47E4E" w:rsidP="00454E00">
            <w:pPr>
              <w:rPr>
                <w:rFonts w:cstheme="minorHAnsi"/>
              </w:rPr>
            </w:pPr>
            <w:r>
              <w:rPr>
                <w:rFonts w:cstheme="minorHAnsi"/>
              </w:rPr>
              <w:t>All</w:t>
            </w:r>
          </w:p>
        </w:tc>
        <w:tc>
          <w:tcPr>
            <w:tcW w:w="2693" w:type="dxa"/>
            <w:shd w:val="clear" w:color="auto" w:fill="auto"/>
          </w:tcPr>
          <w:p w14:paraId="5624F590" w14:textId="77777777" w:rsidR="008C633C" w:rsidRPr="000460F2" w:rsidRDefault="00176757" w:rsidP="00176757">
            <w:pPr>
              <w:jc w:val="both"/>
              <w:rPr>
                <w:rFonts w:cstheme="minorHAnsi"/>
                <w:color w:val="FF0000"/>
              </w:rPr>
            </w:pPr>
            <w:r w:rsidRPr="000460F2">
              <w:rPr>
                <w:rFonts w:cstheme="minorHAnsi"/>
                <w:color w:val="FF0000"/>
              </w:rPr>
              <w:lastRenderedPageBreak/>
              <w:t>If you</w:t>
            </w:r>
            <w:r w:rsidRPr="000460F2">
              <w:rPr>
                <w:rFonts w:cstheme="minorHAnsi"/>
                <w:color w:val="FF0000"/>
              </w:rPr>
              <w:t>, or a colleague</w:t>
            </w:r>
            <w:r w:rsidRPr="000460F2">
              <w:rPr>
                <w:rFonts w:cstheme="minorHAnsi"/>
                <w:color w:val="FF0000"/>
              </w:rPr>
              <w:t xml:space="preserve"> would like to attend </w:t>
            </w:r>
            <w:r w:rsidRPr="000460F2">
              <w:rPr>
                <w:rFonts w:cstheme="minorHAnsi"/>
                <w:color w:val="FF0000"/>
              </w:rPr>
              <w:t xml:space="preserve">the DA event </w:t>
            </w:r>
            <w:r w:rsidRPr="000460F2">
              <w:rPr>
                <w:rFonts w:cstheme="minorHAnsi"/>
                <w:color w:val="FF0000"/>
              </w:rPr>
              <w:t xml:space="preserve">please email HM </w:t>
            </w:r>
            <w:r w:rsidRPr="000460F2">
              <w:rPr>
                <w:rFonts w:cstheme="minorHAnsi"/>
                <w:color w:val="FF0000"/>
              </w:rPr>
              <w:t>by 17</w:t>
            </w:r>
            <w:r w:rsidRPr="000460F2">
              <w:rPr>
                <w:rFonts w:cstheme="minorHAnsi"/>
                <w:color w:val="FF0000"/>
                <w:vertAlign w:val="superscript"/>
              </w:rPr>
              <w:t>th</w:t>
            </w:r>
            <w:r w:rsidRPr="000460F2">
              <w:rPr>
                <w:rFonts w:cstheme="minorHAnsi"/>
                <w:color w:val="FF0000"/>
              </w:rPr>
              <w:t xml:space="preserve"> June</w:t>
            </w:r>
          </w:p>
          <w:p w14:paraId="332B1E62" w14:textId="77777777" w:rsidR="000460F2" w:rsidRPr="000460F2" w:rsidRDefault="000460F2" w:rsidP="00176757">
            <w:pPr>
              <w:jc w:val="both"/>
              <w:rPr>
                <w:rFonts w:cstheme="minorHAnsi"/>
                <w:color w:val="FF0000"/>
              </w:rPr>
            </w:pPr>
          </w:p>
          <w:p w14:paraId="19E250E6" w14:textId="77777777" w:rsidR="000460F2" w:rsidRPr="000460F2" w:rsidRDefault="000460F2" w:rsidP="00176757">
            <w:pPr>
              <w:jc w:val="both"/>
              <w:rPr>
                <w:rFonts w:cstheme="minorHAnsi"/>
                <w:color w:val="FF0000"/>
              </w:rPr>
            </w:pPr>
            <w:r w:rsidRPr="000460F2">
              <w:rPr>
                <w:rFonts w:cstheme="minorHAnsi"/>
                <w:color w:val="FF0000"/>
              </w:rPr>
              <w:t>Find out more an report back to group</w:t>
            </w:r>
          </w:p>
          <w:p w14:paraId="4B2B35CD" w14:textId="77777777" w:rsidR="000460F2" w:rsidRPr="000460F2" w:rsidRDefault="000460F2" w:rsidP="00176757">
            <w:pPr>
              <w:jc w:val="both"/>
              <w:rPr>
                <w:rFonts w:cstheme="minorHAnsi"/>
                <w:color w:val="FF0000"/>
              </w:rPr>
            </w:pPr>
          </w:p>
          <w:p w14:paraId="5375F9AD" w14:textId="77777777" w:rsidR="000460F2" w:rsidRPr="000460F2" w:rsidRDefault="000460F2" w:rsidP="00176757">
            <w:pPr>
              <w:jc w:val="both"/>
              <w:rPr>
                <w:rFonts w:cstheme="minorHAnsi"/>
                <w:color w:val="FF0000"/>
              </w:rPr>
            </w:pPr>
          </w:p>
          <w:p w14:paraId="258D9065" w14:textId="77777777" w:rsidR="000460F2" w:rsidRPr="000460F2" w:rsidRDefault="000460F2" w:rsidP="00176757">
            <w:pPr>
              <w:jc w:val="both"/>
              <w:rPr>
                <w:rFonts w:cstheme="minorHAnsi"/>
                <w:color w:val="FF0000"/>
              </w:rPr>
            </w:pPr>
          </w:p>
          <w:p w14:paraId="06E18B3F" w14:textId="77777777" w:rsidR="000460F2" w:rsidRPr="000460F2" w:rsidRDefault="000460F2" w:rsidP="00176757">
            <w:pPr>
              <w:jc w:val="both"/>
              <w:rPr>
                <w:rFonts w:cstheme="minorHAnsi"/>
                <w:color w:val="FF0000"/>
              </w:rPr>
            </w:pPr>
          </w:p>
          <w:p w14:paraId="59A8B70D" w14:textId="77777777" w:rsidR="000460F2" w:rsidRPr="000460F2" w:rsidRDefault="000460F2" w:rsidP="00176757">
            <w:pPr>
              <w:jc w:val="both"/>
              <w:rPr>
                <w:rFonts w:cstheme="minorHAnsi"/>
                <w:color w:val="FF0000"/>
              </w:rPr>
            </w:pPr>
          </w:p>
          <w:p w14:paraId="4C43912B" w14:textId="77777777" w:rsidR="000460F2" w:rsidRPr="000460F2" w:rsidRDefault="000460F2" w:rsidP="00176757">
            <w:pPr>
              <w:jc w:val="both"/>
              <w:rPr>
                <w:rFonts w:cstheme="minorHAnsi"/>
                <w:color w:val="FF0000"/>
              </w:rPr>
            </w:pPr>
          </w:p>
          <w:p w14:paraId="615D4F0E" w14:textId="77777777" w:rsidR="000460F2" w:rsidRPr="000460F2" w:rsidRDefault="000460F2" w:rsidP="00176757">
            <w:pPr>
              <w:jc w:val="both"/>
              <w:rPr>
                <w:rFonts w:cstheme="minorHAnsi"/>
                <w:color w:val="FF0000"/>
              </w:rPr>
            </w:pPr>
          </w:p>
          <w:p w14:paraId="31B6EC0C" w14:textId="77777777" w:rsidR="000460F2" w:rsidRPr="000460F2" w:rsidRDefault="000460F2" w:rsidP="00176757">
            <w:pPr>
              <w:jc w:val="both"/>
              <w:rPr>
                <w:rFonts w:cstheme="minorHAnsi"/>
                <w:color w:val="FF0000"/>
              </w:rPr>
            </w:pPr>
          </w:p>
          <w:p w14:paraId="3BCFC230" w14:textId="77777777" w:rsidR="000460F2" w:rsidRPr="000460F2" w:rsidRDefault="000460F2" w:rsidP="00176757">
            <w:pPr>
              <w:jc w:val="both"/>
              <w:rPr>
                <w:rFonts w:cstheme="minorHAnsi"/>
                <w:color w:val="FF0000"/>
              </w:rPr>
            </w:pPr>
          </w:p>
          <w:p w14:paraId="63B5E526" w14:textId="77777777" w:rsidR="000460F2" w:rsidRPr="000460F2" w:rsidRDefault="000460F2" w:rsidP="00176757">
            <w:pPr>
              <w:jc w:val="both"/>
              <w:rPr>
                <w:rFonts w:cstheme="minorHAnsi"/>
                <w:color w:val="FF0000"/>
              </w:rPr>
            </w:pPr>
          </w:p>
          <w:p w14:paraId="6577F7E4" w14:textId="77777777" w:rsidR="000460F2" w:rsidRPr="000460F2" w:rsidRDefault="000460F2" w:rsidP="00176757">
            <w:pPr>
              <w:jc w:val="both"/>
              <w:rPr>
                <w:rFonts w:cstheme="minorHAnsi"/>
                <w:color w:val="FF0000"/>
              </w:rPr>
            </w:pPr>
          </w:p>
          <w:p w14:paraId="6E19F312" w14:textId="77777777" w:rsidR="000460F2" w:rsidRPr="000460F2" w:rsidRDefault="000460F2" w:rsidP="00176757">
            <w:pPr>
              <w:jc w:val="both"/>
              <w:rPr>
                <w:rFonts w:cstheme="minorHAnsi"/>
                <w:color w:val="FF0000"/>
              </w:rPr>
            </w:pPr>
          </w:p>
          <w:p w14:paraId="4C008B33" w14:textId="1FAF38A2" w:rsidR="000460F2" w:rsidRPr="000460F2" w:rsidRDefault="000460F2" w:rsidP="00176757">
            <w:pPr>
              <w:jc w:val="both"/>
              <w:rPr>
                <w:rFonts w:cstheme="minorHAnsi"/>
                <w:color w:val="FF0000"/>
              </w:rPr>
            </w:pPr>
          </w:p>
          <w:p w14:paraId="1650E2F9" w14:textId="51374B49" w:rsidR="000460F2" w:rsidRDefault="000460F2" w:rsidP="00176757">
            <w:pPr>
              <w:jc w:val="both"/>
              <w:rPr>
                <w:rFonts w:cstheme="minorHAnsi"/>
                <w:color w:val="FF0000"/>
              </w:rPr>
            </w:pPr>
            <w:r w:rsidRPr="000460F2">
              <w:rPr>
                <w:rFonts w:cstheme="minorHAnsi"/>
                <w:color w:val="FF0000"/>
              </w:rPr>
              <w:t>Please contact JT and HM with topics for Sept meeting</w:t>
            </w:r>
          </w:p>
          <w:p w14:paraId="51500CE1" w14:textId="305F2C21" w:rsidR="000460F2" w:rsidRDefault="000460F2" w:rsidP="00176757">
            <w:pPr>
              <w:jc w:val="both"/>
              <w:rPr>
                <w:rFonts w:cstheme="minorHAnsi"/>
                <w:color w:val="FF0000"/>
              </w:rPr>
            </w:pPr>
          </w:p>
          <w:p w14:paraId="4E2CBDA3" w14:textId="779E2042" w:rsidR="000460F2" w:rsidRPr="000460F2" w:rsidRDefault="000460F2" w:rsidP="00176757">
            <w:pPr>
              <w:jc w:val="both"/>
              <w:rPr>
                <w:rFonts w:cstheme="minorHAnsi"/>
                <w:color w:val="FF0000"/>
              </w:rPr>
            </w:pPr>
            <w:r>
              <w:rPr>
                <w:rFonts w:cstheme="minorHAnsi"/>
                <w:color w:val="FF0000"/>
              </w:rPr>
              <w:t>Send your nominations in by 26</w:t>
            </w:r>
            <w:r w:rsidRPr="000460F2">
              <w:rPr>
                <w:rFonts w:cstheme="minorHAnsi"/>
                <w:color w:val="FF0000"/>
                <w:vertAlign w:val="superscript"/>
              </w:rPr>
              <w:t>th</w:t>
            </w:r>
            <w:r>
              <w:rPr>
                <w:rFonts w:cstheme="minorHAnsi"/>
                <w:color w:val="FF0000"/>
              </w:rPr>
              <w:t xml:space="preserve"> August.</w:t>
            </w:r>
          </w:p>
          <w:p w14:paraId="0B2F25D2" w14:textId="4F1290FC" w:rsidR="000460F2" w:rsidRPr="009C5AD1" w:rsidRDefault="000460F2" w:rsidP="00176757">
            <w:pPr>
              <w:jc w:val="both"/>
              <w:rPr>
                <w:rFonts w:cstheme="minorHAnsi"/>
                <w:color w:val="FF0000"/>
              </w:rPr>
            </w:pPr>
          </w:p>
        </w:tc>
      </w:tr>
    </w:tbl>
    <w:p w14:paraId="0FB78278" w14:textId="77777777" w:rsidR="00F418B5" w:rsidRPr="00733643" w:rsidRDefault="00F418B5" w:rsidP="00E21560">
      <w:pPr>
        <w:rPr>
          <w:rFonts w:cstheme="minorHAnsi"/>
          <w:b/>
        </w:rPr>
      </w:pPr>
    </w:p>
    <w:sectPr w:rsidR="00F418B5" w:rsidRPr="00733643" w:rsidSect="0016325A">
      <w:headerReference w:type="default" r:id="rId12"/>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75ED1" w:rsidRDefault="00B75ED1" w:rsidP="001D0582">
      <w:pPr>
        <w:spacing w:after="0" w:line="240" w:lineRule="auto"/>
      </w:pPr>
      <w:r>
        <w:separator/>
      </w:r>
    </w:p>
  </w:endnote>
  <w:endnote w:type="continuationSeparator" w:id="0">
    <w:p w14:paraId="62EBF3C5" w14:textId="77777777" w:rsidR="00B75ED1" w:rsidRDefault="00B75ED1"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3D42B862" w:rsidR="00B75ED1" w:rsidRDefault="00B75ED1">
        <w:pPr>
          <w:pStyle w:val="Footer"/>
          <w:jc w:val="center"/>
        </w:pPr>
        <w:r>
          <w:fldChar w:fldCharType="begin"/>
        </w:r>
        <w:r>
          <w:instrText xml:space="preserve"> PAGE   \* MERGEFORMAT </w:instrText>
        </w:r>
        <w:r>
          <w:fldChar w:fldCharType="separate"/>
        </w:r>
        <w:r w:rsidR="00E47E4E">
          <w:rPr>
            <w:noProof/>
          </w:rPr>
          <w:t>1</w:t>
        </w:r>
        <w:r>
          <w:rPr>
            <w:noProof/>
          </w:rPr>
          <w:fldChar w:fldCharType="end"/>
        </w:r>
      </w:p>
    </w:sdtContent>
  </w:sdt>
  <w:p w14:paraId="110FFD37" w14:textId="77777777" w:rsidR="00B75ED1" w:rsidRDefault="00B75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75ED1" w:rsidRDefault="00B75ED1" w:rsidP="001D0582">
      <w:pPr>
        <w:spacing w:after="0" w:line="240" w:lineRule="auto"/>
      </w:pPr>
      <w:r>
        <w:separator/>
      </w:r>
    </w:p>
  </w:footnote>
  <w:footnote w:type="continuationSeparator" w:id="0">
    <w:p w14:paraId="5997CC1D" w14:textId="77777777" w:rsidR="00B75ED1" w:rsidRDefault="00B75ED1"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274207ED" w:rsidR="00B75ED1" w:rsidRPr="00264669" w:rsidRDefault="00B75ED1">
    <w:pPr>
      <w:pStyle w:val="Header"/>
      <w:rPr>
        <w:b/>
      </w:rPr>
    </w:pPr>
    <w:r>
      <w:rPr>
        <w:b/>
      </w:rPr>
      <w:t xml:space="preserve">Draft Kent Tenancy Management Sub Group </w:t>
    </w:r>
    <w:sdt>
      <w:sdtPr>
        <w:rPr>
          <w:b/>
        </w:rPr>
        <w:id w:val="-1988850070"/>
        <w:docPartObj>
          <w:docPartGallery w:val="Watermarks"/>
          <w:docPartUnique/>
        </w:docPartObj>
      </w:sdtPr>
      <w:sdtEndPr/>
      <w:sdtContent>
        <w:r w:rsidR="00E47E4E">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075F4">
      <w:rPr>
        <w:b/>
      </w:rPr>
      <w:t>Meeting Notes 14 June</w:t>
    </w:r>
    <w:r>
      <w:rPr>
        <w:b/>
      </w:rPr>
      <w:t xml:space="preserve"> 2022,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84B"/>
    <w:multiLevelType w:val="hybridMultilevel"/>
    <w:tmpl w:val="4258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E4DFD"/>
    <w:multiLevelType w:val="hybridMultilevel"/>
    <w:tmpl w:val="BA480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56627"/>
    <w:multiLevelType w:val="hybridMultilevel"/>
    <w:tmpl w:val="3FD4F9F4"/>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abstractNum w:abstractNumId="7" w15:restartNumberingAfterBreak="0">
    <w:nsid w:val="5D1C4A4E"/>
    <w:multiLevelType w:val="hybridMultilevel"/>
    <w:tmpl w:val="9E468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5263324"/>
    <w:multiLevelType w:val="hybridMultilevel"/>
    <w:tmpl w:val="417C9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11"/>
  </w:num>
  <w:num w:numId="5">
    <w:abstractNumId w:val="5"/>
  </w:num>
  <w:num w:numId="6">
    <w:abstractNumId w:val="9"/>
  </w:num>
  <w:num w:numId="7">
    <w:abstractNumId w:val="4"/>
  </w:num>
  <w:num w:numId="8">
    <w:abstractNumId w:val="6"/>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0789E"/>
    <w:rsid w:val="00012955"/>
    <w:rsid w:val="00020283"/>
    <w:rsid w:val="00020716"/>
    <w:rsid w:val="00021BCC"/>
    <w:rsid w:val="00024E89"/>
    <w:rsid w:val="000279B1"/>
    <w:rsid w:val="00031DE3"/>
    <w:rsid w:val="00031DE6"/>
    <w:rsid w:val="00031EC0"/>
    <w:rsid w:val="00037E13"/>
    <w:rsid w:val="00040551"/>
    <w:rsid w:val="000460F2"/>
    <w:rsid w:val="00051D05"/>
    <w:rsid w:val="00052289"/>
    <w:rsid w:val="000564F4"/>
    <w:rsid w:val="00057678"/>
    <w:rsid w:val="00061235"/>
    <w:rsid w:val="00061BD1"/>
    <w:rsid w:val="000624FA"/>
    <w:rsid w:val="00062F79"/>
    <w:rsid w:val="00064A20"/>
    <w:rsid w:val="00070819"/>
    <w:rsid w:val="00071C68"/>
    <w:rsid w:val="000735BA"/>
    <w:rsid w:val="000743BD"/>
    <w:rsid w:val="00075D2B"/>
    <w:rsid w:val="00076904"/>
    <w:rsid w:val="000778DD"/>
    <w:rsid w:val="00080CC5"/>
    <w:rsid w:val="0008129C"/>
    <w:rsid w:val="00081C12"/>
    <w:rsid w:val="00085473"/>
    <w:rsid w:val="000871E7"/>
    <w:rsid w:val="00087D03"/>
    <w:rsid w:val="0009046E"/>
    <w:rsid w:val="00090600"/>
    <w:rsid w:val="00090D42"/>
    <w:rsid w:val="00091CE3"/>
    <w:rsid w:val="00093115"/>
    <w:rsid w:val="00094D7E"/>
    <w:rsid w:val="0009691C"/>
    <w:rsid w:val="000A08C6"/>
    <w:rsid w:val="000A7E2C"/>
    <w:rsid w:val="000B222C"/>
    <w:rsid w:val="000B4C89"/>
    <w:rsid w:val="000B54B8"/>
    <w:rsid w:val="000B5B47"/>
    <w:rsid w:val="000B5B59"/>
    <w:rsid w:val="000C31B1"/>
    <w:rsid w:val="000C5D16"/>
    <w:rsid w:val="000C680D"/>
    <w:rsid w:val="000D1026"/>
    <w:rsid w:val="000D2F8E"/>
    <w:rsid w:val="000D3173"/>
    <w:rsid w:val="000D3894"/>
    <w:rsid w:val="000E1ABA"/>
    <w:rsid w:val="000E1DD6"/>
    <w:rsid w:val="000E57C5"/>
    <w:rsid w:val="000E6197"/>
    <w:rsid w:val="000E6624"/>
    <w:rsid w:val="000F4EEA"/>
    <w:rsid w:val="000F6F35"/>
    <w:rsid w:val="00100981"/>
    <w:rsid w:val="00100A71"/>
    <w:rsid w:val="00100D20"/>
    <w:rsid w:val="0010119D"/>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1EEE"/>
    <w:rsid w:val="00153DEF"/>
    <w:rsid w:val="00156EA5"/>
    <w:rsid w:val="00160B13"/>
    <w:rsid w:val="00161B9E"/>
    <w:rsid w:val="0016325A"/>
    <w:rsid w:val="00164913"/>
    <w:rsid w:val="00165673"/>
    <w:rsid w:val="001679F0"/>
    <w:rsid w:val="00176757"/>
    <w:rsid w:val="00176801"/>
    <w:rsid w:val="001802A8"/>
    <w:rsid w:val="0018042B"/>
    <w:rsid w:val="00181F41"/>
    <w:rsid w:val="00182B57"/>
    <w:rsid w:val="00182CF3"/>
    <w:rsid w:val="00185168"/>
    <w:rsid w:val="00187F84"/>
    <w:rsid w:val="00197BCD"/>
    <w:rsid w:val="001A0526"/>
    <w:rsid w:val="001A1975"/>
    <w:rsid w:val="001A2367"/>
    <w:rsid w:val="001B10AF"/>
    <w:rsid w:val="001B142B"/>
    <w:rsid w:val="001B4C9F"/>
    <w:rsid w:val="001B74E2"/>
    <w:rsid w:val="001B7F2E"/>
    <w:rsid w:val="001C0F9A"/>
    <w:rsid w:val="001C1D02"/>
    <w:rsid w:val="001C322B"/>
    <w:rsid w:val="001C48C5"/>
    <w:rsid w:val="001C50C4"/>
    <w:rsid w:val="001C6788"/>
    <w:rsid w:val="001D0582"/>
    <w:rsid w:val="001D5A29"/>
    <w:rsid w:val="001D78C0"/>
    <w:rsid w:val="001E1A44"/>
    <w:rsid w:val="001E44AA"/>
    <w:rsid w:val="001E4B9E"/>
    <w:rsid w:val="001E7873"/>
    <w:rsid w:val="001F00E7"/>
    <w:rsid w:val="001F15A2"/>
    <w:rsid w:val="001F1855"/>
    <w:rsid w:val="001F399C"/>
    <w:rsid w:val="001F406A"/>
    <w:rsid w:val="001F687A"/>
    <w:rsid w:val="001F789E"/>
    <w:rsid w:val="00200B68"/>
    <w:rsid w:val="002036A2"/>
    <w:rsid w:val="002039E9"/>
    <w:rsid w:val="00205AB1"/>
    <w:rsid w:val="0021081A"/>
    <w:rsid w:val="0021117B"/>
    <w:rsid w:val="00213709"/>
    <w:rsid w:val="002147E0"/>
    <w:rsid w:val="0022435F"/>
    <w:rsid w:val="00225B30"/>
    <w:rsid w:val="00225D64"/>
    <w:rsid w:val="00226B7C"/>
    <w:rsid w:val="00231434"/>
    <w:rsid w:val="00233027"/>
    <w:rsid w:val="00235BE7"/>
    <w:rsid w:val="00243F41"/>
    <w:rsid w:val="00251DE6"/>
    <w:rsid w:val="00252846"/>
    <w:rsid w:val="00252D55"/>
    <w:rsid w:val="00254A30"/>
    <w:rsid w:val="00254C98"/>
    <w:rsid w:val="002550E8"/>
    <w:rsid w:val="002615C8"/>
    <w:rsid w:val="00261D00"/>
    <w:rsid w:val="00261DD6"/>
    <w:rsid w:val="00264669"/>
    <w:rsid w:val="002664D0"/>
    <w:rsid w:val="002672C5"/>
    <w:rsid w:val="00271B47"/>
    <w:rsid w:val="0027373A"/>
    <w:rsid w:val="002742D2"/>
    <w:rsid w:val="0027468E"/>
    <w:rsid w:val="00274D16"/>
    <w:rsid w:val="00276FDC"/>
    <w:rsid w:val="00280641"/>
    <w:rsid w:val="00281C53"/>
    <w:rsid w:val="00282AB7"/>
    <w:rsid w:val="00284C0C"/>
    <w:rsid w:val="00285E0B"/>
    <w:rsid w:val="00293C7B"/>
    <w:rsid w:val="0029660B"/>
    <w:rsid w:val="00297439"/>
    <w:rsid w:val="002A04A7"/>
    <w:rsid w:val="002A366D"/>
    <w:rsid w:val="002B04EC"/>
    <w:rsid w:val="002B0598"/>
    <w:rsid w:val="002B184E"/>
    <w:rsid w:val="002B20BC"/>
    <w:rsid w:val="002B5DFA"/>
    <w:rsid w:val="002C467D"/>
    <w:rsid w:val="002C4971"/>
    <w:rsid w:val="002D03A5"/>
    <w:rsid w:val="002D0D5E"/>
    <w:rsid w:val="002D12E3"/>
    <w:rsid w:val="002D7698"/>
    <w:rsid w:val="002E4E2D"/>
    <w:rsid w:val="002F3E48"/>
    <w:rsid w:val="002F5226"/>
    <w:rsid w:val="002F602F"/>
    <w:rsid w:val="00304B83"/>
    <w:rsid w:val="003075F4"/>
    <w:rsid w:val="00310C64"/>
    <w:rsid w:val="0031116C"/>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575E5"/>
    <w:rsid w:val="00357BDE"/>
    <w:rsid w:val="00361F73"/>
    <w:rsid w:val="003651B3"/>
    <w:rsid w:val="00365443"/>
    <w:rsid w:val="00370BDA"/>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537D"/>
    <w:rsid w:val="003B6981"/>
    <w:rsid w:val="003C17C2"/>
    <w:rsid w:val="003C2892"/>
    <w:rsid w:val="003C3BFF"/>
    <w:rsid w:val="003C4E1E"/>
    <w:rsid w:val="003C5FDA"/>
    <w:rsid w:val="003D13A0"/>
    <w:rsid w:val="003D3980"/>
    <w:rsid w:val="003D7D3A"/>
    <w:rsid w:val="003E3984"/>
    <w:rsid w:val="003F5CB0"/>
    <w:rsid w:val="004000CA"/>
    <w:rsid w:val="00401453"/>
    <w:rsid w:val="00406594"/>
    <w:rsid w:val="00407092"/>
    <w:rsid w:val="00407890"/>
    <w:rsid w:val="00413580"/>
    <w:rsid w:val="004140BD"/>
    <w:rsid w:val="004160DD"/>
    <w:rsid w:val="00417A80"/>
    <w:rsid w:val="004241B5"/>
    <w:rsid w:val="00425988"/>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143"/>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50D7"/>
    <w:rsid w:val="004B6795"/>
    <w:rsid w:val="004B7489"/>
    <w:rsid w:val="004C041C"/>
    <w:rsid w:val="004C0DFB"/>
    <w:rsid w:val="004C3411"/>
    <w:rsid w:val="004C404D"/>
    <w:rsid w:val="004C52B6"/>
    <w:rsid w:val="004C57A0"/>
    <w:rsid w:val="004C5AF0"/>
    <w:rsid w:val="004C5F19"/>
    <w:rsid w:val="004C7313"/>
    <w:rsid w:val="004D0171"/>
    <w:rsid w:val="004D1D2D"/>
    <w:rsid w:val="004D43EF"/>
    <w:rsid w:val="004D577A"/>
    <w:rsid w:val="004D7203"/>
    <w:rsid w:val="004E5798"/>
    <w:rsid w:val="004F12C7"/>
    <w:rsid w:val="004F3279"/>
    <w:rsid w:val="00507FBF"/>
    <w:rsid w:val="00511E5E"/>
    <w:rsid w:val="005140DA"/>
    <w:rsid w:val="00514165"/>
    <w:rsid w:val="005217C1"/>
    <w:rsid w:val="00521852"/>
    <w:rsid w:val="0052288E"/>
    <w:rsid w:val="005233B2"/>
    <w:rsid w:val="0052589D"/>
    <w:rsid w:val="00526D65"/>
    <w:rsid w:val="00527061"/>
    <w:rsid w:val="0053334D"/>
    <w:rsid w:val="00534808"/>
    <w:rsid w:val="00535839"/>
    <w:rsid w:val="00535D4D"/>
    <w:rsid w:val="00540DC7"/>
    <w:rsid w:val="0054135B"/>
    <w:rsid w:val="005427B0"/>
    <w:rsid w:val="00542E92"/>
    <w:rsid w:val="00542FA6"/>
    <w:rsid w:val="00543109"/>
    <w:rsid w:val="00543D2C"/>
    <w:rsid w:val="005462D1"/>
    <w:rsid w:val="00552F8D"/>
    <w:rsid w:val="00564162"/>
    <w:rsid w:val="00565E65"/>
    <w:rsid w:val="00570CCD"/>
    <w:rsid w:val="00572CEB"/>
    <w:rsid w:val="005755F2"/>
    <w:rsid w:val="00576705"/>
    <w:rsid w:val="00576D19"/>
    <w:rsid w:val="00582AE3"/>
    <w:rsid w:val="00582EA5"/>
    <w:rsid w:val="0058619F"/>
    <w:rsid w:val="005866D1"/>
    <w:rsid w:val="00590DE0"/>
    <w:rsid w:val="005917CC"/>
    <w:rsid w:val="00592AC2"/>
    <w:rsid w:val="00595BE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0780"/>
    <w:rsid w:val="005D1AB8"/>
    <w:rsid w:val="005D1DB6"/>
    <w:rsid w:val="005D2475"/>
    <w:rsid w:val="005D293D"/>
    <w:rsid w:val="005D68EF"/>
    <w:rsid w:val="005D708D"/>
    <w:rsid w:val="005D7EAF"/>
    <w:rsid w:val="005F3904"/>
    <w:rsid w:val="005F4F00"/>
    <w:rsid w:val="005F6178"/>
    <w:rsid w:val="005F7A78"/>
    <w:rsid w:val="00601117"/>
    <w:rsid w:val="006029C3"/>
    <w:rsid w:val="0060494E"/>
    <w:rsid w:val="006059D2"/>
    <w:rsid w:val="0060724F"/>
    <w:rsid w:val="00607F00"/>
    <w:rsid w:val="00610D6E"/>
    <w:rsid w:val="0061242E"/>
    <w:rsid w:val="00614883"/>
    <w:rsid w:val="0061520B"/>
    <w:rsid w:val="006165D5"/>
    <w:rsid w:val="006167D1"/>
    <w:rsid w:val="006202F2"/>
    <w:rsid w:val="006267AD"/>
    <w:rsid w:val="00631572"/>
    <w:rsid w:val="00632AE4"/>
    <w:rsid w:val="00633F20"/>
    <w:rsid w:val="00641215"/>
    <w:rsid w:val="00641D7C"/>
    <w:rsid w:val="00644EA6"/>
    <w:rsid w:val="0064548E"/>
    <w:rsid w:val="00647CA0"/>
    <w:rsid w:val="00647DCD"/>
    <w:rsid w:val="00651D7A"/>
    <w:rsid w:val="006556BA"/>
    <w:rsid w:val="006573EE"/>
    <w:rsid w:val="00663CCF"/>
    <w:rsid w:val="00664C99"/>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14DE"/>
    <w:rsid w:val="006A1FC2"/>
    <w:rsid w:val="006A230A"/>
    <w:rsid w:val="006A3F16"/>
    <w:rsid w:val="006A6BF9"/>
    <w:rsid w:val="006B672B"/>
    <w:rsid w:val="006C2E89"/>
    <w:rsid w:val="006C2EBB"/>
    <w:rsid w:val="006C34AE"/>
    <w:rsid w:val="006C456B"/>
    <w:rsid w:val="006C5C2B"/>
    <w:rsid w:val="006C635E"/>
    <w:rsid w:val="006D0665"/>
    <w:rsid w:val="006D0B92"/>
    <w:rsid w:val="006D52CE"/>
    <w:rsid w:val="006D5504"/>
    <w:rsid w:val="006D63F8"/>
    <w:rsid w:val="006D6D36"/>
    <w:rsid w:val="006E189C"/>
    <w:rsid w:val="006E2643"/>
    <w:rsid w:val="006E4F24"/>
    <w:rsid w:val="006E7F9D"/>
    <w:rsid w:val="006F190F"/>
    <w:rsid w:val="006F1BA4"/>
    <w:rsid w:val="006F33CE"/>
    <w:rsid w:val="006F3D35"/>
    <w:rsid w:val="006F41D3"/>
    <w:rsid w:val="006F7B7C"/>
    <w:rsid w:val="00701F61"/>
    <w:rsid w:val="007029C8"/>
    <w:rsid w:val="0070304C"/>
    <w:rsid w:val="007038BD"/>
    <w:rsid w:val="00707E57"/>
    <w:rsid w:val="00710536"/>
    <w:rsid w:val="0071159B"/>
    <w:rsid w:val="00712973"/>
    <w:rsid w:val="00714B07"/>
    <w:rsid w:val="007156DF"/>
    <w:rsid w:val="00717518"/>
    <w:rsid w:val="0071764F"/>
    <w:rsid w:val="00717AEF"/>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36E9"/>
    <w:rsid w:val="00753F14"/>
    <w:rsid w:val="007541FB"/>
    <w:rsid w:val="00754D2D"/>
    <w:rsid w:val="00755D98"/>
    <w:rsid w:val="0075752D"/>
    <w:rsid w:val="007634E0"/>
    <w:rsid w:val="007652BA"/>
    <w:rsid w:val="007679D1"/>
    <w:rsid w:val="0077139C"/>
    <w:rsid w:val="0077311A"/>
    <w:rsid w:val="00773282"/>
    <w:rsid w:val="00773CE1"/>
    <w:rsid w:val="0077536C"/>
    <w:rsid w:val="00776711"/>
    <w:rsid w:val="0077672A"/>
    <w:rsid w:val="00777064"/>
    <w:rsid w:val="00780F39"/>
    <w:rsid w:val="00780F97"/>
    <w:rsid w:val="0078151E"/>
    <w:rsid w:val="00781751"/>
    <w:rsid w:val="007849CE"/>
    <w:rsid w:val="00786C96"/>
    <w:rsid w:val="00791545"/>
    <w:rsid w:val="007925A7"/>
    <w:rsid w:val="00794ADB"/>
    <w:rsid w:val="00794DD5"/>
    <w:rsid w:val="007965F9"/>
    <w:rsid w:val="007968BA"/>
    <w:rsid w:val="00796AB2"/>
    <w:rsid w:val="00797CC0"/>
    <w:rsid w:val="007A1475"/>
    <w:rsid w:val="007A2E9A"/>
    <w:rsid w:val="007A5545"/>
    <w:rsid w:val="007A6841"/>
    <w:rsid w:val="007A7E26"/>
    <w:rsid w:val="007B17A7"/>
    <w:rsid w:val="007B1A6D"/>
    <w:rsid w:val="007B2603"/>
    <w:rsid w:val="007B323F"/>
    <w:rsid w:val="007B6743"/>
    <w:rsid w:val="007B67F9"/>
    <w:rsid w:val="007C1893"/>
    <w:rsid w:val="007C2A71"/>
    <w:rsid w:val="007C47C8"/>
    <w:rsid w:val="007C6822"/>
    <w:rsid w:val="007D12F2"/>
    <w:rsid w:val="007D3236"/>
    <w:rsid w:val="007D3984"/>
    <w:rsid w:val="007D4AD6"/>
    <w:rsid w:val="007D68B3"/>
    <w:rsid w:val="007D7FC3"/>
    <w:rsid w:val="007E10D1"/>
    <w:rsid w:val="007E3770"/>
    <w:rsid w:val="007E51BF"/>
    <w:rsid w:val="007F0D66"/>
    <w:rsid w:val="007F161E"/>
    <w:rsid w:val="007F345E"/>
    <w:rsid w:val="007F6D5D"/>
    <w:rsid w:val="00800E06"/>
    <w:rsid w:val="008015C5"/>
    <w:rsid w:val="0080322B"/>
    <w:rsid w:val="008032AC"/>
    <w:rsid w:val="00803549"/>
    <w:rsid w:val="008146CD"/>
    <w:rsid w:val="008167D9"/>
    <w:rsid w:val="00817160"/>
    <w:rsid w:val="00817F12"/>
    <w:rsid w:val="00821D19"/>
    <w:rsid w:val="00821FD2"/>
    <w:rsid w:val="00822F96"/>
    <w:rsid w:val="00831049"/>
    <w:rsid w:val="008319F8"/>
    <w:rsid w:val="00831B42"/>
    <w:rsid w:val="008320FE"/>
    <w:rsid w:val="008326A7"/>
    <w:rsid w:val="008328DA"/>
    <w:rsid w:val="0083542E"/>
    <w:rsid w:val="008362D0"/>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200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BF7"/>
    <w:rsid w:val="008C31B9"/>
    <w:rsid w:val="008C633C"/>
    <w:rsid w:val="008C704F"/>
    <w:rsid w:val="008D2124"/>
    <w:rsid w:val="008D33AE"/>
    <w:rsid w:val="008D43AF"/>
    <w:rsid w:val="008D4BE9"/>
    <w:rsid w:val="008D59A1"/>
    <w:rsid w:val="008D7427"/>
    <w:rsid w:val="008D7AE8"/>
    <w:rsid w:val="008E711F"/>
    <w:rsid w:val="008E7E63"/>
    <w:rsid w:val="008F1C98"/>
    <w:rsid w:val="008F2A5E"/>
    <w:rsid w:val="008F4007"/>
    <w:rsid w:val="008F58E7"/>
    <w:rsid w:val="008F621A"/>
    <w:rsid w:val="008F7807"/>
    <w:rsid w:val="008F7D7B"/>
    <w:rsid w:val="008F7F4C"/>
    <w:rsid w:val="0090027D"/>
    <w:rsid w:val="009010A3"/>
    <w:rsid w:val="00905C95"/>
    <w:rsid w:val="00907685"/>
    <w:rsid w:val="00911690"/>
    <w:rsid w:val="00915066"/>
    <w:rsid w:val="00916B76"/>
    <w:rsid w:val="009179A4"/>
    <w:rsid w:val="00921F5E"/>
    <w:rsid w:val="009231EE"/>
    <w:rsid w:val="0092624C"/>
    <w:rsid w:val="00932224"/>
    <w:rsid w:val="00935404"/>
    <w:rsid w:val="009371B1"/>
    <w:rsid w:val="00937E6C"/>
    <w:rsid w:val="009420AC"/>
    <w:rsid w:val="009433A2"/>
    <w:rsid w:val="00944048"/>
    <w:rsid w:val="0094414E"/>
    <w:rsid w:val="009548D8"/>
    <w:rsid w:val="00954AE9"/>
    <w:rsid w:val="00960571"/>
    <w:rsid w:val="009639FF"/>
    <w:rsid w:val="00964A13"/>
    <w:rsid w:val="00965254"/>
    <w:rsid w:val="00966129"/>
    <w:rsid w:val="00967D9D"/>
    <w:rsid w:val="00976E41"/>
    <w:rsid w:val="00981A4C"/>
    <w:rsid w:val="00981FF8"/>
    <w:rsid w:val="00982CE2"/>
    <w:rsid w:val="0098697A"/>
    <w:rsid w:val="00986BBC"/>
    <w:rsid w:val="00990F9A"/>
    <w:rsid w:val="00992028"/>
    <w:rsid w:val="00995494"/>
    <w:rsid w:val="00996800"/>
    <w:rsid w:val="00996975"/>
    <w:rsid w:val="009A023D"/>
    <w:rsid w:val="009A08A6"/>
    <w:rsid w:val="009B03DB"/>
    <w:rsid w:val="009B60B4"/>
    <w:rsid w:val="009C2F99"/>
    <w:rsid w:val="009C2FFC"/>
    <w:rsid w:val="009C4262"/>
    <w:rsid w:val="009C548C"/>
    <w:rsid w:val="009C5ABD"/>
    <w:rsid w:val="009C5AD1"/>
    <w:rsid w:val="009C5FEC"/>
    <w:rsid w:val="009D05E3"/>
    <w:rsid w:val="009D22D0"/>
    <w:rsid w:val="009D30EB"/>
    <w:rsid w:val="009D34B2"/>
    <w:rsid w:val="009D3F0E"/>
    <w:rsid w:val="009D494E"/>
    <w:rsid w:val="009D4A4C"/>
    <w:rsid w:val="009D4DD9"/>
    <w:rsid w:val="009D65BB"/>
    <w:rsid w:val="009D73A2"/>
    <w:rsid w:val="009D7CF1"/>
    <w:rsid w:val="009E1614"/>
    <w:rsid w:val="009E1C0E"/>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2457"/>
    <w:rsid w:val="00A444E4"/>
    <w:rsid w:val="00A449DD"/>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4B4B"/>
    <w:rsid w:val="00A877DF"/>
    <w:rsid w:val="00A87C6C"/>
    <w:rsid w:val="00A9171B"/>
    <w:rsid w:val="00A91826"/>
    <w:rsid w:val="00A91E04"/>
    <w:rsid w:val="00A9440C"/>
    <w:rsid w:val="00A94617"/>
    <w:rsid w:val="00A96EDB"/>
    <w:rsid w:val="00A97F57"/>
    <w:rsid w:val="00AA01F4"/>
    <w:rsid w:val="00AA0992"/>
    <w:rsid w:val="00AA1C3C"/>
    <w:rsid w:val="00AA3F5E"/>
    <w:rsid w:val="00AA3FD7"/>
    <w:rsid w:val="00AA45A1"/>
    <w:rsid w:val="00AA49A4"/>
    <w:rsid w:val="00AA53A6"/>
    <w:rsid w:val="00AA5681"/>
    <w:rsid w:val="00AA6047"/>
    <w:rsid w:val="00AA6FEA"/>
    <w:rsid w:val="00AA754C"/>
    <w:rsid w:val="00AB342D"/>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1D0D"/>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66E3C"/>
    <w:rsid w:val="00B71326"/>
    <w:rsid w:val="00B72145"/>
    <w:rsid w:val="00B75B9A"/>
    <w:rsid w:val="00B75ED1"/>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B49"/>
    <w:rsid w:val="00B94C69"/>
    <w:rsid w:val="00B95B78"/>
    <w:rsid w:val="00BA235C"/>
    <w:rsid w:val="00BA3231"/>
    <w:rsid w:val="00BA3D16"/>
    <w:rsid w:val="00BA46D6"/>
    <w:rsid w:val="00BA7C08"/>
    <w:rsid w:val="00BB0A16"/>
    <w:rsid w:val="00BB0F15"/>
    <w:rsid w:val="00BB1648"/>
    <w:rsid w:val="00BB3A3B"/>
    <w:rsid w:val="00BB3C27"/>
    <w:rsid w:val="00BB652C"/>
    <w:rsid w:val="00BB7E25"/>
    <w:rsid w:val="00BC0189"/>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C00624"/>
    <w:rsid w:val="00C01161"/>
    <w:rsid w:val="00C0154C"/>
    <w:rsid w:val="00C01896"/>
    <w:rsid w:val="00C02218"/>
    <w:rsid w:val="00C039B7"/>
    <w:rsid w:val="00C14B63"/>
    <w:rsid w:val="00C166F9"/>
    <w:rsid w:val="00C22AE3"/>
    <w:rsid w:val="00C26706"/>
    <w:rsid w:val="00C274BB"/>
    <w:rsid w:val="00C35551"/>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4D8D"/>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337C"/>
    <w:rsid w:val="00CC50E4"/>
    <w:rsid w:val="00CC5D2C"/>
    <w:rsid w:val="00CC6436"/>
    <w:rsid w:val="00CD1EC5"/>
    <w:rsid w:val="00CD3142"/>
    <w:rsid w:val="00CD3996"/>
    <w:rsid w:val="00CD42B4"/>
    <w:rsid w:val="00CE335C"/>
    <w:rsid w:val="00CE394E"/>
    <w:rsid w:val="00CE720B"/>
    <w:rsid w:val="00CF071E"/>
    <w:rsid w:val="00CF0830"/>
    <w:rsid w:val="00CF109C"/>
    <w:rsid w:val="00CF1557"/>
    <w:rsid w:val="00CF1FBA"/>
    <w:rsid w:val="00CF2167"/>
    <w:rsid w:val="00CF49BF"/>
    <w:rsid w:val="00CF5694"/>
    <w:rsid w:val="00CF620D"/>
    <w:rsid w:val="00CF693D"/>
    <w:rsid w:val="00CF7190"/>
    <w:rsid w:val="00D0228E"/>
    <w:rsid w:val="00D03209"/>
    <w:rsid w:val="00D03CE7"/>
    <w:rsid w:val="00D06685"/>
    <w:rsid w:val="00D06ACE"/>
    <w:rsid w:val="00D103B4"/>
    <w:rsid w:val="00D110D6"/>
    <w:rsid w:val="00D17D37"/>
    <w:rsid w:val="00D22FFF"/>
    <w:rsid w:val="00D26C95"/>
    <w:rsid w:val="00D31709"/>
    <w:rsid w:val="00D31E8F"/>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4134"/>
    <w:rsid w:val="00D67388"/>
    <w:rsid w:val="00D714D4"/>
    <w:rsid w:val="00D75843"/>
    <w:rsid w:val="00D8069A"/>
    <w:rsid w:val="00D81E16"/>
    <w:rsid w:val="00D84120"/>
    <w:rsid w:val="00D84EA9"/>
    <w:rsid w:val="00D85523"/>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105"/>
    <w:rsid w:val="00DC2DDD"/>
    <w:rsid w:val="00DC5278"/>
    <w:rsid w:val="00DC71AE"/>
    <w:rsid w:val="00DD031C"/>
    <w:rsid w:val="00DD1E46"/>
    <w:rsid w:val="00DD2A12"/>
    <w:rsid w:val="00DD3C36"/>
    <w:rsid w:val="00DD4308"/>
    <w:rsid w:val="00DD4BE4"/>
    <w:rsid w:val="00DD6361"/>
    <w:rsid w:val="00DD775D"/>
    <w:rsid w:val="00DD7F1C"/>
    <w:rsid w:val="00DE3126"/>
    <w:rsid w:val="00DE3A94"/>
    <w:rsid w:val="00DE584F"/>
    <w:rsid w:val="00DF015F"/>
    <w:rsid w:val="00DF0C12"/>
    <w:rsid w:val="00DF2FAC"/>
    <w:rsid w:val="00DF47CB"/>
    <w:rsid w:val="00DF5A67"/>
    <w:rsid w:val="00E02FF5"/>
    <w:rsid w:val="00E045A5"/>
    <w:rsid w:val="00E106D2"/>
    <w:rsid w:val="00E128D7"/>
    <w:rsid w:val="00E132A6"/>
    <w:rsid w:val="00E143E8"/>
    <w:rsid w:val="00E15B10"/>
    <w:rsid w:val="00E207C1"/>
    <w:rsid w:val="00E21560"/>
    <w:rsid w:val="00E238E9"/>
    <w:rsid w:val="00E25DAC"/>
    <w:rsid w:val="00E26344"/>
    <w:rsid w:val="00E30D1D"/>
    <w:rsid w:val="00E32181"/>
    <w:rsid w:val="00E32EFB"/>
    <w:rsid w:val="00E3351B"/>
    <w:rsid w:val="00E3745B"/>
    <w:rsid w:val="00E412F2"/>
    <w:rsid w:val="00E42EE8"/>
    <w:rsid w:val="00E45720"/>
    <w:rsid w:val="00E45FCF"/>
    <w:rsid w:val="00E462BB"/>
    <w:rsid w:val="00E46AA3"/>
    <w:rsid w:val="00E46ACC"/>
    <w:rsid w:val="00E47E4E"/>
    <w:rsid w:val="00E510EA"/>
    <w:rsid w:val="00E51CC8"/>
    <w:rsid w:val="00E54B9E"/>
    <w:rsid w:val="00E60CF5"/>
    <w:rsid w:val="00E61F28"/>
    <w:rsid w:val="00E627CC"/>
    <w:rsid w:val="00E62BA2"/>
    <w:rsid w:val="00E663E8"/>
    <w:rsid w:val="00E66FC1"/>
    <w:rsid w:val="00E70AD9"/>
    <w:rsid w:val="00E80342"/>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0405"/>
    <w:rsid w:val="00EC1DA4"/>
    <w:rsid w:val="00EC4B03"/>
    <w:rsid w:val="00ED12D0"/>
    <w:rsid w:val="00ED2FEC"/>
    <w:rsid w:val="00ED37D8"/>
    <w:rsid w:val="00ED5C0C"/>
    <w:rsid w:val="00ED5DE0"/>
    <w:rsid w:val="00EE4DF0"/>
    <w:rsid w:val="00EE5333"/>
    <w:rsid w:val="00EE552B"/>
    <w:rsid w:val="00EF1965"/>
    <w:rsid w:val="00F03221"/>
    <w:rsid w:val="00F04F04"/>
    <w:rsid w:val="00F106D2"/>
    <w:rsid w:val="00F10803"/>
    <w:rsid w:val="00F10EF9"/>
    <w:rsid w:val="00F13A74"/>
    <w:rsid w:val="00F2013C"/>
    <w:rsid w:val="00F212FB"/>
    <w:rsid w:val="00F237FC"/>
    <w:rsid w:val="00F27267"/>
    <w:rsid w:val="00F30169"/>
    <w:rsid w:val="00F3107C"/>
    <w:rsid w:val="00F32716"/>
    <w:rsid w:val="00F332C5"/>
    <w:rsid w:val="00F361D4"/>
    <w:rsid w:val="00F37E24"/>
    <w:rsid w:val="00F40C2A"/>
    <w:rsid w:val="00F4148D"/>
    <w:rsid w:val="00F418B5"/>
    <w:rsid w:val="00F43D11"/>
    <w:rsid w:val="00F4695A"/>
    <w:rsid w:val="00F51148"/>
    <w:rsid w:val="00F513B0"/>
    <w:rsid w:val="00F517D1"/>
    <w:rsid w:val="00F547D0"/>
    <w:rsid w:val="00F557F7"/>
    <w:rsid w:val="00F560CF"/>
    <w:rsid w:val="00F571DD"/>
    <w:rsid w:val="00F6164E"/>
    <w:rsid w:val="00F6254F"/>
    <w:rsid w:val="00F64E91"/>
    <w:rsid w:val="00F706E2"/>
    <w:rsid w:val="00F7118B"/>
    <w:rsid w:val="00F72A3A"/>
    <w:rsid w:val="00F74F29"/>
    <w:rsid w:val="00F76478"/>
    <w:rsid w:val="00F8366F"/>
    <w:rsid w:val="00F87203"/>
    <w:rsid w:val="00F8765B"/>
    <w:rsid w:val="00F87CBC"/>
    <w:rsid w:val="00F90203"/>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3D2A"/>
    <w:rsid w:val="00FD4447"/>
    <w:rsid w:val="00FD50AB"/>
    <w:rsid w:val="00FD7045"/>
    <w:rsid w:val="00FE082F"/>
    <w:rsid w:val="00FE118F"/>
    <w:rsid w:val="00FE2C23"/>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291">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46511041">
      <w:bodyDiv w:val="1"/>
      <w:marLeft w:val="0"/>
      <w:marRight w:val="0"/>
      <w:marTop w:val="0"/>
      <w:marBottom w:val="0"/>
      <w:divBdr>
        <w:top w:val="none" w:sz="0" w:space="0" w:color="auto"/>
        <w:left w:val="none" w:sz="0" w:space="0" w:color="auto"/>
        <w:bottom w:val="none" w:sz="0" w:space="0" w:color="auto"/>
        <w:right w:val="none" w:sz="0" w:space="0" w:color="auto"/>
      </w:divBdr>
    </w:div>
    <w:div w:id="1536767273">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kent-housing-group-excellence-awar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http://purl.org/dc/elements/1.1/"/>
    <ds:schemaRef ds:uri="http://schemas.microsoft.com/office/2006/metadata/properties"/>
    <ds:schemaRef ds:uri="1de81c19-0895-4efc-b747-8c9e5bcc3cf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A81E641-5BA1-4310-984D-A56BCD58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15</cp:revision>
  <cp:lastPrinted>2020-01-29T14:29:00Z</cp:lastPrinted>
  <dcterms:created xsi:type="dcterms:W3CDTF">2022-06-07T13:21:00Z</dcterms:created>
  <dcterms:modified xsi:type="dcterms:W3CDTF">2022-06-14T11:05:00Z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