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150F9" w14:textId="6FF5BB36" w:rsidR="00924F58" w:rsidRPr="00924F58" w:rsidRDefault="00924F58" w:rsidP="00924F58">
      <w:pPr>
        <w:spacing w:after="0" w:line="240" w:lineRule="auto"/>
        <w:rPr>
          <w:rFonts w:ascii="Tahoma" w:eastAsia="Batang" w:hAnsi="Tahoma" w:cs="Tahoma"/>
          <w:color w:val="000080"/>
          <w:sz w:val="32"/>
          <w:szCs w:val="32"/>
        </w:rPr>
      </w:pPr>
      <w:r w:rsidRPr="00924F58">
        <w:rPr>
          <w:rFonts w:ascii="Tahoma" w:eastAsia="Batang" w:hAnsi="Tahoma" w:cs="Tahoma"/>
          <w:noProof/>
          <w:color w:val="00008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B7B3F8A" wp14:editId="68F6F236">
            <wp:simplePos x="0" y="0"/>
            <wp:positionH relativeFrom="column">
              <wp:posOffset>5257800</wp:posOffset>
            </wp:positionH>
            <wp:positionV relativeFrom="paragraph">
              <wp:posOffset>6985</wp:posOffset>
            </wp:positionV>
            <wp:extent cx="525145" cy="800100"/>
            <wp:effectExtent l="0" t="0" r="8255" b="0"/>
            <wp:wrapThrough wrapText="bothSides">
              <wp:wrapPolygon edited="0">
                <wp:start x="0" y="0"/>
                <wp:lineTo x="0" y="21086"/>
                <wp:lineTo x="21156" y="21086"/>
                <wp:lineTo x="211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F58">
        <w:rPr>
          <w:rFonts w:ascii="Tahoma" w:eastAsia="Batang" w:hAnsi="Tahoma" w:cs="Tahoma"/>
          <w:color w:val="000080"/>
          <w:sz w:val="32"/>
          <w:szCs w:val="32"/>
        </w:rPr>
        <w:t>Kent Housing Group</w:t>
      </w:r>
    </w:p>
    <w:p w14:paraId="0ECC3102" w14:textId="16BFF367" w:rsidR="00924F58" w:rsidRPr="00924F58" w:rsidRDefault="00924F58" w:rsidP="00924F58">
      <w:pPr>
        <w:spacing w:after="0" w:line="240" w:lineRule="auto"/>
        <w:rPr>
          <w:rFonts w:ascii="Tahoma" w:eastAsia="Batang" w:hAnsi="Tahoma" w:cs="Tahoma"/>
          <w:color w:val="000080"/>
          <w:sz w:val="24"/>
          <w:szCs w:val="24"/>
        </w:rPr>
      </w:pPr>
    </w:p>
    <w:p w14:paraId="4A80D751" w14:textId="048056A0" w:rsidR="00924F58" w:rsidRPr="00924F58" w:rsidRDefault="00924F58" w:rsidP="00924F58">
      <w:pPr>
        <w:spacing w:after="0" w:line="240" w:lineRule="auto"/>
        <w:rPr>
          <w:rFonts w:ascii="Tahoma" w:eastAsia="Batang" w:hAnsi="Tahoma" w:cs="Tahoma"/>
          <w:i/>
          <w:color w:val="008080"/>
          <w:sz w:val="24"/>
          <w:szCs w:val="24"/>
        </w:rPr>
      </w:pPr>
      <w:r w:rsidRPr="00924F58">
        <w:rPr>
          <w:rFonts w:ascii="Tahoma" w:eastAsia="Batang" w:hAnsi="Tahoma" w:cs="Tahoma"/>
          <w:i/>
          <w:color w:val="008080"/>
          <w:sz w:val="24"/>
          <w:szCs w:val="24"/>
        </w:rPr>
        <w:t xml:space="preserve">‘The Voice of Housing in </w:t>
      </w:r>
      <w:smartTag w:uri="urn:schemas-microsoft-com:office:smarttags" w:element="place">
        <w:smartTag w:uri="urn:schemas-microsoft-com:office:smarttags" w:element="country-region">
          <w:r w:rsidRPr="00924F58">
            <w:rPr>
              <w:rFonts w:ascii="Tahoma" w:eastAsia="Batang" w:hAnsi="Tahoma" w:cs="Tahoma"/>
              <w:i/>
              <w:color w:val="008080"/>
              <w:sz w:val="24"/>
              <w:szCs w:val="24"/>
            </w:rPr>
            <w:t>Kent</w:t>
          </w:r>
        </w:smartTag>
      </w:smartTag>
      <w:r w:rsidRPr="00924F58">
        <w:rPr>
          <w:rFonts w:ascii="Tahoma" w:eastAsia="Batang" w:hAnsi="Tahoma" w:cs="Tahoma"/>
          <w:i/>
          <w:color w:val="008080"/>
          <w:sz w:val="24"/>
          <w:szCs w:val="24"/>
        </w:rPr>
        <w:t>’</w:t>
      </w:r>
    </w:p>
    <w:p w14:paraId="4BD1241A" w14:textId="77777777" w:rsidR="00924F58" w:rsidRPr="00924F58" w:rsidRDefault="00924F58" w:rsidP="00924F58">
      <w:pPr>
        <w:spacing w:after="0" w:line="240" w:lineRule="auto"/>
        <w:rPr>
          <w:rFonts w:ascii="Tahoma" w:eastAsia="Batang" w:hAnsi="Tahoma" w:cs="Tahoma"/>
          <w:color w:val="008080"/>
          <w:sz w:val="24"/>
          <w:szCs w:val="24"/>
        </w:rPr>
      </w:pPr>
    </w:p>
    <w:p w14:paraId="3162E5F1" w14:textId="77777777" w:rsidR="00924F58" w:rsidRPr="00924F58" w:rsidRDefault="00924F58" w:rsidP="00924F58">
      <w:pPr>
        <w:shd w:val="clear" w:color="auto" w:fill="000080"/>
        <w:spacing w:after="0" w:line="240" w:lineRule="auto"/>
        <w:rPr>
          <w:rFonts w:ascii="Tahoma" w:eastAsia="Batang" w:hAnsi="Tahoma" w:cs="Tahoma"/>
          <w:color w:val="008080"/>
          <w:sz w:val="18"/>
          <w:szCs w:val="18"/>
        </w:rPr>
      </w:pPr>
    </w:p>
    <w:p w14:paraId="5E3E0242" w14:textId="2368FC56" w:rsidR="00924F58" w:rsidRDefault="00924F58" w:rsidP="00924F58">
      <w:pPr>
        <w:jc w:val="center"/>
        <w:rPr>
          <w:b/>
          <w:sz w:val="24"/>
        </w:rPr>
      </w:pPr>
    </w:p>
    <w:p w14:paraId="5285C0DE" w14:textId="7CFD21A9" w:rsidR="008E5808" w:rsidRPr="00924F58" w:rsidRDefault="000D4A99" w:rsidP="00924F58">
      <w:pPr>
        <w:jc w:val="center"/>
        <w:rPr>
          <w:b/>
          <w:sz w:val="28"/>
        </w:rPr>
      </w:pPr>
      <w:r w:rsidRPr="00924F58">
        <w:rPr>
          <w:b/>
          <w:sz w:val="28"/>
        </w:rPr>
        <w:t>Agenda for Launch of the Joint Young Person Protocol</w:t>
      </w:r>
    </w:p>
    <w:p w14:paraId="16F6DAFB" w14:textId="7FDECCC7" w:rsidR="00924F58" w:rsidRPr="00924F58" w:rsidRDefault="00924F58" w:rsidP="00924F58">
      <w:pPr>
        <w:jc w:val="center"/>
        <w:rPr>
          <w:sz w:val="24"/>
        </w:rPr>
      </w:pPr>
    </w:p>
    <w:p w14:paraId="60F3A05C" w14:textId="7E523A7C" w:rsidR="00924F58" w:rsidRPr="00924F58" w:rsidRDefault="000D4A99" w:rsidP="00924F58">
      <w:pPr>
        <w:jc w:val="center"/>
        <w:rPr>
          <w:b/>
          <w:sz w:val="24"/>
        </w:rPr>
      </w:pPr>
      <w:r w:rsidRPr="00924F58">
        <w:rPr>
          <w:b/>
          <w:sz w:val="24"/>
        </w:rPr>
        <w:t>18</w:t>
      </w:r>
      <w:r w:rsidRPr="00924F58">
        <w:rPr>
          <w:b/>
          <w:sz w:val="24"/>
          <w:vertAlign w:val="superscript"/>
        </w:rPr>
        <w:t>th</w:t>
      </w:r>
      <w:r w:rsidRPr="00924F58">
        <w:rPr>
          <w:b/>
          <w:sz w:val="24"/>
        </w:rPr>
        <w:t xml:space="preserve"> March 2020 from </w:t>
      </w:r>
      <w:r w:rsidR="00924F58" w:rsidRPr="00924F58">
        <w:rPr>
          <w:b/>
          <w:sz w:val="24"/>
        </w:rPr>
        <w:t>10am to 12.15pm</w:t>
      </w:r>
      <w:r w:rsidRPr="00924F58">
        <w:rPr>
          <w:b/>
          <w:sz w:val="24"/>
        </w:rPr>
        <w:t xml:space="preserve"> </w:t>
      </w:r>
    </w:p>
    <w:p w14:paraId="7044EBAC" w14:textId="3B7FBD2C" w:rsidR="000D4A99" w:rsidRPr="00924F58" w:rsidRDefault="000D4A99" w:rsidP="00924F58">
      <w:pPr>
        <w:jc w:val="center"/>
        <w:rPr>
          <w:sz w:val="24"/>
        </w:rPr>
      </w:pPr>
      <w:bookmarkStart w:id="0" w:name="_GoBack"/>
      <w:bookmarkEnd w:id="0"/>
      <w:r w:rsidRPr="00924F58">
        <w:rPr>
          <w:sz w:val="24"/>
        </w:rPr>
        <w:t xml:space="preserve"> </w:t>
      </w:r>
      <w:r w:rsidR="00331599" w:rsidRPr="00924F58">
        <w:rPr>
          <w:sz w:val="24"/>
        </w:rPr>
        <w:t>Microsoft Teams</w:t>
      </w:r>
    </w:p>
    <w:p w14:paraId="1F121C53" w14:textId="54891CEA" w:rsidR="00331599" w:rsidRDefault="00331599" w:rsidP="000D4A99">
      <w:pPr>
        <w:jc w:val="center"/>
        <w:rPr>
          <w:sz w:val="24"/>
        </w:rPr>
      </w:pPr>
    </w:p>
    <w:p w14:paraId="14D552EE" w14:textId="0E42692D" w:rsidR="000D4A99" w:rsidRPr="00924F58" w:rsidRDefault="000D4A99" w:rsidP="000D4A99">
      <w:pPr>
        <w:jc w:val="center"/>
        <w:rPr>
          <w:b/>
          <w:sz w:val="32"/>
        </w:rPr>
      </w:pPr>
      <w:r w:rsidRPr="00924F58">
        <w:rPr>
          <w:b/>
          <w:sz w:val="32"/>
        </w:rPr>
        <w:t>AGENDA</w:t>
      </w:r>
    </w:p>
    <w:p w14:paraId="66566CFC" w14:textId="77777777" w:rsidR="00924F58" w:rsidRPr="00924F58" w:rsidRDefault="00924F58" w:rsidP="00924F58">
      <w:pPr>
        <w:ind w:left="-142"/>
        <w:rPr>
          <w:sz w:val="24"/>
        </w:rPr>
      </w:pPr>
    </w:p>
    <w:p w14:paraId="37B1C785" w14:textId="4F7920D0" w:rsidR="00924F58" w:rsidRPr="00453DDA" w:rsidRDefault="00924F58" w:rsidP="00453DDA">
      <w:pPr>
        <w:pStyle w:val="ListParagraph"/>
        <w:numPr>
          <w:ilvl w:val="0"/>
          <w:numId w:val="5"/>
        </w:numPr>
        <w:rPr>
          <w:sz w:val="24"/>
        </w:rPr>
      </w:pPr>
      <w:r w:rsidRPr="00453DDA">
        <w:rPr>
          <w:b/>
          <w:sz w:val="24"/>
        </w:rPr>
        <w:t>Welcome and Introductions</w:t>
      </w:r>
      <w:r w:rsidR="00453DDA" w:rsidRPr="00453DDA">
        <w:rPr>
          <w:b/>
          <w:sz w:val="24"/>
        </w:rPr>
        <w:t xml:space="preserve"> – </w:t>
      </w:r>
      <w:r w:rsidR="00453DDA" w:rsidRPr="00453DDA">
        <w:rPr>
          <w:sz w:val="24"/>
        </w:rPr>
        <w:t>Sharon Williams, Chair of Kent Housing Group</w:t>
      </w:r>
    </w:p>
    <w:p w14:paraId="4AB0C38F" w14:textId="6E82620C" w:rsidR="00924F58" w:rsidRPr="00924F58" w:rsidRDefault="00924F58" w:rsidP="00453DDA">
      <w:pPr>
        <w:pStyle w:val="ListParagraph"/>
        <w:ind w:left="578"/>
        <w:rPr>
          <w:b/>
          <w:sz w:val="24"/>
        </w:rPr>
      </w:pPr>
    </w:p>
    <w:p w14:paraId="5B0FC059" w14:textId="7B223158" w:rsidR="00924F58" w:rsidRPr="00453DDA" w:rsidRDefault="000D4A99" w:rsidP="00453DDA">
      <w:pPr>
        <w:pStyle w:val="ListParagraph"/>
        <w:numPr>
          <w:ilvl w:val="0"/>
          <w:numId w:val="5"/>
        </w:numPr>
        <w:rPr>
          <w:b/>
          <w:sz w:val="24"/>
        </w:rPr>
      </w:pPr>
      <w:r w:rsidRPr="00453DDA">
        <w:rPr>
          <w:b/>
          <w:sz w:val="24"/>
        </w:rPr>
        <w:t xml:space="preserve">MHCLG Introduction to the Protocol – </w:t>
      </w:r>
      <w:r w:rsidR="000C6132">
        <w:rPr>
          <w:sz w:val="24"/>
        </w:rPr>
        <w:t>Kim Davi</w:t>
      </w:r>
      <w:r w:rsidRPr="00453DDA">
        <w:rPr>
          <w:sz w:val="24"/>
        </w:rPr>
        <w:t>s &amp; Samad Nadimi, MHCLG</w:t>
      </w:r>
      <w:r w:rsidR="00331599" w:rsidRPr="00453DDA">
        <w:rPr>
          <w:b/>
          <w:sz w:val="24"/>
        </w:rPr>
        <w:t xml:space="preserve"> </w:t>
      </w:r>
    </w:p>
    <w:p w14:paraId="6F431A0B" w14:textId="51FE99EB" w:rsidR="00924F58" w:rsidRPr="00924F58" w:rsidRDefault="00924F58" w:rsidP="00453DDA">
      <w:pPr>
        <w:pStyle w:val="ListParagraph"/>
        <w:rPr>
          <w:b/>
          <w:sz w:val="24"/>
        </w:rPr>
      </w:pPr>
    </w:p>
    <w:p w14:paraId="7232E614" w14:textId="2ED75DE9" w:rsidR="00924F58" w:rsidRDefault="00DE60FA" w:rsidP="00453DDA">
      <w:pPr>
        <w:pStyle w:val="ListParagraph"/>
        <w:numPr>
          <w:ilvl w:val="0"/>
          <w:numId w:val="5"/>
        </w:numPr>
        <w:rPr>
          <w:sz w:val="24"/>
        </w:rPr>
      </w:pPr>
      <w:r w:rsidRPr="00453DDA">
        <w:rPr>
          <w:b/>
          <w:sz w:val="24"/>
        </w:rPr>
        <w:t>Sh</w:t>
      </w:r>
      <w:r w:rsidR="00924F58" w:rsidRPr="00453DDA">
        <w:rPr>
          <w:b/>
          <w:sz w:val="24"/>
        </w:rPr>
        <w:t>ared Corporate Parenting Role</w:t>
      </w:r>
      <w:r w:rsidR="00453DDA">
        <w:rPr>
          <w:b/>
          <w:sz w:val="24"/>
        </w:rPr>
        <w:t xml:space="preserve"> – </w:t>
      </w:r>
      <w:r w:rsidR="00453DDA" w:rsidRPr="00453DDA">
        <w:rPr>
          <w:sz w:val="24"/>
        </w:rPr>
        <w:t xml:space="preserve">Caroline Smith, Kent County Council </w:t>
      </w:r>
    </w:p>
    <w:p w14:paraId="37CC33D6" w14:textId="77777777" w:rsidR="00CD4986" w:rsidRPr="00CD4986" w:rsidRDefault="00CD4986" w:rsidP="00CD4986">
      <w:pPr>
        <w:pStyle w:val="ListParagraph"/>
        <w:rPr>
          <w:sz w:val="24"/>
        </w:rPr>
      </w:pPr>
    </w:p>
    <w:p w14:paraId="3054AA0E" w14:textId="580DC497" w:rsidR="00CD4986" w:rsidRDefault="00CD4986" w:rsidP="00CD498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The Voice of a young person</w:t>
      </w:r>
    </w:p>
    <w:p w14:paraId="43FA30B7" w14:textId="77777777" w:rsidR="00CD4986" w:rsidRPr="00CD4986" w:rsidRDefault="00CD4986" w:rsidP="00CD4986">
      <w:pPr>
        <w:pStyle w:val="ListParagraph"/>
        <w:rPr>
          <w:b/>
          <w:sz w:val="24"/>
        </w:rPr>
      </w:pPr>
    </w:p>
    <w:p w14:paraId="751B7DF8" w14:textId="43D3A362" w:rsidR="00924F58" w:rsidRPr="00453DDA" w:rsidRDefault="000D4A99" w:rsidP="00453DDA">
      <w:pPr>
        <w:pStyle w:val="ListParagraph"/>
        <w:numPr>
          <w:ilvl w:val="0"/>
          <w:numId w:val="5"/>
        </w:numPr>
        <w:rPr>
          <w:b/>
          <w:sz w:val="24"/>
        </w:rPr>
      </w:pPr>
      <w:r w:rsidRPr="00453DDA">
        <w:rPr>
          <w:b/>
          <w:sz w:val="24"/>
        </w:rPr>
        <w:t>What are the key cha</w:t>
      </w:r>
      <w:r w:rsidR="00924F58" w:rsidRPr="00453DDA">
        <w:rPr>
          <w:b/>
          <w:sz w:val="24"/>
        </w:rPr>
        <w:t xml:space="preserve">nges to the revised protocol? </w:t>
      </w:r>
      <w:r w:rsidR="00453DDA">
        <w:rPr>
          <w:b/>
          <w:sz w:val="24"/>
        </w:rPr>
        <w:t xml:space="preserve"> - </w:t>
      </w:r>
      <w:r w:rsidR="00453DDA" w:rsidRPr="00453DDA">
        <w:rPr>
          <w:sz w:val="24"/>
        </w:rPr>
        <w:t>Stuart Clifton &amp; Robin Cahill</w:t>
      </w:r>
    </w:p>
    <w:p w14:paraId="630ED523" w14:textId="77777777" w:rsidR="00924F58" w:rsidRPr="00924F58" w:rsidRDefault="00924F58" w:rsidP="00453DDA">
      <w:pPr>
        <w:pStyle w:val="ListParagraph"/>
        <w:rPr>
          <w:b/>
          <w:sz w:val="24"/>
        </w:rPr>
      </w:pPr>
    </w:p>
    <w:p w14:paraId="6EED68AC" w14:textId="00C5A68C" w:rsidR="00B1610A" w:rsidRPr="00453DDA" w:rsidRDefault="00B1610A" w:rsidP="00453DDA">
      <w:pPr>
        <w:pStyle w:val="ListParagraph"/>
        <w:numPr>
          <w:ilvl w:val="0"/>
          <w:numId w:val="5"/>
        </w:numPr>
        <w:rPr>
          <w:sz w:val="24"/>
        </w:rPr>
      </w:pPr>
      <w:r w:rsidRPr="00453DDA">
        <w:rPr>
          <w:b/>
          <w:sz w:val="24"/>
        </w:rPr>
        <w:t xml:space="preserve">Role </w:t>
      </w:r>
      <w:r w:rsidR="00453DDA">
        <w:rPr>
          <w:b/>
          <w:sz w:val="24"/>
        </w:rPr>
        <w:t xml:space="preserve">of the Young Lives Foundation – </w:t>
      </w:r>
      <w:r w:rsidR="00CD4986">
        <w:rPr>
          <w:sz w:val="24"/>
        </w:rPr>
        <w:t>Kristy Tidey, Young Lives Foundation</w:t>
      </w:r>
    </w:p>
    <w:p w14:paraId="151B37B7" w14:textId="271864C7" w:rsidR="00924F58" w:rsidRPr="00924F58" w:rsidRDefault="00924F58" w:rsidP="00453DDA">
      <w:pPr>
        <w:pStyle w:val="ListParagraph"/>
        <w:rPr>
          <w:b/>
          <w:sz w:val="24"/>
        </w:rPr>
      </w:pPr>
    </w:p>
    <w:p w14:paraId="20CDE01B" w14:textId="122069CC" w:rsidR="00924F58" w:rsidRPr="00453DDA" w:rsidRDefault="00453DDA" w:rsidP="00453DDA">
      <w:pPr>
        <w:ind w:left="218"/>
        <w:rPr>
          <w:b/>
          <w:i/>
          <w:sz w:val="24"/>
        </w:rPr>
      </w:pPr>
      <w:r>
        <w:rPr>
          <w:b/>
          <w:i/>
          <w:sz w:val="24"/>
        </w:rPr>
        <w:t xml:space="preserve">REFRESHMENT </w:t>
      </w:r>
      <w:r w:rsidR="00924F58" w:rsidRPr="00453DDA">
        <w:rPr>
          <w:b/>
          <w:i/>
          <w:sz w:val="24"/>
        </w:rPr>
        <w:t xml:space="preserve">BREAK </w:t>
      </w:r>
    </w:p>
    <w:p w14:paraId="36872113" w14:textId="715A8A17" w:rsidR="00924F58" w:rsidRPr="00924F58" w:rsidRDefault="00924F58" w:rsidP="00453DDA">
      <w:pPr>
        <w:pStyle w:val="ListParagraph"/>
        <w:ind w:left="578"/>
        <w:rPr>
          <w:b/>
          <w:sz w:val="24"/>
        </w:rPr>
      </w:pPr>
    </w:p>
    <w:p w14:paraId="3A67D8E1" w14:textId="1E41B1D5" w:rsidR="00924F58" w:rsidRPr="00453DDA" w:rsidRDefault="00CD4986" w:rsidP="00453DDA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Short Animation about the new Protocol </w:t>
      </w:r>
      <w:r w:rsidR="00924F58" w:rsidRPr="00453DDA">
        <w:rPr>
          <w:b/>
          <w:sz w:val="24"/>
        </w:rPr>
        <w:t xml:space="preserve"> </w:t>
      </w:r>
    </w:p>
    <w:p w14:paraId="75F8869E" w14:textId="682579E5" w:rsidR="00924F58" w:rsidRPr="00924F58" w:rsidRDefault="00924F58" w:rsidP="00453DDA">
      <w:pPr>
        <w:pStyle w:val="ListParagraph"/>
        <w:ind w:left="578"/>
        <w:rPr>
          <w:b/>
          <w:sz w:val="24"/>
        </w:rPr>
      </w:pPr>
    </w:p>
    <w:p w14:paraId="6166A38D" w14:textId="4B4E76F4" w:rsidR="00B1610A" w:rsidRPr="00453DDA" w:rsidRDefault="00924F58" w:rsidP="00453DDA">
      <w:pPr>
        <w:pStyle w:val="ListParagraph"/>
        <w:numPr>
          <w:ilvl w:val="0"/>
          <w:numId w:val="6"/>
        </w:numPr>
        <w:rPr>
          <w:b/>
          <w:sz w:val="24"/>
        </w:rPr>
      </w:pPr>
      <w:r w:rsidRPr="00453DDA">
        <w:rPr>
          <w:b/>
          <w:sz w:val="24"/>
        </w:rPr>
        <w:t>H</w:t>
      </w:r>
      <w:r w:rsidR="00CD4986">
        <w:rPr>
          <w:b/>
          <w:sz w:val="24"/>
        </w:rPr>
        <w:t>ow does this work in practice, Front Line O</w:t>
      </w:r>
      <w:r w:rsidR="00B1610A" w:rsidRPr="00453DDA">
        <w:rPr>
          <w:b/>
          <w:sz w:val="24"/>
        </w:rPr>
        <w:t>fficer experience</w:t>
      </w:r>
      <w:r w:rsidRPr="00453DDA">
        <w:rPr>
          <w:b/>
          <w:sz w:val="24"/>
        </w:rPr>
        <w:t xml:space="preserve"> </w:t>
      </w:r>
    </w:p>
    <w:p w14:paraId="7AC45C43" w14:textId="77777777" w:rsidR="00924F58" w:rsidRPr="00924F58" w:rsidRDefault="00924F58" w:rsidP="00453DDA">
      <w:pPr>
        <w:pStyle w:val="ListParagraph"/>
        <w:ind w:left="578"/>
        <w:rPr>
          <w:b/>
          <w:sz w:val="24"/>
        </w:rPr>
      </w:pPr>
    </w:p>
    <w:p w14:paraId="02F2B055" w14:textId="755E60F1" w:rsidR="00B1610A" w:rsidRPr="00453DDA" w:rsidRDefault="00B1610A" w:rsidP="00453DDA">
      <w:pPr>
        <w:pStyle w:val="ListParagraph"/>
        <w:numPr>
          <w:ilvl w:val="0"/>
          <w:numId w:val="6"/>
        </w:numPr>
        <w:rPr>
          <w:b/>
          <w:sz w:val="24"/>
        </w:rPr>
      </w:pPr>
      <w:r w:rsidRPr="00453DDA">
        <w:rPr>
          <w:b/>
          <w:sz w:val="24"/>
        </w:rPr>
        <w:t xml:space="preserve">18+ Accommodation Team Role and Experience, working with Care Leavers </w:t>
      </w:r>
    </w:p>
    <w:p w14:paraId="5E50E173" w14:textId="77777777" w:rsidR="00924F58" w:rsidRPr="00924F58" w:rsidRDefault="00924F58" w:rsidP="00453DDA">
      <w:pPr>
        <w:pStyle w:val="ListParagraph"/>
        <w:ind w:left="578"/>
        <w:rPr>
          <w:b/>
          <w:sz w:val="24"/>
        </w:rPr>
      </w:pPr>
    </w:p>
    <w:p w14:paraId="4D3397CB" w14:textId="41BB86F1" w:rsidR="00331599" w:rsidRPr="00453DDA" w:rsidRDefault="00924F58" w:rsidP="00453DDA">
      <w:pPr>
        <w:pStyle w:val="ListParagraph"/>
        <w:numPr>
          <w:ilvl w:val="0"/>
          <w:numId w:val="6"/>
        </w:numPr>
        <w:rPr>
          <w:b/>
          <w:sz w:val="24"/>
        </w:rPr>
      </w:pPr>
      <w:r w:rsidRPr="00453DDA">
        <w:rPr>
          <w:b/>
          <w:sz w:val="24"/>
        </w:rPr>
        <w:t xml:space="preserve">Question &amp; Answer Session </w:t>
      </w:r>
    </w:p>
    <w:p w14:paraId="173944BA" w14:textId="2C9C2DA8" w:rsidR="00924F58" w:rsidRPr="00924F58" w:rsidRDefault="00924F58" w:rsidP="00453DDA">
      <w:pPr>
        <w:pStyle w:val="ListParagraph"/>
        <w:ind w:left="578"/>
        <w:rPr>
          <w:b/>
          <w:sz w:val="24"/>
        </w:rPr>
      </w:pPr>
    </w:p>
    <w:p w14:paraId="4F532CB9" w14:textId="057635A4" w:rsidR="00331599" w:rsidRPr="00453DDA" w:rsidRDefault="00331599" w:rsidP="00453DDA">
      <w:pPr>
        <w:pStyle w:val="ListParagraph"/>
        <w:numPr>
          <w:ilvl w:val="0"/>
          <w:numId w:val="6"/>
        </w:numPr>
        <w:rPr>
          <w:sz w:val="24"/>
        </w:rPr>
      </w:pPr>
      <w:r w:rsidRPr="00453DDA">
        <w:rPr>
          <w:b/>
          <w:sz w:val="24"/>
        </w:rPr>
        <w:t xml:space="preserve">Closing </w:t>
      </w:r>
      <w:r w:rsidR="00924F58" w:rsidRPr="00453DDA">
        <w:rPr>
          <w:b/>
          <w:sz w:val="24"/>
        </w:rPr>
        <w:t>of the session</w:t>
      </w:r>
      <w:r w:rsidR="00453DDA" w:rsidRPr="00453DDA">
        <w:rPr>
          <w:b/>
          <w:sz w:val="24"/>
        </w:rPr>
        <w:t xml:space="preserve"> – </w:t>
      </w:r>
      <w:r w:rsidR="00453DDA" w:rsidRPr="00453DDA">
        <w:rPr>
          <w:sz w:val="24"/>
        </w:rPr>
        <w:t>Sharon Williams, Chair of Kent Housing Group</w:t>
      </w:r>
    </w:p>
    <w:p w14:paraId="03A0E2F0" w14:textId="53985091" w:rsidR="00331599" w:rsidRPr="00331599" w:rsidRDefault="00331599" w:rsidP="00331599">
      <w:pPr>
        <w:ind w:left="284" w:hanging="426"/>
        <w:rPr>
          <w:b/>
          <w:i/>
          <w:sz w:val="24"/>
        </w:rPr>
      </w:pPr>
    </w:p>
    <w:p w14:paraId="3317B2F0" w14:textId="5551E128" w:rsidR="000D4A99" w:rsidRDefault="000D4A99" w:rsidP="00924F58"/>
    <w:p w14:paraId="2062406E" w14:textId="4137AB1A" w:rsidR="000D4A99" w:rsidRDefault="00CD498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9B3534" wp14:editId="0369393E">
            <wp:simplePos x="0" y="0"/>
            <wp:positionH relativeFrom="column">
              <wp:posOffset>4213860</wp:posOffset>
            </wp:positionH>
            <wp:positionV relativeFrom="paragraph">
              <wp:posOffset>-228600</wp:posOffset>
            </wp:positionV>
            <wp:extent cx="2152015" cy="1134110"/>
            <wp:effectExtent l="0" t="0" r="635" b="8890"/>
            <wp:wrapTight wrapText="bothSides">
              <wp:wrapPolygon edited="0">
                <wp:start x="0" y="0"/>
                <wp:lineTo x="0" y="21406"/>
                <wp:lineTo x="21415" y="21406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D4A99" w:rsidSect="00CD498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2B8B" w16cex:dateUtc="2021-01-18T15:45:00Z"/>
  <w16cex:commentExtensible w16cex:durableId="23B04106" w16cex:dateUtc="2021-01-18T17:16:00Z"/>
  <w16cex:commentExtensible w16cex:durableId="23B02B0A" w16cex:dateUtc="2021-01-18T15:43:00Z"/>
  <w16cex:commentExtensible w16cex:durableId="23B04337" w16cex:dateUtc="2021-01-18T17:26:00Z"/>
  <w16cex:commentExtensible w16cex:durableId="23B02B2A" w16cex:dateUtc="2021-01-18T15:43:00Z"/>
  <w16cex:commentExtensible w16cex:durableId="23B04376" w16cex:dateUtc="2021-01-18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F258F7" w16cid:durableId="23B02B8B"/>
  <w16cid:commentId w16cid:paraId="5F422AB3" w16cid:durableId="23B04106"/>
  <w16cid:commentId w16cid:paraId="637270D7" w16cid:durableId="23B02B0A"/>
  <w16cid:commentId w16cid:paraId="2AD7C368" w16cid:durableId="23B04337"/>
  <w16cid:commentId w16cid:paraId="1B80A858" w16cid:durableId="23B02B2A"/>
  <w16cid:commentId w16cid:paraId="18007F81" w16cid:durableId="23B043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4F7"/>
    <w:multiLevelType w:val="hybridMultilevel"/>
    <w:tmpl w:val="4D6CAF72"/>
    <w:lvl w:ilvl="0" w:tplc="D5E426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95FFD"/>
    <w:multiLevelType w:val="hybridMultilevel"/>
    <w:tmpl w:val="7AD2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64CE"/>
    <w:multiLevelType w:val="hybridMultilevel"/>
    <w:tmpl w:val="FE20C0E4"/>
    <w:lvl w:ilvl="0" w:tplc="08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81D0856"/>
    <w:multiLevelType w:val="hybridMultilevel"/>
    <w:tmpl w:val="0630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0B9D"/>
    <w:multiLevelType w:val="hybridMultilevel"/>
    <w:tmpl w:val="50A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42E9C"/>
    <w:multiLevelType w:val="hybridMultilevel"/>
    <w:tmpl w:val="0AC21CD6"/>
    <w:lvl w:ilvl="0" w:tplc="D5E426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99"/>
    <w:rsid w:val="000C6132"/>
    <w:rsid w:val="000D4A99"/>
    <w:rsid w:val="00331599"/>
    <w:rsid w:val="00453DDA"/>
    <w:rsid w:val="008244AC"/>
    <w:rsid w:val="008853B2"/>
    <w:rsid w:val="008E5808"/>
    <w:rsid w:val="00924F58"/>
    <w:rsid w:val="00A4089B"/>
    <w:rsid w:val="00A41AC8"/>
    <w:rsid w:val="00B1610A"/>
    <w:rsid w:val="00CD4986"/>
    <w:rsid w:val="00D248CA"/>
    <w:rsid w:val="00DC7BD8"/>
    <w:rsid w:val="00DE60FA"/>
    <w:rsid w:val="00F115B5"/>
    <w:rsid w:val="00F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1E0A72"/>
  <w15:chartTrackingRefBased/>
  <w15:docId w15:val="{540D90FC-2E68-47DA-97B7-E06F056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6</cp:revision>
  <dcterms:created xsi:type="dcterms:W3CDTF">2021-02-05T11:39:00Z</dcterms:created>
  <dcterms:modified xsi:type="dcterms:W3CDTF">2021-03-11T06:50:00Z</dcterms:modified>
</cp:coreProperties>
</file>