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2811DC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Kent Tenancy Management Sub Group Meeting</w:t>
      </w:r>
    </w:p>
    <w:p w:rsidR="000B7AF2" w:rsidRPr="00C10E9A" w:rsidRDefault="005D2972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Tuesday 8th</w:t>
      </w:r>
      <w:r w:rsidR="00C23C81">
        <w:rPr>
          <w:rFonts w:ascii="Verdana" w:hAnsi="Verdana"/>
          <w:b/>
          <w:sz w:val="18"/>
          <w:szCs w:val="18"/>
        </w:rPr>
        <w:t xml:space="preserve"> December </w:t>
      </w:r>
      <w:r w:rsidR="00782AD9">
        <w:rPr>
          <w:rFonts w:ascii="Verdana" w:hAnsi="Verdana"/>
          <w:b/>
          <w:sz w:val="18"/>
          <w:szCs w:val="18"/>
        </w:rPr>
        <w:t>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4B7225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5D2972">
        <w:rPr>
          <w:rFonts w:ascii="Verdana" w:hAnsi="Verdana"/>
          <w:b/>
          <w:sz w:val="18"/>
          <w:szCs w:val="18"/>
          <w:u w:val="single"/>
        </w:rPr>
        <w:t>10.00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83081F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83081F" w:rsidRDefault="005D2972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Changing Minds Kent Overview – Steve Migan, CMK</w:t>
      </w:r>
    </w:p>
    <w:p w:rsidR="00EB63C6" w:rsidRDefault="00EB63C6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Housing White Paper – Initial Thoughts/Impact/Opportunities</w:t>
      </w:r>
    </w:p>
    <w:p w:rsidR="00A9019A" w:rsidRDefault="00A9019A" w:rsidP="00A9019A">
      <w:pPr>
        <w:pStyle w:val="ListParagraph"/>
        <w:ind w:left="1996"/>
        <w:jc w:val="both"/>
        <w:rPr>
          <w:rFonts w:ascii="Verdana" w:hAnsi="Verdana"/>
          <w:sz w:val="18"/>
          <w:szCs w:val="18"/>
        </w:rPr>
      </w:pPr>
      <w:hyperlink r:id="rId6" w:history="1">
        <w:r w:rsidRPr="00666457">
          <w:rPr>
            <w:rStyle w:val="Hyperlink"/>
            <w:rFonts w:ascii="Verdana" w:hAnsi="Verdana"/>
            <w:sz w:val="18"/>
            <w:szCs w:val="18"/>
          </w:rPr>
          <w:t>https://www.gov.uk/government/publications/the-charter-for-social-housing-residents-social-housing-white-paper</w:t>
        </w:r>
      </w:hyperlink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:rsidR="00C23C81" w:rsidRDefault="00C23C81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Round Table Discussion – best practice sharing/top two issues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Any other business</w:t>
      </w:r>
    </w:p>
    <w:p w:rsidR="0083081F" w:rsidRPr="003838C7" w:rsidRDefault="0083081F" w:rsidP="0083081F">
      <w:pPr>
        <w:jc w:val="both"/>
        <w:rPr>
          <w:rFonts w:ascii="Verdana" w:hAnsi="Verdana"/>
          <w:sz w:val="18"/>
          <w:szCs w:val="18"/>
        </w:rPr>
      </w:pPr>
    </w:p>
    <w:p w:rsidR="0083081F" w:rsidRPr="00C10E9A" w:rsidRDefault="0083081F" w:rsidP="0083081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</w:t>
      </w:r>
      <w:r>
        <w:rPr>
          <w:rFonts w:ascii="Verdana" w:hAnsi="Verdana"/>
          <w:sz w:val="18"/>
          <w:szCs w:val="18"/>
        </w:rPr>
        <w:t xml:space="preserve"> </w:t>
      </w:r>
      <w:r w:rsidR="005D2972">
        <w:rPr>
          <w:rFonts w:ascii="Verdana" w:hAnsi="Verdana"/>
          <w:b/>
          <w:sz w:val="18"/>
          <w:szCs w:val="18"/>
        </w:rPr>
        <w:t>11.00</w:t>
      </w:r>
      <w:r>
        <w:rPr>
          <w:rFonts w:ascii="Verdana" w:hAnsi="Verdana"/>
          <w:b/>
          <w:sz w:val="18"/>
          <w:szCs w:val="18"/>
        </w:rPr>
        <w:t>a</w:t>
      </w:r>
      <w:r w:rsidRPr="00782AD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83081F" w:rsidRPr="00CF3D30" w:rsidRDefault="0083081F" w:rsidP="0083081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p w:rsidR="0083081F" w:rsidRPr="00C10E9A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sectPr w:rsidR="0083081F" w:rsidRPr="00C10E9A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2FD41CB6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B82478E"/>
    <w:multiLevelType w:val="hybridMultilevel"/>
    <w:tmpl w:val="99B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0D6215"/>
    <w:rsid w:val="0011514D"/>
    <w:rsid w:val="00121DB0"/>
    <w:rsid w:val="0012693C"/>
    <w:rsid w:val="00173674"/>
    <w:rsid w:val="00187EC4"/>
    <w:rsid w:val="001B2D81"/>
    <w:rsid w:val="001B70D0"/>
    <w:rsid w:val="001D42E6"/>
    <w:rsid w:val="001D486C"/>
    <w:rsid w:val="001D5C28"/>
    <w:rsid w:val="0020141D"/>
    <w:rsid w:val="00206898"/>
    <w:rsid w:val="002129BF"/>
    <w:rsid w:val="002811DC"/>
    <w:rsid w:val="00290AE9"/>
    <w:rsid w:val="002A3063"/>
    <w:rsid w:val="002A706D"/>
    <w:rsid w:val="002D0C44"/>
    <w:rsid w:val="002E5791"/>
    <w:rsid w:val="00301F52"/>
    <w:rsid w:val="0032613A"/>
    <w:rsid w:val="00336009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2972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C33C8"/>
    <w:rsid w:val="007D020A"/>
    <w:rsid w:val="007E2C84"/>
    <w:rsid w:val="00804B38"/>
    <w:rsid w:val="00822E6A"/>
    <w:rsid w:val="008272A9"/>
    <w:rsid w:val="0083081F"/>
    <w:rsid w:val="00832AD3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9F6A74"/>
    <w:rsid w:val="00A02823"/>
    <w:rsid w:val="00A231A8"/>
    <w:rsid w:val="00A35965"/>
    <w:rsid w:val="00A646F0"/>
    <w:rsid w:val="00A82ACC"/>
    <w:rsid w:val="00A9019A"/>
    <w:rsid w:val="00A91532"/>
    <w:rsid w:val="00AA3611"/>
    <w:rsid w:val="00AD7773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23C81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A777B"/>
    <w:rsid w:val="00EB63C6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2CC0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charter-for-social-housing-residents-social-housing-white-pap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4</cp:revision>
  <cp:lastPrinted>2019-03-11T09:42:00Z</cp:lastPrinted>
  <dcterms:created xsi:type="dcterms:W3CDTF">2020-11-24T09:26:00Z</dcterms:created>
  <dcterms:modified xsi:type="dcterms:W3CDTF">2020-11-24T09:28:00Z</dcterms:modified>
</cp:coreProperties>
</file>