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64669" w:rsidRDefault="00FE3D55" w:rsidP="00DC2DDD">
      <w:pPr>
        <w:jc w:val="center"/>
        <w:rPr>
          <w:b/>
          <w:sz w:val="2"/>
          <w:u w:val="single"/>
        </w:rPr>
      </w:pPr>
    </w:p>
    <w:p w14:paraId="01ED23FC" w14:textId="44E3EC39" w:rsidR="00B44664" w:rsidRPr="000A08C6" w:rsidRDefault="00DF015F" w:rsidP="00E30D1D">
      <w:pPr>
        <w:jc w:val="both"/>
      </w:pPr>
      <w:r w:rsidRPr="6C2E39D5">
        <w:rPr>
          <w:b/>
          <w:bCs/>
        </w:rPr>
        <w:t>Present</w:t>
      </w:r>
      <w:r w:rsidR="006029C3">
        <w:t>:</w:t>
      </w:r>
      <w:r w:rsidR="00C3665A">
        <w:t xml:space="preserve"> </w:t>
      </w:r>
      <w:r w:rsidR="000F22AE">
        <w:t xml:space="preserve">Julian Wells, Chair and Ashford BC; </w:t>
      </w:r>
      <w:r w:rsidR="006F3BB8">
        <w:t xml:space="preserve">Daniel Shaw, Sevenoaks; Hazel Skinner, T&amp;MBC; Steve  Lusk, KCC; Kerry Petts, F&amp;H DC; </w:t>
      </w:r>
      <w:r w:rsidR="00441653">
        <w:t xml:space="preserve">Jason Wheble, </w:t>
      </w:r>
      <w:r w:rsidR="00FE12D4">
        <w:t xml:space="preserve">T&amp;M BC; </w:t>
      </w:r>
      <w:r w:rsidR="00441653">
        <w:t xml:space="preserve">Christy Holden, KCC; Dan Otley, </w:t>
      </w:r>
      <w:r w:rsidR="006C5A0B">
        <w:t>Canterbury; Rachel Evans,</w:t>
      </w:r>
      <w:r w:rsidR="00441653">
        <w:t xml:space="preserve"> </w:t>
      </w:r>
      <w:r w:rsidR="006C5A0B">
        <w:t xml:space="preserve">Dartford; </w:t>
      </w:r>
      <w:r w:rsidR="00441653">
        <w:t xml:space="preserve">Jane Miller, </w:t>
      </w:r>
      <w:r w:rsidR="006C5A0B">
        <w:t xml:space="preserve">OT KCC; </w:t>
      </w:r>
      <w:r w:rsidR="00441653">
        <w:t xml:space="preserve">Nigel Bucklow, Maidstone BC; Sue Oliver, </w:t>
      </w:r>
      <w:r w:rsidR="006C5A0B">
        <w:t xml:space="preserve">TWBC; </w:t>
      </w:r>
      <w:r w:rsidR="00441653">
        <w:t xml:space="preserve">Lloyd Rees, Medway; </w:t>
      </w:r>
      <w:r w:rsidR="00624888">
        <w:t>Ashley Jackson</w:t>
      </w:r>
      <w:r w:rsidR="006C5A0B">
        <w:t>, Thanet</w:t>
      </w:r>
      <w:r w:rsidR="00624888">
        <w:t xml:space="preserve">; </w:t>
      </w:r>
      <w:r w:rsidR="00C3665A">
        <w:t>Helen Miller</w:t>
      </w:r>
      <w:r w:rsidR="006122CA">
        <w:t>,</w:t>
      </w:r>
      <w:r w:rsidR="00C3665A">
        <w:t xml:space="preserve"> KHG</w:t>
      </w:r>
      <w:r w:rsidR="00E15B10">
        <w:t>;</w:t>
      </w:r>
    </w:p>
    <w:p w14:paraId="0DBB4997" w14:textId="5AC12AC1" w:rsidR="00C0154C" w:rsidRDefault="00DF015F" w:rsidP="00C0154C">
      <w:r>
        <w:rPr>
          <w:b/>
        </w:rPr>
        <w:t>Apologies</w:t>
      </w:r>
      <w:r w:rsidR="007330A4">
        <w:rPr>
          <w:b/>
        </w:rPr>
        <w:t>:</w:t>
      </w:r>
      <w:r w:rsidR="00597167">
        <w:rPr>
          <w:b/>
        </w:rPr>
        <w:t xml:space="preserve"> </w:t>
      </w:r>
      <w:r w:rsidR="00051DD3" w:rsidRPr="007833DA">
        <w:t>Susan Hughes, Swale BC;</w:t>
      </w:r>
      <w:r w:rsidR="007833DA">
        <w:t xml:space="preserve"> Amanda Martin, </w:t>
      </w:r>
      <w:r w:rsidR="006C5A0B">
        <w:t xml:space="preserve">Dover DC and </w:t>
      </w:r>
      <w:r w:rsidR="007833DA">
        <w:t xml:space="preserve">KEEP; </w:t>
      </w:r>
      <w:r w:rsidR="00D25DC1">
        <w:t xml:space="preserve">Glyn Pritchard, Swale BC; </w:t>
      </w:r>
      <w:r w:rsidR="00271ECB">
        <w:t xml:space="preserve">Marion Money, NRLA; </w:t>
      </w:r>
      <w:r w:rsidR="003463A9">
        <w:t>Peter Littlewood, ihowz; Steve King, Thanet;</w:t>
      </w:r>
      <w:r w:rsidR="00FE12D4">
        <w:t xml:space="preserve"> Sandra Woodfall, Dartford BC and KEEP;</w:t>
      </w:r>
    </w:p>
    <w:tbl>
      <w:tblPr>
        <w:tblStyle w:val="TableGrid"/>
        <w:tblW w:w="15026" w:type="dxa"/>
        <w:tblInd w:w="-998" w:type="dxa"/>
        <w:tblLayout w:type="fixed"/>
        <w:tblLook w:val="04A0" w:firstRow="1" w:lastRow="0" w:firstColumn="1" w:lastColumn="0" w:noHBand="0" w:noVBand="1"/>
      </w:tblPr>
      <w:tblGrid>
        <w:gridCol w:w="1560"/>
        <w:gridCol w:w="9639"/>
        <w:gridCol w:w="851"/>
        <w:gridCol w:w="2976"/>
      </w:tblGrid>
      <w:tr w:rsidR="00DD689F" w:rsidRPr="00733643" w14:paraId="51C7AF28" w14:textId="77777777" w:rsidTr="00DD689F">
        <w:trPr>
          <w:trHeight w:val="752"/>
        </w:trPr>
        <w:tc>
          <w:tcPr>
            <w:tcW w:w="1560" w:type="dxa"/>
            <w:shd w:val="clear" w:color="auto" w:fill="DBE5F1" w:themeFill="accent1" w:themeFillTint="33"/>
          </w:tcPr>
          <w:p w14:paraId="6F3B69C3" w14:textId="77777777" w:rsidR="00DD689F" w:rsidRPr="00733643" w:rsidRDefault="00DD689F" w:rsidP="002B184E">
            <w:pPr>
              <w:jc w:val="center"/>
              <w:rPr>
                <w:rFonts w:cstheme="minorHAnsi"/>
              </w:rPr>
            </w:pPr>
            <w:r w:rsidRPr="00733643">
              <w:rPr>
                <w:rFonts w:cstheme="minorHAnsi"/>
              </w:rPr>
              <w:t>Reference</w:t>
            </w:r>
          </w:p>
        </w:tc>
        <w:tc>
          <w:tcPr>
            <w:tcW w:w="9639" w:type="dxa"/>
            <w:shd w:val="clear" w:color="auto" w:fill="DBE5F1" w:themeFill="accent1" w:themeFillTint="33"/>
          </w:tcPr>
          <w:p w14:paraId="7F116C9A" w14:textId="77777777" w:rsidR="00DD689F" w:rsidRPr="00733643" w:rsidRDefault="00DD689F" w:rsidP="002B184E">
            <w:pPr>
              <w:jc w:val="center"/>
              <w:rPr>
                <w:rFonts w:cstheme="minorHAnsi"/>
              </w:rPr>
            </w:pPr>
            <w:r w:rsidRPr="00733643">
              <w:rPr>
                <w:rFonts w:cstheme="minorHAnsi"/>
              </w:rPr>
              <w:t>Notes/Outcome</w:t>
            </w:r>
          </w:p>
        </w:tc>
        <w:tc>
          <w:tcPr>
            <w:tcW w:w="851" w:type="dxa"/>
            <w:shd w:val="clear" w:color="auto" w:fill="DBE5F1" w:themeFill="accent1" w:themeFillTint="33"/>
          </w:tcPr>
          <w:p w14:paraId="06D4BD81" w14:textId="77777777" w:rsidR="00DD689F" w:rsidRPr="00733643" w:rsidRDefault="00DD689F" w:rsidP="009F047F">
            <w:pPr>
              <w:jc w:val="center"/>
              <w:rPr>
                <w:rFonts w:cstheme="minorHAnsi"/>
              </w:rPr>
            </w:pPr>
            <w:r w:rsidRPr="00733643">
              <w:rPr>
                <w:rFonts w:cstheme="minorHAnsi"/>
              </w:rPr>
              <w:t xml:space="preserve">Who </w:t>
            </w:r>
          </w:p>
        </w:tc>
        <w:tc>
          <w:tcPr>
            <w:tcW w:w="2976" w:type="dxa"/>
            <w:shd w:val="clear" w:color="auto" w:fill="DBE5F1" w:themeFill="accent1" w:themeFillTint="33"/>
          </w:tcPr>
          <w:p w14:paraId="44D44000" w14:textId="77777777" w:rsidR="00DD689F" w:rsidRPr="00733643" w:rsidRDefault="00DD689F" w:rsidP="00205AB1">
            <w:pPr>
              <w:jc w:val="both"/>
              <w:rPr>
                <w:rFonts w:cstheme="minorHAnsi"/>
              </w:rPr>
            </w:pPr>
            <w:r w:rsidRPr="00733643">
              <w:rPr>
                <w:rFonts w:cstheme="minorHAnsi"/>
              </w:rPr>
              <w:t>Action/Decision</w:t>
            </w:r>
          </w:p>
        </w:tc>
      </w:tr>
      <w:tr w:rsidR="00DD689F" w:rsidRPr="00733643" w14:paraId="7F9638B6" w14:textId="77777777" w:rsidTr="00DD689F">
        <w:tc>
          <w:tcPr>
            <w:tcW w:w="1560" w:type="dxa"/>
          </w:tcPr>
          <w:p w14:paraId="1EA81A6E" w14:textId="1B4C0AE3" w:rsidR="00DD689F" w:rsidRPr="00733643" w:rsidRDefault="00575A72" w:rsidP="00575A72">
            <w:pPr>
              <w:jc w:val="center"/>
              <w:rPr>
                <w:rFonts w:cstheme="minorHAnsi"/>
              </w:rPr>
            </w:pPr>
            <w:r>
              <w:rPr>
                <w:rFonts w:ascii="Arial" w:hAnsi="Arial" w:cs="Arial"/>
              </w:rPr>
              <w:t xml:space="preserve">DFG/Social Care scoping for disabled children – </w:t>
            </w:r>
          </w:p>
        </w:tc>
        <w:tc>
          <w:tcPr>
            <w:tcW w:w="9639" w:type="dxa"/>
            <w:shd w:val="clear" w:color="auto" w:fill="auto"/>
          </w:tcPr>
          <w:p w14:paraId="16BB392F" w14:textId="2A05F915" w:rsidR="006C5A0B" w:rsidRDefault="00575A72" w:rsidP="00DC2EDF">
            <w:pPr>
              <w:jc w:val="both"/>
              <w:rPr>
                <w:rFonts w:ascii="Arial" w:hAnsi="Arial" w:cs="Arial"/>
              </w:rPr>
            </w:pPr>
            <w:r>
              <w:rPr>
                <w:rFonts w:ascii="Arial" w:hAnsi="Arial" w:cs="Arial"/>
              </w:rPr>
              <w:t xml:space="preserve">Christy Holden </w:t>
            </w:r>
            <w:r w:rsidR="00441653">
              <w:rPr>
                <w:rFonts w:ascii="Arial" w:hAnsi="Arial" w:cs="Arial"/>
              </w:rPr>
              <w:t xml:space="preserve">of </w:t>
            </w:r>
            <w:r>
              <w:rPr>
                <w:rFonts w:ascii="Arial" w:hAnsi="Arial" w:cs="Arial"/>
              </w:rPr>
              <w:t>KCC</w:t>
            </w:r>
            <w:r w:rsidR="00441653">
              <w:rPr>
                <w:rFonts w:ascii="Arial" w:hAnsi="Arial" w:cs="Arial"/>
              </w:rPr>
              <w:t xml:space="preserve"> gave a presentation based on the</w:t>
            </w:r>
            <w:r w:rsidR="006C5A0B">
              <w:rPr>
                <w:rFonts w:ascii="Arial" w:hAnsi="Arial" w:cs="Arial"/>
              </w:rPr>
              <w:t xml:space="preserve"> presentation she gave to KHG Executive</w:t>
            </w:r>
            <w:r w:rsidR="00441653">
              <w:rPr>
                <w:rFonts w:ascii="Arial" w:hAnsi="Arial" w:cs="Arial"/>
              </w:rPr>
              <w:t xml:space="preserve"> Board in July. </w:t>
            </w:r>
            <w:r w:rsidR="007512BE">
              <w:rPr>
                <w:rFonts w:ascii="Arial" w:hAnsi="Arial" w:cs="Arial"/>
              </w:rPr>
              <w:t xml:space="preserve">This will be circulated by email only. </w:t>
            </w:r>
          </w:p>
          <w:p w14:paraId="338BB0EB" w14:textId="77777777" w:rsidR="006C5A0B" w:rsidRDefault="006C5A0B" w:rsidP="00DC2EDF">
            <w:pPr>
              <w:jc w:val="both"/>
              <w:rPr>
                <w:rFonts w:ascii="Arial" w:hAnsi="Arial" w:cs="Arial"/>
              </w:rPr>
            </w:pPr>
          </w:p>
          <w:p w14:paraId="1B2B2854" w14:textId="135CEA00" w:rsidR="00441653" w:rsidRDefault="00441653" w:rsidP="00DC2EDF">
            <w:pPr>
              <w:jc w:val="both"/>
              <w:rPr>
                <w:rFonts w:ascii="Arial" w:hAnsi="Arial" w:cs="Arial"/>
              </w:rPr>
            </w:pPr>
            <w:r>
              <w:rPr>
                <w:rFonts w:ascii="Arial" w:hAnsi="Arial" w:cs="Arial"/>
              </w:rPr>
              <w:t>Short Breaks are for children to move into a facility</w:t>
            </w:r>
            <w:r w:rsidR="006C5A0B">
              <w:rPr>
                <w:rFonts w:ascii="Arial" w:hAnsi="Arial" w:cs="Arial"/>
              </w:rPr>
              <w:t>/foster home</w:t>
            </w:r>
            <w:r>
              <w:rPr>
                <w:rFonts w:ascii="Arial" w:hAnsi="Arial" w:cs="Arial"/>
              </w:rPr>
              <w:t xml:space="preserve"> to get overnight care, to give the families so</w:t>
            </w:r>
            <w:r w:rsidR="006C5A0B">
              <w:rPr>
                <w:rFonts w:ascii="Arial" w:hAnsi="Arial" w:cs="Arial"/>
              </w:rPr>
              <w:t>me</w:t>
            </w:r>
            <w:r>
              <w:rPr>
                <w:rFonts w:ascii="Arial" w:hAnsi="Arial" w:cs="Arial"/>
              </w:rPr>
              <w:t xml:space="preserve"> respite.  KCC would like children to be able to stay in a family environment but this is challenging due to lack of facilities in the foster carers home</w:t>
            </w:r>
            <w:r w:rsidR="006C5A0B">
              <w:rPr>
                <w:rFonts w:ascii="Arial" w:hAnsi="Arial" w:cs="Arial"/>
              </w:rPr>
              <w:t>s</w:t>
            </w:r>
            <w:r>
              <w:rPr>
                <w:rFonts w:ascii="Arial" w:hAnsi="Arial" w:cs="Arial"/>
              </w:rPr>
              <w:t xml:space="preserve">. </w:t>
            </w:r>
          </w:p>
          <w:p w14:paraId="1E34F0EF" w14:textId="77777777" w:rsidR="00441653" w:rsidRDefault="00441653" w:rsidP="00DC2EDF">
            <w:pPr>
              <w:jc w:val="both"/>
              <w:rPr>
                <w:rFonts w:ascii="Arial" w:hAnsi="Arial" w:cs="Arial"/>
              </w:rPr>
            </w:pPr>
          </w:p>
          <w:p w14:paraId="4E345E75" w14:textId="237378F1" w:rsidR="00441653" w:rsidRDefault="006C5A0B" w:rsidP="00DC2EDF">
            <w:pPr>
              <w:jc w:val="both"/>
              <w:rPr>
                <w:rFonts w:ascii="Arial" w:hAnsi="Arial" w:cs="Arial"/>
              </w:rPr>
            </w:pPr>
            <w:r>
              <w:rPr>
                <w:rFonts w:ascii="Arial" w:hAnsi="Arial" w:cs="Arial"/>
              </w:rPr>
              <w:t>The occupation health team</w:t>
            </w:r>
            <w:r w:rsidR="00441653">
              <w:rPr>
                <w:rFonts w:ascii="Arial" w:hAnsi="Arial" w:cs="Arial"/>
              </w:rPr>
              <w:t xml:space="preserve"> report a good working relationship with LAs. CH presented </w:t>
            </w:r>
            <w:r>
              <w:rPr>
                <w:rFonts w:ascii="Arial" w:hAnsi="Arial" w:cs="Arial"/>
              </w:rPr>
              <w:t>a brief case study</w:t>
            </w:r>
            <w:r w:rsidR="00441653">
              <w:rPr>
                <w:rFonts w:ascii="Arial" w:hAnsi="Arial" w:cs="Arial"/>
              </w:rPr>
              <w:t xml:space="preserve"> to paint a picture to</w:t>
            </w:r>
            <w:r>
              <w:rPr>
                <w:rFonts w:ascii="Arial" w:hAnsi="Arial" w:cs="Arial"/>
              </w:rPr>
              <w:t xml:space="preserve"> help members </w:t>
            </w:r>
            <w:r w:rsidR="00441653">
              <w:rPr>
                <w:rFonts w:ascii="Arial" w:hAnsi="Arial" w:cs="Arial"/>
              </w:rPr>
              <w:t xml:space="preserve"> understand what the issues</w:t>
            </w:r>
            <w:r w:rsidR="00E67741">
              <w:rPr>
                <w:rFonts w:ascii="Arial" w:hAnsi="Arial" w:cs="Arial"/>
              </w:rPr>
              <w:t xml:space="preserve"> are and where families are stru</w:t>
            </w:r>
            <w:r w:rsidR="00441653">
              <w:rPr>
                <w:rFonts w:ascii="Arial" w:hAnsi="Arial" w:cs="Arial"/>
              </w:rPr>
              <w:t xml:space="preserve">ggling to care for children in their home </w:t>
            </w:r>
            <w:r w:rsidR="00E67741">
              <w:rPr>
                <w:rFonts w:ascii="Arial" w:hAnsi="Arial" w:cs="Arial"/>
              </w:rPr>
              <w:t>due to lack of adaptations.</w:t>
            </w:r>
          </w:p>
          <w:p w14:paraId="6917F825" w14:textId="17FB7C30" w:rsidR="00E67741" w:rsidRDefault="00E67741" w:rsidP="00DC2EDF">
            <w:pPr>
              <w:jc w:val="both"/>
              <w:rPr>
                <w:rFonts w:ascii="Arial" w:hAnsi="Arial" w:cs="Arial"/>
              </w:rPr>
            </w:pPr>
          </w:p>
          <w:p w14:paraId="1A996380" w14:textId="340ADB74" w:rsidR="00E67741" w:rsidRDefault="006C5A0B" w:rsidP="00DC2EDF">
            <w:pPr>
              <w:jc w:val="both"/>
              <w:rPr>
                <w:rFonts w:ascii="Arial" w:hAnsi="Arial" w:cs="Arial"/>
              </w:rPr>
            </w:pPr>
            <w:r>
              <w:rPr>
                <w:rFonts w:ascii="Arial" w:hAnsi="Arial" w:cs="Arial"/>
              </w:rPr>
              <w:t>KHG Executive</w:t>
            </w:r>
            <w:r w:rsidR="00E67741">
              <w:rPr>
                <w:rFonts w:ascii="Arial" w:hAnsi="Arial" w:cs="Arial"/>
              </w:rPr>
              <w:t xml:space="preserve"> Board were asked to progress the agenda and</w:t>
            </w:r>
            <w:r>
              <w:rPr>
                <w:rFonts w:ascii="Arial" w:hAnsi="Arial" w:cs="Arial"/>
              </w:rPr>
              <w:t>;</w:t>
            </w:r>
          </w:p>
          <w:p w14:paraId="39C7BAAD" w14:textId="77777777" w:rsidR="00722770" w:rsidRPr="006C5A0B" w:rsidRDefault="007512BE" w:rsidP="006C5A0B">
            <w:pPr>
              <w:numPr>
                <w:ilvl w:val="0"/>
                <w:numId w:val="8"/>
              </w:numPr>
              <w:ind w:left="360"/>
              <w:jc w:val="both"/>
              <w:rPr>
                <w:rFonts w:ascii="Arial" w:hAnsi="Arial" w:cs="Arial"/>
              </w:rPr>
            </w:pPr>
            <w:r w:rsidRPr="006C5A0B">
              <w:rPr>
                <w:rFonts w:ascii="Arial" w:hAnsi="Arial" w:cs="Arial"/>
              </w:rPr>
              <w:t xml:space="preserve">Discuss whether there are options to explore in Districts where Foster Carers </w:t>
            </w:r>
          </w:p>
          <w:p w14:paraId="52FD7B83" w14:textId="5974903F" w:rsidR="006C5A0B" w:rsidRPr="006C5A0B" w:rsidRDefault="006C5A0B" w:rsidP="00BF1B09">
            <w:pPr>
              <w:ind w:left="454" w:hanging="454"/>
              <w:jc w:val="both"/>
              <w:rPr>
                <w:rFonts w:ascii="Arial" w:hAnsi="Arial" w:cs="Arial"/>
              </w:rPr>
            </w:pPr>
            <w:r>
              <w:rPr>
                <w:rFonts w:ascii="Arial" w:hAnsi="Arial" w:cs="Arial"/>
              </w:rPr>
              <w:t xml:space="preserve"> </w:t>
            </w:r>
            <w:r w:rsidRPr="006C5A0B">
              <w:rPr>
                <w:rFonts w:ascii="Arial" w:hAnsi="Arial" w:cs="Arial"/>
              </w:rPr>
              <w:t>or Shared Lives Hosts could be considered for DFG adaptations to allow service provision to be expanded to allow for Short Breaks</w:t>
            </w:r>
          </w:p>
          <w:p w14:paraId="5B9B9D23" w14:textId="45682C42" w:rsidR="006C5A0B" w:rsidRPr="006C5A0B" w:rsidRDefault="007512BE" w:rsidP="006C5A0B">
            <w:pPr>
              <w:numPr>
                <w:ilvl w:val="0"/>
                <w:numId w:val="9"/>
              </w:numPr>
              <w:ind w:left="360"/>
              <w:jc w:val="both"/>
              <w:rPr>
                <w:rFonts w:ascii="Arial" w:hAnsi="Arial" w:cs="Arial"/>
              </w:rPr>
            </w:pPr>
            <w:r w:rsidRPr="006C5A0B">
              <w:rPr>
                <w:rFonts w:ascii="Arial" w:hAnsi="Arial" w:cs="Arial"/>
              </w:rPr>
              <w:t xml:space="preserve">Discuss whether some new build housing stock could be designated for </w:t>
            </w:r>
            <w:r w:rsidR="006C5A0B" w:rsidRPr="006C5A0B">
              <w:rPr>
                <w:rFonts w:ascii="Arial" w:hAnsi="Arial" w:cs="Arial"/>
              </w:rPr>
              <w:t>enhanced adaptations for families with disabled children, or adults</w:t>
            </w:r>
          </w:p>
          <w:p w14:paraId="1F91BD6C" w14:textId="77777777" w:rsidR="006C5A0B" w:rsidRDefault="006C5A0B" w:rsidP="00DC2EDF">
            <w:pPr>
              <w:jc w:val="both"/>
              <w:rPr>
                <w:rFonts w:ascii="Arial" w:hAnsi="Arial" w:cs="Arial"/>
              </w:rPr>
            </w:pPr>
          </w:p>
          <w:p w14:paraId="36D0F46D" w14:textId="55A1AF09" w:rsidR="00E67741" w:rsidRDefault="006C5A0B" w:rsidP="00DC2EDF">
            <w:pPr>
              <w:jc w:val="both"/>
              <w:rPr>
                <w:rFonts w:ascii="Arial" w:hAnsi="Arial" w:cs="Arial"/>
              </w:rPr>
            </w:pPr>
            <w:r>
              <w:rPr>
                <w:rFonts w:ascii="Arial" w:hAnsi="Arial" w:cs="Arial"/>
              </w:rPr>
              <w:t xml:space="preserve">The </w:t>
            </w:r>
            <w:r w:rsidR="00E67741">
              <w:rPr>
                <w:rFonts w:ascii="Arial" w:hAnsi="Arial" w:cs="Arial"/>
              </w:rPr>
              <w:t xml:space="preserve"> KHG </w:t>
            </w:r>
            <w:r>
              <w:rPr>
                <w:rFonts w:ascii="Arial" w:hAnsi="Arial" w:cs="Arial"/>
              </w:rPr>
              <w:t xml:space="preserve">EX Board </w:t>
            </w:r>
            <w:r w:rsidR="00E67741">
              <w:rPr>
                <w:rFonts w:ascii="Arial" w:hAnsi="Arial" w:cs="Arial"/>
              </w:rPr>
              <w:t xml:space="preserve">responded </w:t>
            </w:r>
            <w:r>
              <w:rPr>
                <w:rFonts w:ascii="Arial" w:hAnsi="Arial" w:cs="Arial"/>
              </w:rPr>
              <w:t>by;</w:t>
            </w:r>
          </w:p>
          <w:p w14:paraId="760D32FA" w14:textId="77777777" w:rsidR="00722770" w:rsidRPr="006C5A0B" w:rsidRDefault="007512BE" w:rsidP="006C5A0B">
            <w:pPr>
              <w:numPr>
                <w:ilvl w:val="0"/>
                <w:numId w:val="10"/>
              </w:numPr>
              <w:jc w:val="both"/>
              <w:rPr>
                <w:rFonts w:ascii="Arial" w:hAnsi="Arial" w:cs="Arial"/>
              </w:rPr>
            </w:pPr>
            <w:r w:rsidRPr="006C5A0B">
              <w:rPr>
                <w:rFonts w:ascii="Arial" w:hAnsi="Arial" w:cs="Arial"/>
              </w:rPr>
              <w:t>Identified Sponsor for the work</w:t>
            </w:r>
          </w:p>
          <w:p w14:paraId="73699542" w14:textId="77777777" w:rsidR="00722770" w:rsidRPr="006C5A0B" w:rsidRDefault="007512BE" w:rsidP="006C5A0B">
            <w:pPr>
              <w:numPr>
                <w:ilvl w:val="0"/>
                <w:numId w:val="10"/>
              </w:numPr>
              <w:jc w:val="both"/>
              <w:rPr>
                <w:rFonts w:ascii="Arial" w:hAnsi="Arial" w:cs="Arial"/>
              </w:rPr>
            </w:pPr>
            <w:r w:rsidRPr="006C5A0B">
              <w:rPr>
                <w:rFonts w:ascii="Arial" w:hAnsi="Arial" w:cs="Arial"/>
              </w:rPr>
              <w:t>Permission to work with Medway Council initially and to scope issues</w:t>
            </w:r>
          </w:p>
          <w:p w14:paraId="0FF63792" w14:textId="19563454" w:rsidR="006C5A0B" w:rsidRPr="006C5A0B" w:rsidRDefault="007512BE" w:rsidP="006C5A0B">
            <w:pPr>
              <w:numPr>
                <w:ilvl w:val="0"/>
                <w:numId w:val="10"/>
              </w:numPr>
              <w:jc w:val="both"/>
              <w:rPr>
                <w:rFonts w:ascii="Arial" w:hAnsi="Arial" w:cs="Arial"/>
              </w:rPr>
            </w:pPr>
            <w:r w:rsidRPr="006C5A0B">
              <w:rPr>
                <w:rFonts w:ascii="Arial" w:hAnsi="Arial" w:cs="Arial"/>
              </w:rPr>
              <w:t xml:space="preserve">Set up meeting with the Chairs of Kent Homechoice, Kent Private Sector </w:t>
            </w:r>
            <w:r w:rsidR="006C5A0B" w:rsidRPr="006C5A0B">
              <w:rPr>
                <w:rFonts w:ascii="Arial" w:hAnsi="Arial" w:cs="Arial"/>
              </w:rPr>
              <w:t>Housing Group and Kent Tenancy Group</w:t>
            </w:r>
          </w:p>
          <w:p w14:paraId="73BE9488" w14:textId="77777777" w:rsidR="00722770" w:rsidRPr="006C5A0B" w:rsidRDefault="007512BE" w:rsidP="006C5A0B">
            <w:pPr>
              <w:numPr>
                <w:ilvl w:val="0"/>
                <w:numId w:val="11"/>
              </w:numPr>
              <w:jc w:val="both"/>
              <w:rPr>
                <w:rFonts w:ascii="Arial" w:hAnsi="Arial" w:cs="Arial"/>
              </w:rPr>
            </w:pPr>
            <w:r w:rsidRPr="006C5A0B">
              <w:rPr>
                <w:rFonts w:ascii="Arial" w:hAnsi="Arial" w:cs="Arial"/>
              </w:rPr>
              <w:t xml:space="preserve">Support for good practice protocol, should that be required by Partners </w:t>
            </w:r>
          </w:p>
          <w:p w14:paraId="36C4D013" w14:textId="77777777" w:rsidR="006C5A0B" w:rsidRDefault="006C5A0B" w:rsidP="00DC2EDF">
            <w:pPr>
              <w:jc w:val="both"/>
              <w:rPr>
                <w:rFonts w:ascii="Arial" w:hAnsi="Arial" w:cs="Arial"/>
              </w:rPr>
            </w:pPr>
          </w:p>
          <w:p w14:paraId="3736870D" w14:textId="1B64CB53" w:rsidR="00E67741" w:rsidRDefault="006C5A0B" w:rsidP="00DC2EDF">
            <w:pPr>
              <w:jc w:val="both"/>
              <w:rPr>
                <w:rFonts w:ascii="Arial" w:hAnsi="Arial" w:cs="Arial"/>
              </w:rPr>
            </w:pPr>
            <w:r>
              <w:rPr>
                <w:rFonts w:ascii="Arial" w:hAnsi="Arial" w:cs="Arial"/>
              </w:rPr>
              <w:lastRenderedPageBreak/>
              <w:t>The ask for the PSH group focuses on;</w:t>
            </w:r>
          </w:p>
          <w:p w14:paraId="04D8DFC9" w14:textId="08DA520C" w:rsidR="006C5A0B" w:rsidRDefault="006C5A0B" w:rsidP="00DC2EDF">
            <w:pPr>
              <w:jc w:val="both"/>
              <w:rPr>
                <w:rFonts w:ascii="Arial" w:hAnsi="Arial" w:cs="Arial"/>
              </w:rPr>
            </w:pPr>
          </w:p>
          <w:p w14:paraId="19AFEDCC" w14:textId="77777777" w:rsidR="00722770" w:rsidRPr="006C5A0B" w:rsidRDefault="007512BE" w:rsidP="006C5A0B">
            <w:pPr>
              <w:numPr>
                <w:ilvl w:val="0"/>
                <w:numId w:val="12"/>
              </w:numPr>
              <w:jc w:val="both"/>
              <w:rPr>
                <w:rFonts w:ascii="Arial" w:hAnsi="Arial" w:cs="Arial"/>
              </w:rPr>
            </w:pPr>
            <w:r w:rsidRPr="006C5A0B">
              <w:rPr>
                <w:rFonts w:ascii="Arial" w:hAnsi="Arial" w:cs="Arial"/>
              </w:rPr>
              <w:t>Out of area requests for DFG?</w:t>
            </w:r>
          </w:p>
          <w:p w14:paraId="0D426A21" w14:textId="77777777" w:rsidR="00722770" w:rsidRPr="006C5A0B" w:rsidRDefault="007512BE" w:rsidP="006C5A0B">
            <w:pPr>
              <w:numPr>
                <w:ilvl w:val="0"/>
                <w:numId w:val="12"/>
              </w:numPr>
              <w:jc w:val="both"/>
              <w:rPr>
                <w:rFonts w:ascii="Arial" w:hAnsi="Arial" w:cs="Arial"/>
              </w:rPr>
            </w:pPr>
            <w:r w:rsidRPr="006C5A0B">
              <w:rPr>
                <w:rFonts w:ascii="Arial" w:hAnsi="Arial" w:cs="Arial"/>
              </w:rPr>
              <w:t>Support and input to protocol development</w:t>
            </w:r>
          </w:p>
          <w:p w14:paraId="47EE1E3F" w14:textId="77777777" w:rsidR="00722770" w:rsidRPr="006C5A0B" w:rsidRDefault="007512BE" w:rsidP="006C5A0B">
            <w:pPr>
              <w:numPr>
                <w:ilvl w:val="0"/>
                <w:numId w:val="12"/>
              </w:numPr>
              <w:jc w:val="both"/>
              <w:rPr>
                <w:rFonts w:ascii="Arial" w:hAnsi="Arial" w:cs="Arial"/>
              </w:rPr>
            </w:pPr>
            <w:r w:rsidRPr="006C5A0B">
              <w:rPr>
                <w:rFonts w:ascii="Arial" w:hAnsi="Arial" w:cs="Arial"/>
              </w:rPr>
              <w:t>Support conversations with Housing Associations?</w:t>
            </w:r>
          </w:p>
          <w:p w14:paraId="150B41D0" w14:textId="77777777" w:rsidR="00722770" w:rsidRPr="006C5A0B" w:rsidRDefault="007512BE" w:rsidP="006C5A0B">
            <w:pPr>
              <w:numPr>
                <w:ilvl w:val="0"/>
                <w:numId w:val="12"/>
              </w:numPr>
              <w:jc w:val="both"/>
              <w:rPr>
                <w:rFonts w:ascii="Arial" w:hAnsi="Arial" w:cs="Arial"/>
              </w:rPr>
            </w:pPr>
            <w:r w:rsidRPr="006C5A0B">
              <w:rPr>
                <w:rFonts w:ascii="Arial" w:hAnsi="Arial" w:cs="Arial"/>
              </w:rPr>
              <w:t>Share local eligibility and process documents with KCC</w:t>
            </w:r>
          </w:p>
          <w:p w14:paraId="3A8A5EAA" w14:textId="77777777" w:rsidR="006C5A0B" w:rsidRDefault="006C5A0B" w:rsidP="00DC2EDF">
            <w:pPr>
              <w:jc w:val="both"/>
              <w:rPr>
                <w:rFonts w:ascii="Arial" w:hAnsi="Arial" w:cs="Arial"/>
              </w:rPr>
            </w:pPr>
          </w:p>
          <w:p w14:paraId="40C0ACD4" w14:textId="77777777" w:rsidR="00043BB4" w:rsidRDefault="00E67741" w:rsidP="00DC2EDF">
            <w:pPr>
              <w:jc w:val="both"/>
              <w:rPr>
                <w:rFonts w:ascii="Arial" w:hAnsi="Arial" w:cs="Arial"/>
              </w:rPr>
            </w:pPr>
            <w:r>
              <w:rPr>
                <w:rFonts w:ascii="Arial" w:hAnsi="Arial" w:cs="Arial"/>
              </w:rPr>
              <w:t>A working group has met twice with Medway Council taking a lead. They have an ou</w:t>
            </w:r>
            <w:r w:rsidR="00043BB4">
              <w:rPr>
                <w:rFonts w:ascii="Arial" w:hAnsi="Arial" w:cs="Arial"/>
              </w:rPr>
              <w:t xml:space="preserve">tline protocol in development.  </w:t>
            </w:r>
            <w:r>
              <w:rPr>
                <w:rFonts w:ascii="Arial" w:hAnsi="Arial" w:cs="Arial"/>
              </w:rPr>
              <w:t>This group is asked to</w:t>
            </w:r>
          </w:p>
          <w:p w14:paraId="2422DE7D" w14:textId="7346B460" w:rsidR="00043BB4" w:rsidRPr="005074DC" w:rsidRDefault="00043BB4" w:rsidP="005074DC">
            <w:pPr>
              <w:pStyle w:val="ListParagraph"/>
              <w:numPr>
                <w:ilvl w:val="0"/>
                <w:numId w:val="14"/>
              </w:numPr>
              <w:jc w:val="both"/>
              <w:rPr>
                <w:rFonts w:ascii="Arial" w:hAnsi="Arial" w:cs="Arial"/>
              </w:rPr>
            </w:pPr>
            <w:r w:rsidRPr="005074DC">
              <w:rPr>
                <w:rFonts w:ascii="Arial" w:hAnsi="Arial" w:cs="Arial"/>
              </w:rPr>
              <w:t>Support and have input to de</w:t>
            </w:r>
            <w:r w:rsidR="005074DC" w:rsidRPr="005074DC">
              <w:rPr>
                <w:rFonts w:ascii="Arial" w:hAnsi="Arial" w:cs="Arial"/>
              </w:rPr>
              <w:t>v</w:t>
            </w:r>
            <w:r w:rsidRPr="005074DC">
              <w:rPr>
                <w:rFonts w:ascii="Arial" w:hAnsi="Arial" w:cs="Arial"/>
              </w:rPr>
              <w:t>eloping</w:t>
            </w:r>
            <w:r w:rsidR="00E67741" w:rsidRPr="005074DC">
              <w:rPr>
                <w:rFonts w:ascii="Arial" w:hAnsi="Arial" w:cs="Arial"/>
              </w:rPr>
              <w:t xml:space="preserve"> the protocol. </w:t>
            </w:r>
          </w:p>
          <w:p w14:paraId="72B8961F" w14:textId="06E55165" w:rsidR="005074DC" w:rsidRPr="005074DC" w:rsidRDefault="00E67741" w:rsidP="005074DC">
            <w:pPr>
              <w:pStyle w:val="ListParagraph"/>
              <w:numPr>
                <w:ilvl w:val="0"/>
                <w:numId w:val="14"/>
              </w:numPr>
              <w:jc w:val="both"/>
              <w:rPr>
                <w:rFonts w:ascii="Arial" w:hAnsi="Arial" w:cs="Arial"/>
              </w:rPr>
            </w:pPr>
            <w:r w:rsidRPr="005074DC">
              <w:rPr>
                <w:rFonts w:ascii="Arial" w:hAnsi="Arial" w:cs="Arial"/>
              </w:rPr>
              <w:t>Consider how the group ca</w:t>
            </w:r>
            <w:r w:rsidR="00BF1B09">
              <w:rPr>
                <w:rFonts w:ascii="Arial" w:hAnsi="Arial" w:cs="Arial"/>
              </w:rPr>
              <w:t xml:space="preserve">n support conversation with HA </w:t>
            </w:r>
            <w:r w:rsidRPr="005074DC">
              <w:rPr>
                <w:rFonts w:ascii="Arial" w:hAnsi="Arial" w:cs="Arial"/>
              </w:rPr>
              <w:t xml:space="preserve"> </w:t>
            </w:r>
          </w:p>
          <w:p w14:paraId="5AB8017A" w14:textId="6ACE8912" w:rsidR="00E67741" w:rsidRPr="005074DC" w:rsidRDefault="005074DC" w:rsidP="005074DC">
            <w:pPr>
              <w:pStyle w:val="ListParagraph"/>
              <w:numPr>
                <w:ilvl w:val="0"/>
                <w:numId w:val="14"/>
              </w:numPr>
              <w:jc w:val="both"/>
              <w:rPr>
                <w:rFonts w:ascii="Arial" w:hAnsi="Arial" w:cs="Arial"/>
              </w:rPr>
            </w:pPr>
            <w:r w:rsidRPr="005074DC">
              <w:rPr>
                <w:rFonts w:ascii="Arial" w:hAnsi="Arial" w:cs="Arial"/>
              </w:rPr>
              <w:t>Share local eligibility and process documents with KCC</w:t>
            </w:r>
          </w:p>
          <w:p w14:paraId="40A8C66C" w14:textId="2978304E" w:rsidR="00E67741" w:rsidRDefault="00E67741" w:rsidP="00DC2EDF">
            <w:pPr>
              <w:jc w:val="both"/>
              <w:rPr>
                <w:rFonts w:ascii="Arial" w:hAnsi="Arial" w:cs="Arial"/>
              </w:rPr>
            </w:pPr>
          </w:p>
          <w:p w14:paraId="02E1D713" w14:textId="2B4536FD" w:rsidR="00E67741" w:rsidRDefault="00E67741" w:rsidP="00DC2EDF">
            <w:pPr>
              <w:jc w:val="both"/>
              <w:rPr>
                <w:rFonts w:ascii="Arial" w:hAnsi="Arial" w:cs="Arial"/>
              </w:rPr>
            </w:pPr>
            <w:r>
              <w:rPr>
                <w:rFonts w:ascii="Arial" w:hAnsi="Arial" w:cs="Arial"/>
              </w:rPr>
              <w:t>JW said the group would think about the ideas proposed and how to support it.</w:t>
            </w:r>
          </w:p>
          <w:p w14:paraId="0B6A101F" w14:textId="77777777" w:rsidR="00E67741" w:rsidRDefault="00E67741" w:rsidP="00DC2EDF">
            <w:pPr>
              <w:jc w:val="both"/>
              <w:rPr>
                <w:rFonts w:ascii="Arial" w:hAnsi="Arial" w:cs="Arial"/>
              </w:rPr>
            </w:pPr>
          </w:p>
          <w:p w14:paraId="5C3AE580" w14:textId="0B3924FA" w:rsidR="00E67741" w:rsidRPr="003D2D00" w:rsidRDefault="00E67741" w:rsidP="00E67741">
            <w:pPr>
              <w:jc w:val="both"/>
              <w:rPr>
                <w:rFonts w:ascii="Arial" w:hAnsi="Arial" w:cs="Arial"/>
              </w:rPr>
            </w:pPr>
            <w:r w:rsidRPr="003D2D00">
              <w:rPr>
                <w:rFonts w:ascii="Arial" w:hAnsi="Arial" w:cs="Arial"/>
              </w:rPr>
              <w:t>KP</w:t>
            </w:r>
            <w:r w:rsidR="00475C93" w:rsidRPr="003D2D00">
              <w:rPr>
                <w:rFonts w:ascii="Arial" w:hAnsi="Arial" w:cs="Arial"/>
              </w:rPr>
              <w:t xml:space="preserve"> suggested that as chair of </w:t>
            </w:r>
            <w:r w:rsidRPr="003D2D00">
              <w:rPr>
                <w:rFonts w:ascii="Arial" w:hAnsi="Arial" w:cs="Arial"/>
              </w:rPr>
              <w:t xml:space="preserve">JMG for East Kent perhaps </w:t>
            </w:r>
            <w:r w:rsidR="005074DC" w:rsidRPr="003D2D00">
              <w:rPr>
                <w:rFonts w:ascii="Arial" w:hAnsi="Arial" w:cs="Arial"/>
              </w:rPr>
              <w:t xml:space="preserve">the working group would like to </w:t>
            </w:r>
            <w:r w:rsidRPr="003D2D00">
              <w:rPr>
                <w:rFonts w:ascii="Arial" w:hAnsi="Arial" w:cs="Arial"/>
              </w:rPr>
              <w:t xml:space="preserve">seek support from her and Nigel </w:t>
            </w:r>
            <w:r w:rsidR="005074DC" w:rsidRPr="003D2D00">
              <w:rPr>
                <w:rFonts w:ascii="Arial" w:hAnsi="Arial" w:cs="Arial"/>
              </w:rPr>
              <w:t>B for West Kent.</w:t>
            </w:r>
          </w:p>
          <w:p w14:paraId="100A3F69" w14:textId="77777777" w:rsidR="00E67741" w:rsidRPr="003D2D00" w:rsidRDefault="00E67741" w:rsidP="00DC2EDF">
            <w:pPr>
              <w:jc w:val="both"/>
              <w:rPr>
                <w:rFonts w:ascii="Arial" w:hAnsi="Arial" w:cs="Arial"/>
              </w:rPr>
            </w:pPr>
          </w:p>
          <w:p w14:paraId="355D5A51" w14:textId="5C2C6A94" w:rsidR="00E67741" w:rsidRPr="003D2D00" w:rsidRDefault="005074DC" w:rsidP="00DC2EDF">
            <w:pPr>
              <w:jc w:val="both"/>
              <w:rPr>
                <w:rFonts w:ascii="Arial" w:hAnsi="Arial" w:cs="Arial"/>
              </w:rPr>
            </w:pPr>
            <w:r w:rsidRPr="003D2D00">
              <w:rPr>
                <w:rFonts w:ascii="Arial" w:hAnsi="Arial" w:cs="Arial"/>
              </w:rPr>
              <w:t>KP suggested out of area</w:t>
            </w:r>
            <w:r w:rsidR="00E67741" w:rsidRPr="003D2D00">
              <w:rPr>
                <w:rFonts w:ascii="Arial" w:hAnsi="Arial" w:cs="Arial"/>
              </w:rPr>
              <w:t xml:space="preserve"> placements are </w:t>
            </w:r>
            <w:r w:rsidRPr="003D2D00">
              <w:rPr>
                <w:rFonts w:ascii="Arial" w:hAnsi="Arial" w:cs="Arial"/>
              </w:rPr>
              <w:t>covered in protocol would be use</w:t>
            </w:r>
            <w:r w:rsidR="00E67741" w:rsidRPr="003D2D00">
              <w:rPr>
                <w:rFonts w:ascii="Arial" w:hAnsi="Arial" w:cs="Arial"/>
              </w:rPr>
              <w:t xml:space="preserve">ful to consider which organisation will do which tasks. </w:t>
            </w:r>
          </w:p>
          <w:p w14:paraId="42F5EB92" w14:textId="77777777" w:rsidR="00E67741" w:rsidRPr="003D2D00" w:rsidRDefault="00E67741" w:rsidP="00DC2EDF">
            <w:pPr>
              <w:jc w:val="both"/>
              <w:rPr>
                <w:rFonts w:ascii="Arial" w:hAnsi="Arial" w:cs="Arial"/>
              </w:rPr>
            </w:pPr>
          </w:p>
          <w:p w14:paraId="05405695" w14:textId="3984F53A" w:rsidR="00E67741" w:rsidRPr="003D2D00" w:rsidRDefault="00BF1B09" w:rsidP="00DC2EDF">
            <w:pPr>
              <w:jc w:val="both"/>
              <w:rPr>
                <w:rFonts w:ascii="Arial" w:hAnsi="Arial" w:cs="Arial"/>
              </w:rPr>
            </w:pPr>
            <w:r>
              <w:rPr>
                <w:rFonts w:ascii="Arial" w:hAnsi="Arial" w:cs="Arial"/>
              </w:rPr>
              <w:t xml:space="preserve">JM </w:t>
            </w:r>
            <w:r w:rsidR="00E67741" w:rsidRPr="003D2D00">
              <w:rPr>
                <w:rFonts w:ascii="Arial" w:hAnsi="Arial" w:cs="Arial"/>
              </w:rPr>
              <w:t xml:space="preserve">said different councils make different requests and we may need to revert to the legal guidance to understand what our responsibilities are and how to prioritise. JM said </w:t>
            </w:r>
            <w:r w:rsidR="005074DC" w:rsidRPr="003D2D00">
              <w:rPr>
                <w:rFonts w:ascii="Arial" w:hAnsi="Arial" w:cs="Arial"/>
              </w:rPr>
              <w:t xml:space="preserve">she was </w:t>
            </w:r>
            <w:r w:rsidR="00E67741" w:rsidRPr="003D2D00">
              <w:rPr>
                <w:rFonts w:ascii="Arial" w:hAnsi="Arial" w:cs="Arial"/>
              </w:rPr>
              <w:t>willing to join the working group.</w:t>
            </w:r>
          </w:p>
          <w:p w14:paraId="33136A9B" w14:textId="7600B894" w:rsidR="005074DC" w:rsidRPr="003D2D00" w:rsidRDefault="005074DC" w:rsidP="00DC2EDF">
            <w:pPr>
              <w:jc w:val="both"/>
              <w:rPr>
                <w:rFonts w:ascii="Arial" w:hAnsi="Arial" w:cs="Arial"/>
              </w:rPr>
            </w:pPr>
          </w:p>
          <w:p w14:paraId="14B5EE38" w14:textId="32FAAE2A" w:rsidR="005074DC" w:rsidRPr="003D2D00" w:rsidRDefault="005074DC" w:rsidP="00DC2EDF">
            <w:pPr>
              <w:jc w:val="both"/>
              <w:rPr>
                <w:rFonts w:ascii="Arial" w:hAnsi="Arial" w:cs="Arial"/>
              </w:rPr>
            </w:pPr>
            <w:r w:rsidRPr="003D2D00">
              <w:rPr>
                <w:rFonts w:ascii="Arial" w:hAnsi="Arial" w:cs="Arial"/>
              </w:rPr>
              <w:t xml:space="preserve">Christy said she would make the contacts as suggested. </w:t>
            </w:r>
          </w:p>
          <w:p w14:paraId="0A37501D" w14:textId="12B001C3" w:rsidR="005074DC" w:rsidRPr="00733643" w:rsidRDefault="005074DC" w:rsidP="00DC2EDF">
            <w:pPr>
              <w:jc w:val="both"/>
              <w:rPr>
                <w:rFonts w:cstheme="minorHAnsi"/>
              </w:rPr>
            </w:pPr>
          </w:p>
        </w:tc>
        <w:tc>
          <w:tcPr>
            <w:tcW w:w="851" w:type="dxa"/>
            <w:shd w:val="clear" w:color="auto" w:fill="auto"/>
          </w:tcPr>
          <w:p w14:paraId="02EB378F" w14:textId="43984640" w:rsidR="00DD689F" w:rsidRPr="00733643" w:rsidRDefault="00DD689F" w:rsidP="008669A9">
            <w:pPr>
              <w:jc w:val="both"/>
              <w:rPr>
                <w:rFonts w:cstheme="minorHAnsi"/>
              </w:rPr>
            </w:pPr>
          </w:p>
        </w:tc>
        <w:tc>
          <w:tcPr>
            <w:tcW w:w="2976" w:type="dxa"/>
            <w:shd w:val="clear" w:color="auto" w:fill="auto"/>
          </w:tcPr>
          <w:p w14:paraId="6A05A809" w14:textId="6DC1EC6F" w:rsidR="00DD689F" w:rsidRPr="00733643" w:rsidRDefault="00DD689F" w:rsidP="00426F3D">
            <w:pPr>
              <w:jc w:val="both"/>
              <w:rPr>
                <w:rFonts w:cstheme="minorHAnsi"/>
                <w:color w:val="FF0000"/>
              </w:rPr>
            </w:pPr>
          </w:p>
        </w:tc>
      </w:tr>
      <w:tr w:rsidR="00DD689F" w:rsidRPr="00733643" w14:paraId="3A03CCB0" w14:textId="77777777" w:rsidTr="00DD689F">
        <w:tc>
          <w:tcPr>
            <w:tcW w:w="1560" w:type="dxa"/>
          </w:tcPr>
          <w:p w14:paraId="789FF697" w14:textId="79ED08FE" w:rsidR="00DD689F" w:rsidRPr="00733643" w:rsidRDefault="00575A72" w:rsidP="009E49FB">
            <w:pPr>
              <w:rPr>
                <w:rFonts w:cstheme="minorHAnsi"/>
              </w:rPr>
            </w:pPr>
            <w:r>
              <w:rPr>
                <w:rFonts w:ascii="Arial" w:hAnsi="Arial" w:cs="Arial"/>
              </w:rPr>
              <w:t>Out of area homelessness placements</w:t>
            </w:r>
          </w:p>
        </w:tc>
        <w:tc>
          <w:tcPr>
            <w:tcW w:w="9639" w:type="dxa"/>
            <w:shd w:val="clear" w:color="auto" w:fill="auto"/>
          </w:tcPr>
          <w:p w14:paraId="2C62952E" w14:textId="7B70937F" w:rsidR="002579A4" w:rsidRDefault="00575A72" w:rsidP="00575A72">
            <w:pPr>
              <w:jc w:val="both"/>
              <w:rPr>
                <w:rFonts w:ascii="Arial" w:hAnsi="Arial" w:cs="Arial"/>
              </w:rPr>
            </w:pPr>
            <w:r>
              <w:rPr>
                <w:rFonts w:ascii="Arial" w:hAnsi="Arial" w:cs="Arial"/>
              </w:rPr>
              <w:t>Stuart Clifton</w:t>
            </w:r>
            <w:r w:rsidR="003D2D00">
              <w:rPr>
                <w:rFonts w:ascii="Arial" w:hAnsi="Arial" w:cs="Arial"/>
              </w:rPr>
              <w:t xml:space="preserve">, </w:t>
            </w:r>
            <w:r w:rsidR="0065707D">
              <w:rPr>
                <w:rFonts w:ascii="Arial" w:hAnsi="Arial" w:cs="Arial"/>
              </w:rPr>
              <w:t xml:space="preserve">chair of </w:t>
            </w:r>
            <w:r>
              <w:rPr>
                <w:rFonts w:ascii="Arial" w:hAnsi="Arial" w:cs="Arial"/>
              </w:rPr>
              <w:t>KHOG</w:t>
            </w:r>
            <w:r w:rsidR="003D2D00">
              <w:rPr>
                <w:rFonts w:ascii="Arial" w:hAnsi="Arial" w:cs="Arial"/>
              </w:rPr>
              <w:t>,</w:t>
            </w:r>
            <w:r w:rsidR="0065707D">
              <w:rPr>
                <w:rFonts w:ascii="Arial" w:hAnsi="Arial" w:cs="Arial"/>
              </w:rPr>
              <w:t xml:space="preserve"> </w:t>
            </w:r>
            <w:r w:rsidR="00475C93">
              <w:rPr>
                <w:rFonts w:ascii="Arial" w:hAnsi="Arial" w:cs="Arial"/>
              </w:rPr>
              <w:t xml:space="preserve">wanted to highlight the LGAs draft </w:t>
            </w:r>
            <w:r w:rsidR="003D2D00">
              <w:rPr>
                <w:rFonts w:ascii="Arial" w:hAnsi="Arial" w:cs="Arial"/>
              </w:rPr>
              <w:t xml:space="preserve">out of area protocol </w:t>
            </w:r>
            <w:hyperlink r:id="rId11" w:history="1">
              <w:r w:rsidR="003D2D00">
                <w:rPr>
                  <w:rStyle w:val="Hyperlink"/>
                </w:rPr>
                <w:t>File.php (local.gov.uk)</w:t>
              </w:r>
            </w:hyperlink>
            <w:r w:rsidR="003D2D00">
              <w:rPr>
                <w:rFonts w:ascii="Arial" w:hAnsi="Arial" w:cs="Arial"/>
              </w:rPr>
              <w:t>. The</w:t>
            </w:r>
            <w:r w:rsidR="00475C93">
              <w:rPr>
                <w:rFonts w:ascii="Arial" w:hAnsi="Arial" w:cs="Arial"/>
              </w:rPr>
              <w:t xml:space="preserve"> consultation </w:t>
            </w:r>
            <w:r w:rsidR="003D2D00">
              <w:rPr>
                <w:rFonts w:ascii="Arial" w:hAnsi="Arial" w:cs="Arial"/>
              </w:rPr>
              <w:t xml:space="preserve">has ended </w:t>
            </w:r>
            <w:r w:rsidR="00475C93">
              <w:rPr>
                <w:rFonts w:ascii="Arial" w:hAnsi="Arial" w:cs="Arial"/>
              </w:rPr>
              <w:t>so a new protocol</w:t>
            </w:r>
            <w:r w:rsidR="003D2D00">
              <w:rPr>
                <w:rFonts w:ascii="Arial" w:hAnsi="Arial" w:cs="Arial"/>
              </w:rPr>
              <w:t xml:space="preserve"> is anticipated in 2022</w:t>
            </w:r>
            <w:r w:rsidR="00475C93">
              <w:rPr>
                <w:rFonts w:ascii="Arial" w:hAnsi="Arial" w:cs="Arial"/>
              </w:rPr>
              <w:t>. This is about LHA</w:t>
            </w:r>
            <w:r w:rsidR="003D2D00">
              <w:rPr>
                <w:rFonts w:ascii="Arial" w:hAnsi="Arial" w:cs="Arial"/>
              </w:rPr>
              <w:t>s</w:t>
            </w:r>
            <w:r w:rsidR="00475C93">
              <w:rPr>
                <w:rFonts w:ascii="Arial" w:hAnsi="Arial" w:cs="Arial"/>
              </w:rPr>
              <w:t xml:space="preserve"> placing homelessness households out of their borough and the pressures this puts on housing and support services.</w:t>
            </w:r>
            <w:r w:rsidR="00385976">
              <w:rPr>
                <w:rFonts w:ascii="Arial" w:hAnsi="Arial" w:cs="Arial"/>
              </w:rPr>
              <w:t xml:space="preserve"> SC explained that protocol has been worked on for a couple of years. It would cover placements, so probably both temporary and settled accommodation. </w:t>
            </w:r>
          </w:p>
          <w:p w14:paraId="344664A3" w14:textId="77777777" w:rsidR="00475C93" w:rsidRDefault="00475C93" w:rsidP="00575A72">
            <w:pPr>
              <w:jc w:val="both"/>
              <w:rPr>
                <w:rFonts w:ascii="Arial" w:hAnsi="Arial" w:cs="Arial"/>
              </w:rPr>
            </w:pPr>
          </w:p>
          <w:p w14:paraId="75F98BA0" w14:textId="50B61DB8" w:rsidR="00475C93" w:rsidRDefault="00475C93" w:rsidP="00575A72">
            <w:pPr>
              <w:jc w:val="both"/>
              <w:rPr>
                <w:rFonts w:ascii="Arial" w:hAnsi="Arial" w:cs="Arial"/>
              </w:rPr>
            </w:pPr>
            <w:r>
              <w:rPr>
                <w:rFonts w:ascii="Arial" w:hAnsi="Arial" w:cs="Arial"/>
              </w:rPr>
              <w:t>Part of the protocol covers the requirement that the home should be inspected within 5 days, by</w:t>
            </w:r>
            <w:r w:rsidR="00BF1B09">
              <w:rPr>
                <w:rFonts w:ascii="Arial" w:hAnsi="Arial" w:cs="Arial"/>
              </w:rPr>
              <w:t xml:space="preserve"> a</w:t>
            </w:r>
            <w:r>
              <w:rPr>
                <w:rFonts w:ascii="Arial" w:hAnsi="Arial" w:cs="Arial"/>
              </w:rPr>
              <w:t xml:space="preserve"> </w:t>
            </w:r>
            <w:r w:rsidR="003D2D00">
              <w:rPr>
                <w:rFonts w:ascii="Arial" w:hAnsi="Arial" w:cs="Arial"/>
              </w:rPr>
              <w:t xml:space="preserve">suitably qualified independent officer or a </w:t>
            </w:r>
            <w:r>
              <w:rPr>
                <w:rFonts w:ascii="Arial" w:hAnsi="Arial" w:cs="Arial"/>
              </w:rPr>
              <w:t xml:space="preserve">LA officer. If this happens it may be useful to consider having a reciprocal agreement between organisations within Kent, when placements are made by Kent LAs. </w:t>
            </w:r>
          </w:p>
          <w:p w14:paraId="4D8382DD" w14:textId="77777777" w:rsidR="00475C93" w:rsidRDefault="00475C93" w:rsidP="00575A72">
            <w:pPr>
              <w:jc w:val="both"/>
              <w:rPr>
                <w:rFonts w:ascii="Arial" w:hAnsi="Arial" w:cs="Arial"/>
              </w:rPr>
            </w:pPr>
          </w:p>
          <w:p w14:paraId="38AFD004" w14:textId="7D3BC94F" w:rsidR="00475C93" w:rsidRDefault="00475C93" w:rsidP="00575A72">
            <w:pPr>
              <w:jc w:val="both"/>
              <w:rPr>
                <w:rFonts w:ascii="Arial" w:hAnsi="Arial" w:cs="Arial"/>
              </w:rPr>
            </w:pPr>
            <w:r>
              <w:rPr>
                <w:rFonts w:ascii="Arial" w:hAnsi="Arial" w:cs="Arial"/>
              </w:rPr>
              <w:t xml:space="preserve">JW expressed support for inspections for out of area placements and that if people </w:t>
            </w:r>
            <w:r w:rsidR="003D2D00">
              <w:rPr>
                <w:rFonts w:ascii="Arial" w:hAnsi="Arial" w:cs="Arial"/>
              </w:rPr>
              <w:t>are placed in their borough ABC</w:t>
            </w:r>
            <w:r>
              <w:rPr>
                <w:rFonts w:ascii="Arial" w:hAnsi="Arial" w:cs="Arial"/>
              </w:rPr>
              <w:t xml:space="preserve"> do aim to inspect the home</w:t>
            </w:r>
            <w:r w:rsidR="003D2D00">
              <w:rPr>
                <w:rFonts w:ascii="Arial" w:hAnsi="Arial" w:cs="Arial"/>
              </w:rPr>
              <w:t xml:space="preserve"> before occupation</w:t>
            </w:r>
            <w:r>
              <w:rPr>
                <w:rFonts w:ascii="Arial" w:hAnsi="Arial" w:cs="Arial"/>
              </w:rPr>
              <w:t>. He suggested it is easier to get works done whilst the home is empty before occupation.</w:t>
            </w:r>
          </w:p>
          <w:p w14:paraId="5DF5386D" w14:textId="34F0BA3C" w:rsidR="00475C93" w:rsidRDefault="00475C93" w:rsidP="00575A72">
            <w:pPr>
              <w:jc w:val="both"/>
              <w:rPr>
                <w:rFonts w:ascii="Arial" w:hAnsi="Arial" w:cs="Arial"/>
              </w:rPr>
            </w:pPr>
          </w:p>
          <w:p w14:paraId="1225679E" w14:textId="0DFC0730" w:rsidR="00475C93" w:rsidRDefault="00475C93" w:rsidP="00575A72">
            <w:pPr>
              <w:jc w:val="both"/>
              <w:rPr>
                <w:rFonts w:ascii="Arial" w:hAnsi="Arial" w:cs="Arial"/>
              </w:rPr>
            </w:pPr>
            <w:r>
              <w:rPr>
                <w:rFonts w:ascii="Arial" w:hAnsi="Arial" w:cs="Arial"/>
              </w:rPr>
              <w:t>SC said Maidstone do receive a large number of placements from other Kent LA</w:t>
            </w:r>
            <w:r w:rsidR="003D2D00">
              <w:rPr>
                <w:rFonts w:ascii="Arial" w:hAnsi="Arial" w:cs="Arial"/>
              </w:rPr>
              <w:t>s</w:t>
            </w:r>
            <w:r>
              <w:rPr>
                <w:rFonts w:ascii="Arial" w:hAnsi="Arial" w:cs="Arial"/>
              </w:rPr>
              <w:t xml:space="preserve"> and London boroughs. He thought a reciprocal agreement wouldn’t suit</w:t>
            </w:r>
            <w:r w:rsidR="00385976">
              <w:rPr>
                <w:rFonts w:ascii="Arial" w:hAnsi="Arial" w:cs="Arial"/>
              </w:rPr>
              <w:t xml:space="preserve"> placements from</w:t>
            </w:r>
            <w:r w:rsidR="003D2D00">
              <w:rPr>
                <w:rFonts w:ascii="Arial" w:hAnsi="Arial" w:cs="Arial"/>
              </w:rPr>
              <w:t xml:space="preserve"> London boroughs and suggested </w:t>
            </w:r>
            <w:r>
              <w:rPr>
                <w:rFonts w:ascii="Arial" w:hAnsi="Arial" w:cs="Arial"/>
              </w:rPr>
              <w:t xml:space="preserve">any reciprocal agreement would be between Kent LAs. </w:t>
            </w:r>
          </w:p>
          <w:p w14:paraId="072E159C" w14:textId="2321B4D5" w:rsidR="00475C93" w:rsidRDefault="00475C93" w:rsidP="00575A72">
            <w:pPr>
              <w:jc w:val="both"/>
              <w:rPr>
                <w:rFonts w:ascii="Arial" w:hAnsi="Arial" w:cs="Arial"/>
              </w:rPr>
            </w:pPr>
          </w:p>
          <w:p w14:paraId="5F230ACC" w14:textId="75D17381" w:rsidR="00475C93" w:rsidRDefault="00475C93" w:rsidP="00575A72">
            <w:pPr>
              <w:jc w:val="both"/>
              <w:rPr>
                <w:rFonts w:ascii="Arial" w:hAnsi="Arial" w:cs="Arial"/>
              </w:rPr>
            </w:pPr>
            <w:r>
              <w:rPr>
                <w:rFonts w:ascii="Arial" w:hAnsi="Arial" w:cs="Arial"/>
              </w:rPr>
              <w:t>KP This is the first she’s heard of the protocol. She is not aware of a larg</w:t>
            </w:r>
            <w:r w:rsidR="003D2D00">
              <w:rPr>
                <w:rFonts w:ascii="Arial" w:hAnsi="Arial" w:cs="Arial"/>
              </w:rPr>
              <w:t xml:space="preserve">e number of OOA placements </w:t>
            </w:r>
            <w:r w:rsidR="00385976">
              <w:rPr>
                <w:rFonts w:ascii="Arial" w:hAnsi="Arial" w:cs="Arial"/>
              </w:rPr>
              <w:t>in F&amp;H</w:t>
            </w:r>
            <w:r>
              <w:rPr>
                <w:rFonts w:ascii="Arial" w:hAnsi="Arial" w:cs="Arial"/>
              </w:rPr>
              <w:t xml:space="preserve">. She would like to see the placing authority making the inspection as to prioritise new households over those awaiting service would be challenging. LR said Medway would also be struggle to prioritise this over </w:t>
            </w:r>
            <w:r w:rsidR="00BF1B09">
              <w:rPr>
                <w:rFonts w:ascii="Arial" w:hAnsi="Arial" w:cs="Arial"/>
              </w:rPr>
              <w:t xml:space="preserve">those already on PSH </w:t>
            </w:r>
            <w:r>
              <w:rPr>
                <w:rFonts w:ascii="Arial" w:hAnsi="Arial" w:cs="Arial"/>
              </w:rPr>
              <w:t>waiting list.</w:t>
            </w:r>
          </w:p>
          <w:p w14:paraId="0C0917B7" w14:textId="6D778BC6" w:rsidR="00475C93" w:rsidRDefault="00475C93" w:rsidP="00575A72">
            <w:pPr>
              <w:jc w:val="both"/>
              <w:rPr>
                <w:rFonts w:ascii="Arial" w:hAnsi="Arial" w:cs="Arial"/>
              </w:rPr>
            </w:pPr>
          </w:p>
          <w:p w14:paraId="1E3A13C2" w14:textId="5F29EE81" w:rsidR="00475C93" w:rsidRDefault="00624888" w:rsidP="00575A72">
            <w:pPr>
              <w:jc w:val="both"/>
              <w:rPr>
                <w:rFonts w:ascii="Arial" w:hAnsi="Arial" w:cs="Arial"/>
              </w:rPr>
            </w:pPr>
            <w:r>
              <w:rPr>
                <w:rFonts w:ascii="Arial" w:hAnsi="Arial" w:cs="Arial"/>
              </w:rPr>
              <w:t>RE</w:t>
            </w:r>
            <w:r w:rsidR="00475C93">
              <w:rPr>
                <w:rFonts w:ascii="Arial" w:hAnsi="Arial" w:cs="Arial"/>
              </w:rPr>
              <w:t xml:space="preserve"> </w:t>
            </w:r>
            <w:r w:rsidR="00385976">
              <w:rPr>
                <w:rFonts w:ascii="Arial" w:hAnsi="Arial" w:cs="Arial"/>
              </w:rPr>
              <w:t>echoed KP</w:t>
            </w:r>
            <w:r>
              <w:rPr>
                <w:rFonts w:ascii="Arial" w:hAnsi="Arial" w:cs="Arial"/>
              </w:rPr>
              <w:t xml:space="preserve">’s thoughts. Dartford does experience large number of placements from London. She feels uncomfortable prioritising OOA clients over those they have on their </w:t>
            </w:r>
            <w:r w:rsidR="00385976">
              <w:rPr>
                <w:rFonts w:ascii="Arial" w:hAnsi="Arial" w:cs="Arial"/>
              </w:rPr>
              <w:t xml:space="preserve">PSH </w:t>
            </w:r>
            <w:r>
              <w:rPr>
                <w:rFonts w:ascii="Arial" w:hAnsi="Arial" w:cs="Arial"/>
              </w:rPr>
              <w:t>waiting list.</w:t>
            </w:r>
          </w:p>
          <w:p w14:paraId="7650FC71" w14:textId="462E866C" w:rsidR="00624888" w:rsidRDefault="00624888" w:rsidP="00575A72">
            <w:pPr>
              <w:jc w:val="both"/>
              <w:rPr>
                <w:rFonts w:ascii="Arial" w:hAnsi="Arial" w:cs="Arial"/>
              </w:rPr>
            </w:pPr>
          </w:p>
          <w:p w14:paraId="01E7B6C7" w14:textId="716EAA23" w:rsidR="00624888" w:rsidRDefault="00624888" w:rsidP="00575A72">
            <w:pPr>
              <w:jc w:val="both"/>
              <w:rPr>
                <w:rFonts w:ascii="Arial" w:hAnsi="Arial" w:cs="Arial"/>
              </w:rPr>
            </w:pPr>
            <w:r>
              <w:rPr>
                <w:rFonts w:ascii="Arial" w:hAnsi="Arial" w:cs="Arial"/>
              </w:rPr>
              <w:t xml:space="preserve">JW </w:t>
            </w:r>
            <w:r w:rsidR="00385976">
              <w:rPr>
                <w:rFonts w:ascii="Arial" w:hAnsi="Arial" w:cs="Arial"/>
              </w:rPr>
              <w:t>asked whether we could</w:t>
            </w:r>
            <w:r>
              <w:rPr>
                <w:rFonts w:ascii="Arial" w:hAnsi="Arial" w:cs="Arial"/>
              </w:rPr>
              <w:t xml:space="preserve"> provide info</w:t>
            </w:r>
            <w:r w:rsidR="00385976">
              <w:rPr>
                <w:rFonts w:ascii="Arial" w:hAnsi="Arial" w:cs="Arial"/>
              </w:rPr>
              <w:t>rmation</w:t>
            </w:r>
            <w:r>
              <w:rPr>
                <w:rFonts w:ascii="Arial" w:hAnsi="Arial" w:cs="Arial"/>
              </w:rPr>
              <w:t xml:space="preserve"> on landlords to a placing </w:t>
            </w:r>
            <w:r w:rsidR="00B91DA9">
              <w:rPr>
                <w:rFonts w:ascii="Arial" w:hAnsi="Arial" w:cs="Arial"/>
              </w:rPr>
              <w:t>LAs.</w:t>
            </w:r>
            <w:r>
              <w:rPr>
                <w:rFonts w:ascii="Arial" w:hAnsi="Arial" w:cs="Arial"/>
              </w:rPr>
              <w:t xml:space="preserve">  RA </w:t>
            </w:r>
            <w:r w:rsidR="00BF1B09">
              <w:rPr>
                <w:rFonts w:ascii="Arial" w:hAnsi="Arial" w:cs="Arial"/>
              </w:rPr>
              <w:t xml:space="preserve">said we’d </w:t>
            </w:r>
            <w:r>
              <w:rPr>
                <w:rFonts w:ascii="Arial" w:hAnsi="Arial" w:cs="Arial"/>
              </w:rPr>
              <w:t xml:space="preserve">need to be GDPR compliant so really from those served Notices recently. </w:t>
            </w:r>
          </w:p>
          <w:p w14:paraId="53F695AD" w14:textId="0575F378" w:rsidR="00624888" w:rsidRDefault="00624888" w:rsidP="00575A72">
            <w:pPr>
              <w:jc w:val="both"/>
              <w:rPr>
                <w:rFonts w:ascii="Arial" w:hAnsi="Arial" w:cs="Arial"/>
              </w:rPr>
            </w:pPr>
          </w:p>
          <w:p w14:paraId="1909F1E0" w14:textId="36588397" w:rsidR="00624888" w:rsidRDefault="00624888" w:rsidP="00575A72">
            <w:pPr>
              <w:jc w:val="both"/>
              <w:rPr>
                <w:rFonts w:ascii="Arial" w:hAnsi="Arial" w:cs="Arial"/>
              </w:rPr>
            </w:pPr>
            <w:r>
              <w:rPr>
                <w:rFonts w:ascii="Arial" w:hAnsi="Arial" w:cs="Arial"/>
              </w:rPr>
              <w:t xml:space="preserve">SC </w:t>
            </w:r>
            <w:r w:rsidR="00385976">
              <w:rPr>
                <w:rFonts w:ascii="Arial" w:hAnsi="Arial" w:cs="Arial"/>
              </w:rPr>
              <w:t xml:space="preserve">said that </w:t>
            </w:r>
            <w:r>
              <w:rPr>
                <w:rFonts w:ascii="Arial" w:hAnsi="Arial" w:cs="Arial"/>
              </w:rPr>
              <w:t xml:space="preserve">if your Housing Options team regularly place </w:t>
            </w:r>
            <w:r w:rsidR="00385976">
              <w:rPr>
                <w:rFonts w:ascii="Arial" w:hAnsi="Arial" w:cs="Arial"/>
              </w:rPr>
              <w:t xml:space="preserve">households </w:t>
            </w:r>
            <w:r>
              <w:rPr>
                <w:rFonts w:ascii="Arial" w:hAnsi="Arial" w:cs="Arial"/>
              </w:rPr>
              <w:t xml:space="preserve">outside your borough then you may receive requests to inspect the home. Also, if the placing authority inspects a home </w:t>
            </w:r>
            <w:r w:rsidR="00385976">
              <w:rPr>
                <w:rFonts w:ascii="Arial" w:hAnsi="Arial" w:cs="Arial"/>
              </w:rPr>
              <w:t xml:space="preserve">this </w:t>
            </w:r>
            <w:r>
              <w:rPr>
                <w:rFonts w:ascii="Arial" w:hAnsi="Arial" w:cs="Arial"/>
              </w:rPr>
              <w:t xml:space="preserve">may </w:t>
            </w:r>
            <w:r w:rsidR="00385976">
              <w:rPr>
                <w:rFonts w:ascii="Arial" w:hAnsi="Arial" w:cs="Arial"/>
              </w:rPr>
              <w:t xml:space="preserve">result in the home </w:t>
            </w:r>
            <w:r>
              <w:rPr>
                <w:rFonts w:ascii="Arial" w:hAnsi="Arial" w:cs="Arial"/>
              </w:rPr>
              <w:t>be</w:t>
            </w:r>
            <w:r w:rsidR="00385976">
              <w:rPr>
                <w:rFonts w:ascii="Arial" w:hAnsi="Arial" w:cs="Arial"/>
              </w:rPr>
              <w:t>ing</w:t>
            </w:r>
            <w:r>
              <w:rPr>
                <w:rFonts w:ascii="Arial" w:hAnsi="Arial" w:cs="Arial"/>
              </w:rPr>
              <w:t xml:space="preserve"> inspected multiple times compared to if </w:t>
            </w:r>
            <w:r w:rsidR="00385976">
              <w:rPr>
                <w:rFonts w:ascii="Arial" w:hAnsi="Arial" w:cs="Arial"/>
              </w:rPr>
              <w:t>t</w:t>
            </w:r>
            <w:r>
              <w:rPr>
                <w:rFonts w:ascii="Arial" w:hAnsi="Arial" w:cs="Arial"/>
              </w:rPr>
              <w:t xml:space="preserve">he host authority did the inspection. </w:t>
            </w:r>
          </w:p>
          <w:p w14:paraId="7433419F" w14:textId="2D8A2403" w:rsidR="00624888" w:rsidRDefault="00624888" w:rsidP="00575A72">
            <w:pPr>
              <w:jc w:val="both"/>
              <w:rPr>
                <w:rFonts w:ascii="Arial" w:hAnsi="Arial" w:cs="Arial"/>
              </w:rPr>
            </w:pPr>
          </w:p>
          <w:p w14:paraId="27943FE3" w14:textId="06579364" w:rsidR="00624888" w:rsidRDefault="00624888" w:rsidP="00575A72">
            <w:pPr>
              <w:jc w:val="both"/>
              <w:rPr>
                <w:rFonts w:ascii="Arial" w:hAnsi="Arial" w:cs="Arial"/>
              </w:rPr>
            </w:pPr>
            <w:r>
              <w:rPr>
                <w:rFonts w:ascii="Arial" w:hAnsi="Arial" w:cs="Arial"/>
              </w:rPr>
              <w:t>RE there are officers in the Housing Options team that can inspect homes in their borough</w:t>
            </w:r>
            <w:r w:rsidR="00385976">
              <w:rPr>
                <w:rFonts w:ascii="Arial" w:hAnsi="Arial" w:cs="Arial"/>
              </w:rPr>
              <w:t xml:space="preserve"> for the purpose of placements</w:t>
            </w:r>
            <w:r>
              <w:rPr>
                <w:rFonts w:ascii="Arial" w:hAnsi="Arial" w:cs="Arial"/>
              </w:rPr>
              <w:t>.</w:t>
            </w:r>
          </w:p>
          <w:p w14:paraId="68BCF76C" w14:textId="42C36A95" w:rsidR="00624888" w:rsidRDefault="00624888" w:rsidP="00575A72">
            <w:pPr>
              <w:jc w:val="both"/>
              <w:rPr>
                <w:rFonts w:ascii="Arial" w:hAnsi="Arial" w:cs="Arial"/>
              </w:rPr>
            </w:pPr>
          </w:p>
          <w:p w14:paraId="5DDCA0FB" w14:textId="3C8AEAEE" w:rsidR="00624888" w:rsidRDefault="00624888" w:rsidP="00575A72">
            <w:pPr>
              <w:jc w:val="both"/>
              <w:rPr>
                <w:rFonts w:ascii="Arial" w:hAnsi="Arial" w:cs="Arial"/>
              </w:rPr>
            </w:pPr>
            <w:r>
              <w:rPr>
                <w:rFonts w:ascii="Arial" w:hAnsi="Arial" w:cs="Arial"/>
              </w:rPr>
              <w:t xml:space="preserve">SO If the placing borough does the inspection there will be </w:t>
            </w:r>
            <w:r w:rsidR="00385976">
              <w:rPr>
                <w:rFonts w:ascii="Arial" w:hAnsi="Arial" w:cs="Arial"/>
              </w:rPr>
              <w:t xml:space="preserve">more </w:t>
            </w:r>
            <w:r>
              <w:rPr>
                <w:rFonts w:ascii="Arial" w:hAnsi="Arial" w:cs="Arial"/>
              </w:rPr>
              <w:t>time spent travelling, so perhaps not a good use of time. It may be better f</w:t>
            </w:r>
            <w:r w:rsidR="00385976">
              <w:rPr>
                <w:rFonts w:ascii="Arial" w:hAnsi="Arial" w:cs="Arial"/>
              </w:rPr>
              <w:t>o</w:t>
            </w:r>
            <w:r>
              <w:rPr>
                <w:rFonts w:ascii="Arial" w:hAnsi="Arial" w:cs="Arial"/>
              </w:rPr>
              <w:t>r host authority to this.</w:t>
            </w:r>
          </w:p>
          <w:p w14:paraId="23B7A38A" w14:textId="4842133F" w:rsidR="00624888" w:rsidRDefault="00624888" w:rsidP="00575A72">
            <w:pPr>
              <w:jc w:val="both"/>
              <w:rPr>
                <w:rFonts w:ascii="Arial" w:hAnsi="Arial" w:cs="Arial"/>
              </w:rPr>
            </w:pPr>
          </w:p>
          <w:p w14:paraId="1586E28E" w14:textId="70D38074" w:rsidR="00624888" w:rsidRDefault="00624888" w:rsidP="00575A72">
            <w:pPr>
              <w:jc w:val="both"/>
              <w:rPr>
                <w:rFonts w:ascii="Arial" w:hAnsi="Arial" w:cs="Arial"/>
              </w:rPr>
            </w:pPr>
            <w:r>
              <w:rPr>
                <w:rFonts w:ascii="Arial" w:hAnsi="Arial" w:cs="Arial"/>
              </w:rPr>
              <w:t xml:space="preserve">JW they have many homes used as TA. They now employ a consultant to look at TA and nightly paid provision. They suggest there is a move away from inspecting the homes and find other ways to ensure </w:t>
            </w:r>
            <w:r w:rsidR="00385976">
              <w:rPr>
                <w:rFonts w:ascii="Arial" w:hAnsi="Arial" w:cs="Arial"/>
              </w:rPr>
              <w:t>they are in good order,</w:t>
            </w:r>
            <w:r>
              <w:rPr>
                <w:rFonts w:ascii="Arial" w:hAnsi="Arial" w:cs="Arial"/>
              </w:rPr>
              <w:t xml:space="preserve"> but he does not have the details on that.</w:t>
            </w:r>
            <w:r w:rsidR="003C14A4">
              <w:rPr>
                <w:rFonts w:ascii="Arial" w:hAnsi="Arial" w:cs="Arial"/>
              </w:rPr>
              <w:t xml:space="preserve"> JA offered to share learning from consultant when it is available.</w:t>
            </w:r>
          </w:p>
          <w:p w14:paraId="49DE3605" w14:textId="348D3FF1" w:rsidR="003C14A4" w:rsidRDefault="003C14A4" w:rsidP="00575A72">
            <w:pPr>
              <w:jc w:val="both"/>
              <w:rPr>
                <w:rFonts w:ascii="Arial" w:hAnsi="Arial" w:cs="Arial"/>
              </w:rPr>
            </w:pPr>
          </w:p>
          <w:p w14:paraId="46B61E5D" w14:textId="531F40FE" w:rsidR="003C14A4" w:rsidRDefault="003C14A4" w:rsidP="00575A72">
            <w:pPr>
              <w:jc w:val="both"/>
              <w:rPr>
                <w:rFonts w:ascii="Arial" w:hAnsi="Arial" w:cs="Arial"/>
              </w:rPr>
            </w:pPr>
            <w:r>
              <w:rPr>
                <w:rFonts w:ascii="Arial" w:hAnsi="Arial" w:cs="Arial"/>
              </w:rPr>
              <w:t>JW Once the</w:t>
            </w:r>
            <w:r w:rsidR="00715F78">
              <w:rPr>
                <w:rFonts w:ascii="Arial" w:hAnsi="Arial" w:cs="Arial"/>
              </w:rPr>
              <w:t xml:space="preserve"> LGA protocol is released the subgroup</w:t>
            </w:r>
            <w:r>
              <w:rPr>
                <w:rFonts w:ascii="Arial" w:hAnsi="Arial" w:cs="Arial"/>
              </w:rPr>
              <w:t xml:space="preserve"> will</w:t>
            </w:r>
            <w:r w:rsidR="00715F78">
              <w:rPr>
                <w:rFonts w:ascii="Arial" w:hAnsi="Arial" w:cs="Arial"/>
              </w:rPr>
              <w:t xml:space="preserve"> need to revisit the issue. </w:t>
            </w:r>
            <w:r>
              <w:rPr>
                <w:rFonts w:ascii="Arial" w:hAnsi="Arial" w:cs="Arial"/>
              </w:rPr>
              <w:t xml:space="preserve"> LA</w:t>
            </w:r>
            <w:r w:rsidR="00715F78">
              <w:rPr>
                <w:rFonts w:ascii="Arial" w:hAnsi="Arial" w:cs="Arial"/>
              </w:rPr>
              <w:t>s</w:t>
            </w:r>
            <w:r>
              <w:rPr>
                <w:rFonts w:ascii="Arial" w:hAnsi="Arial" w:cs="Arial"/>
              </w:rPr>
              <w:t xml:space="preserve"> may </w:t>
            </w:r>
            <w:r w:rsidR="00715F78">
              <w:rPr>
                <w:rFonts w:ascii="Arial" w:hAnsi="Arial" w:cs="Arial"/>
              </w:rPr>
              <w:t xml:space="preserve">then </w:t>
            </w:r>
            <w:r>
              <w:rPr>
                <w:rFonts w:ascii="Arial" w:hAnsi="Arial" w:cs="Arial"/>
              </w:rPr>
              <w:t xml:space="preserve">need to consider whether a reciprocal agreement across Kent would be wanted. </w:t>
            </w:r>
          </w:p>
          <w:p w14:paraId="5FD18772" w14:textId="79AD4196" w:rsidR="003C14A4" w:rsidRDefault="003C14A4" w:rsidP="00575A72">
            <w:pPr>
              <w:jc w:val="both"/>
              <w:rPr>
                <w:rFonts w:ascii="Arial" w:hAnsi="Arial" w:cs="Arial"/>
              </w:rPr>
            </w:pPr>
          </w:p>
          <w:p w14:paraId="06BA0FD5" w14:textId="20DC9438" w:rsidR="003C14A4" w:rsidRDefault="003C14A4" w:rsidP="00575A72">
            <w:pPr>
              <w:jc w:val="both"/>
              <w:rPr>
                <w:rFonts w:ascii="Arial" w:hAnsi="Arial" w:cs="Arial"/>
              </w:rPr>
            </w:pPr>
            <w:r>
              <w:rPr>
                <w:rFonts w:ascii="Arial" w:hAnsi="Arial" w:cs="Arial"/>
              </w:rPr>
              <w:t>SC It is possible that the protocol will be adapted following the consultation. SC suggested that members gain info</w:t>
            </w:r>
            <w:r w:rsidR="00BF1B09">
              <w:rPr>
                <w:rFonts w:ascii="Arial" w:hAnsi="Arial" w:cs="Arial"/>
              </w:rPr>
              <w:t>rmation</w:t>
            </w:r>
            <w:r>
              <w:rPr>
                <w:rFonts w:ascii="Arial" w:hAnsi="Arial" w:cs="Arial"/>
              </w:rPr>
              <w:t xml:space="preserve"> on the numbers placed into your borough to inform any decision.</w:t>
            </w:r>
          </w:p>
          <w:p w14:paraId="12989E13" w14:textId="4E1A9CA3" w:rsidR="003C14A4" w:rsidRDefault="003C14A4" w:rsidP="00575A72">
            <w:pPr>
              <w:jc w:val="both"/>
              <w:rPr>
                <w:rFonts w:ascii="Arial" w:hAnsi="Arial" w:cs="Arial"/>
              </w:rPr>
            </w:pPr>
          </w:p>
          <w:p w14:paraId="6DF7FB12" w14:textId="4659BBA8" w:rsidR="003C14A4" w:rsidRDefault="003C14A4" w:rsidP="00575A72">
            <w:pPr>
              <w:jc w:val="both"/>
              <w:rPr>
                <w:rFonts w:ascii="Arial" w:hAnsi="Arial" w:cs="Arial"/>
              </w:rPr>
            </w:pPr>
            <w:r>
              <w:rPr>
                <w:rFonts w:ascii="Arial" w:hAnsi="Arial" w:cs="Arial"/>
              </w:rPr>
              <w:t>NB this could be bigger than the PSH team as the obligation is on the council itself to be placing appropriately. P</w:t>
            </w:r>
            <w:r w:rsidR="00195CEE">
              <w:rPr>
                <w:rFonts w:ascii="Arial" w:hAnsi="Arial" w:cs="Arial"/>
              </w:rPr>
              <w:t>reviousl</w:t>
            </w:r>
            <w:r>
              <w:rPr>
                <w:rFonts w:ascii="Arial" w:hAnsi="Arial" w:cs="Arial"/>
              </w:rPr>
              <w:t>y Maidstone has done inspections in neighbouring LAs.</w:t>
            </w:r>
          </w:p>
          <w:p w14:paraId="194289A7" w14:textId="7B64EA90" w:rsidR="003C14A4" w:rsidRDefault="003C14A4" w:rsidP="00575A72">
            <w:pPr>
              <w:jc w:val="both"/>
              <w:rPr>
                <w:rFonts w:ascii="Arial" w:hAnsi="Arial" w:cs="Arial"/>
              </w:rPr>
            </w:pPr>
          </w:p>
          <w:p w14:paraId="69878F78" w14:textId="149B412D" w:rsidR="003C14A4" w:rsidRDefault="003C14A4" w:rsidP="00575A72">
            <w:pPr>
              <w:jc w:val="both"/>
              <w:rPr>
                <w:rFonts w:ascii="Arial" w:hAnsi="Arial" w:cs="Arial"/>
              </w:rPr>
            </w:pPr>
            <w:r>
              <w:rPr>
                <w:rFonts w:ascii="Arial" w:hAnsi="Arial" w:cs="Arial"/>
              </w:rPr>
              <w:t>HS</w:t>
            </w:r>
            <w:r w:rsidR="00715F78">
              <w:rPr>
                <w:rFonts w:ascii="Arial" w:hAnsi="Arial" w:cs="Arial"/>
              </w:rPr>
              <w:t xml:space="preserve"> and JW</w:t>
            </w:r>
            <w:r>
              <w:rPr>
                <w:rFonts w:ascii="Arial" w:hAnsi="Arial" w:cs="Arial"/>
              </w:rPr>
              <w:t xml:space="preserve"> it </w:t>
            </w:r>
            <w:r w:rsidR="00715F78">
              <w:rPr>
                <w:rFonts w:ascii="Arial" w:hAnsi="Arial" w:cs="Arial"/>
              </w:rPr>
              <w:t xml:space="preserve">would </w:t>
            </w:r>
            <w:r>
              <w:rPr>
                <w:rFonts w:ascii="Arial" w:hAnsi="Arial" w:cs="Arial"/>
              </w:rPr>
              <w:t>be useful to know w</w:t>
            </w:r>
            <w:r w:rsidR="00715F78">
              <w:rPr>
                <w:rFonts w:ascii="Arial" w:hAnsi="Arial" w:cs="Arial"/>
              </w:rPr>
              <w:t xml:space="preserve">hat each LA does at the moment regarding these type of inspections. </w:t>
            </w:r>
          </w:p>
          <w:p w14:paraId="6C6E18DA" w14:textId="52C7334E" w:rsidR="003C14A4" w:rsidRDefault="003C14A4" w:rsidP="00575A72">
            <w:pPr>
              <w:jc w:val="both"/>
              <w:rPr>
                <w:rFonts w:ascii="Arial" w:hAnsi="Arial" w:cs="Arial"/>
              </w:rPr>
            </w:pPr>
          </w:p>
          <w:p w14:paraId="3F081EBD" w14:textId="26F38EAA" w:rsidR="003C14A4" w:rsidRDefault="003C14A4" w:rsidP="00575A72">
            <w:pPr>
              <w:jc w:val="both"/>
              <w:rPr>
                <w:rFonts w:ascii="Arial" w:hAnsi="Arial" w:cs="Arial"/>
              </w:rPr>
            </w:pPr>
            <w:r>
              <w:rPr>
                <w:rFonts w:ascii="Arial" w:hAnsi="Arial" w:cs="Arial"/>
              </w:rPr>
              <w:t xml:space="preserve">DS the allocations team can now do these inspections now. Going out of borough takes time.  If you find the need for enforcement then it goes back to the relevant </w:t>
            </w:r>
            <w:r w:rsidR="00195CEE">
              <w:rPr>
                <w:rFonts w:ascii="Arial" w:hAnsi="Arial" w:cs="Arial"/>
              </w:rPr>
              <w:t>borough as the placing authority cannot serve a notice out of their area.</w:t>
            </w:r>
          </w:p>
          <w:p w14:paraId="5A39BBE3" w14:textId="538A43C5" w:rsidR="00475C93" w:rsidRPr="00733643" w:rsidRDefault="00475C93" w:rsidP="00575A72">
            <w:pPr>
              <w:jc w:val="both"/>
              <w:rPr>
                <w:rFonts w:cstheme="minorHAnsi"/>
              </w:rPr>
            </w:pPr>
          </w:p>
        </w:tc>
        <w:tc>
          <w:tcPr>
            <w:tcW w:w="851" w:type="dxa"/>
            <w:shd w:val="clear" w:color="auto" w:fill="auto"/>
          </w:tcPr>
          <w:p w14:paraId="0F111A9A" w14:textId="77777777" w:rsidR="00DD689F" w:rsidRDefault="00DD689F" w:rsidP="00454E00">
            <w:pPr>
              <w:rPr>
                <w:rFonts w:cstheme="minorHAnsi"/>
              </w:rPr>
            </w:pPr>
          </w:p>
          <w:p w14:paraId="0E41CF85" w14:textId="77777777" w:rsidR="00385976" w:rsidRDefault="00385976" w:rsidP="00454E00">
            <w:pPr>
              <w:rPr>
                <w:rFonts w:cstheme="minorHAnsi"/>
              </w:rPr>
            </w:pPr>
          </w:p>
          <w:p w14:paraId="632B30F5" w14:textId="77777777" w:rsidR="00385976" w:rsidRDefault="00385976" w:rsidP="00454E00">
            <w:pPr>
              <w:rPr>
                <w:rFonts w:cstheme="minorHAnsi"/>
              </w:rPr>
            </w:pPr>
          </w:p>
          <w:p w14:paraId="399BA91E" w14:textId="77777777" w:rsidR="00385976" w:rsidRDefault="00385976" w:rsidP="00454E00">
            <w:pPr>
              <w:rPr>
                <w:rFonts w:cstheme="minorHAnsi"/>
              </w:rPr>
            </w:pPr>
          </w:p>
          <w:p w14:paraId="0B8635BB" w14:textId="77777777" w:rsidR="00385976" w:rsidRDefault="00385976" w:rsidP="00454E00">
            <w:pPr>
              <w:rPr>
                <w:rFonts w:cstheme="minorHAnsi"/>
              </w:rPr>
            </w:pPr>
          </w:p>
          <w:p w14:paraId="33B2420A" w14:textId="77777777" w:rsidR="00385976" w:rsidRDefault="00385976" w:rsidP="00454E00">
            <w:pPr>
              <w:rPr>
                <w:rFonts w:cstheme="minorHAnsi"/>
              </w:rPr>
            </w:pPr>
          </w:p>
          <w:p w14:paraId="046A0513" w14:textId="77777777" w:rsidR="00385976" w:rsidRDefault="00385976" w:rsidP="00454E00">
            <w:pPr>
              <w:rPr>
                <w:rFonts w:cstheme="minorHAnsi"/>
              </w:rPr>
            </w:pPr>
          </w:p>
          <w:p w14:paraId="1A712897" w14:textId="77777777" w:rsidR="00385976" w:rsidRDefault="00385976" w:rsidP="00454E00">
            <w:pPr>
              <w:rPr>
                <w:rFonts w:cstheme="minorHAnsi"/>
              </w:rPr>
            </w:pPr>
          </w:p>
          <w:p w14:paraId="7E438491" w14:textId="77777777" w:rsidR="00385976" w:rsidRDefault="00385976" w:rsidP="00454E00">
            <w:pPr>
              <w:rPr>
                <w:rFonts w:cstheme="minorHAnsi"/>
              </w:rPr>
            </w:pPr>
          </w:p>
          <w:p w14:paraId="51AAD0CC" w14:textId="77777777" w:rsidR="00385976" w:rsidRDefault="00385976" w:rsidP="00454E00">
            <w:pPr>
              <w:rPr>
                <w:rFonts w:cstheme="minorHAnsi"/>
              </w:rPr>
            </w:pPr>
          </w:p>
          <w:p w14:paraId="6239C171" w14:textId="77777777" w:rsidR="00385976" w:rsidRDefault="00385976" w:rsidP="00454E00">
            <w:pPr>
              <w:rPr>
                <w:rFonts w:cstheme="minorHAnsi"/>
              </w:rPr>
            </w:pPr>
          </w:p>
          <w:p w14:paraId="4BA62238" w14:textId="77777777" w:rsidR="00385976" w:rsidRDefault="00385976" w:rsidP="00454E00">
            <w:pPr>
              <w:rPr>
                <w:rFonts w:cstheme="minorHAnsi"/>
              </w:rPr>
            </w:pPr>
          </w:p>
          <w:p w14:paraId="535821C9" w14:textId="77777777" w:rsidR="00385976" w:rsidRDefault="00385976" w:rsidP="00454E00">
            <w:pPr>
              <w:rPr>
                <w:rFonts w:cstheme="minorHAnsi"/>
              </w:rPr>
            </w:pPr>
          </w:p>
          <w:p w14:paraId="1A76C021" w14:textId="77777777" w:rsidR="00385976" w:rsidRDefault="00385976" w:rsidP="00454E00">
            <w:pPr>
              <w:rPr>
                <w:rFonts w:cstheme="minorHAnsi"/>
              </w:rPr>
            </w:pPr>
          </w:p>
          <w:p w14:paraId="27101F5F" w14:textId="77777777" w:rsidR="00385976" w:rsidRDefault="00385976" w:rsidP="00454E00">
            <w:pPr>
              <w:rPr>
                <w:rFonts w:cstheme="minorHAnsi"/>
              </w:rPr>
            </w:pPr>
          </w:p>
          <w:p w14:paraId="2E1FD1B3" w14:textId="77777777" w:rsidR="00385976" w:rsidRDefault="00385976" w:rsidP="00454E00">
            <w:pPr>
              <w:rPr>
                <w:rFonts w:cstheme="minorHAnsi"/>
              </w:rPr>
            </w:pPr>
          </w:p>
          <w:p w14:paraId="1DB7DCE3" w14:textId="77777777" w:rsidR="00385976" w:rsidRDefault="00385976" w:rsidP="00454E00">
            <w:pPr>
              <w:rPr>
                <w:rFonts w:cstheme="minorHAnsi"/>
              </w:rPr>
            </w:pPr>
          </w:p>
          <w:p w14:paraId="51A783B2" w14:textId="77777777" w:rsidR="00385976" w:rsidRDefault="00385976" w:rsidP="00454E00">
            <w:pPr>
              <w:rPr>
                <w:rFonts w:cstheme="minorHAnsi"/>
              </w:rPr>
            </w:pPr>
          </w:p>
          <w:p w14:paraId="51D96339" w14:textId="77777777" w:rsidR="00385976" w:rsidRDefault="00385976" w:rsidP="00454E00">
            <w:pPr>
              <w:rPr>
                <w:rFonts w:cstheme="minorHAnsi"/>
              </w:rPr>
            </w:pPr>
          </w:p>
          <w:p w14:paraId="66B3C0D3" w14:textId="77777777" w:rsidR="00385976" w:rsidRDefault="00385976" w:rsidP="00454E00">
            <w:pPr>
              <w:rPr>
                <w:rFonts w:cstheme="minorHAnsi"/>
              </w:rPr>
            </w:pPr>
          </w:p>
          <w:p w14:paraId="0CC167CB" w14:textId="77777777" w:rsidR="00385976" w:rsidRDefault="00385976" w:rsidP="00454E00">
            <w:pPr>
              <w:rPr>
                <w:rFonts w:cstheme="minorHAnsi"/>
              </w:rPr>
            </w:pPr>
          </w:p>
          <w:p w14:paraId="0A509E9B" w14:textId="77777777" w:rsidR="00385976" w:rsidRDefault="00385976" w:rsidP="00454E00">
            <w:pPr>
              <w:rPr>
                <w:rFonts w:cstheme="minorHAnsi"/>
              </w:rPr>
            </w:pPr>
          </w:p>
          <w:p w14:paraId="20064D5A" w14:textId="77777777" w:rsidR="00385976" w:rsidRDefault="00385976" w:rsidP="00454E00">
            <w:pPr>
              <w:rPr>
                <w:rFonts w:cstheme="minorHAnsi"/>
              </w:rPr>
            </w:pPr>
          </w:p>
          <w:p w14:paraId="159B093F" w14:textId="77777777" w:rsidR="00385976" w:rsidRDefault="00385976" w:rsidP="00454E00">
            <w:pPr>
              <w:rPr>
                <w:rFonts w:cstheme="minorHAnsi"/>
              </w:rPr>
            </w:pPr>
          </w:p>
          <w:p w14:paraId="29D7CCC7" w14:textId="77777777" w:rsidR="00385976" w:rsidRDefault="00385976" w:rsidP="00454E00">
            <w:pPr>
              <w:rPr>
                <w:rFonts w:cstheme="minorHAnsi"/>
              </w:rPr>
            </w:pPr>
          </w:p>
          <w:p w14:paraId="24DED75F" w14:textId="77777777" w:rsidR="00385976" w:rsidRDefault="00385976" w:rsidP="00454E00">
            <w:pPr>
              <w:rPr>
                <w:rFonts w:cstheme="minorHAnsi"/>
              </w:rPr>
            </w:pPr>
          </w:p>
          <w:p w14:paraId="772DA2B9" w14:textId="77777777" w:rsidR="00385976" w:rsidRDefault="00385976" w:rsidP="00454E00">
            <w:pPr>
              <w:rPr>
                <w:rFonts w:cstheme="minorHAnsi"/>
              </w:rPr>
            </w:pPr>
          </w:p>
          <w:p w14:paraId="089F16AB" w14:textId="77777777" w:rsidR="00385976" w:rsidRDefault="00385976" w:rsidP="00454E00">
            <w:pPr>
              <w:rPr>
                <w:rFonts w:cstheme="minorHAnsi"/>
              </w:rPr>
            </w:pPr>
          </w:p>
          <w:p w14:paraId="42881EE6" w14:textId="77777777" w:rsidR="00385976" w:rsidRDefault="00385976" w:rsidP="00454E00">
            <w:pPr>
              <w:rPr>
                <w:rFonts w:cstheme="minorHAnsi"/>
              </w:rPr>
            </w:pPr>
          </w:p>
          <w:p w14:paraId="46BC608D" w14:textId="77777777" w:rsidR="00385976" w:rsidRDefault="00385976" w:rsidP="00454E00">
            <w:pPr>
              <w:rPr>
                <w:rFonts w:cstheme="minorHAnsi"/>
              </w:rPr>
            </w:pPr>
          </w:p>
          <w:p w14:paraId="17C891E5" w14:textId="77777777" w:rsidR="00385976" w:rsidRDefault="00385976" w:rsidP="00454E00">
            <w:pPr>
              <w:rPr>
                <w:rFonts w:cstheme="minorHAnsi"/>
              </w:rPr>
            </w:pPr>
          </w:p>
          <w:p w14:paraId="5A9824C4" w14:textId="77777777" w:rsidR="00385976" w:rsidRDefault="00385976" w:rsidP="00454E00">
            <w:pPr>
              <w:rPr>
                <w:rFonts w:cstheme="minorHAnsi"/>
              </w:rPr>
            </w:pPr>
          </w:p>
          <w:p w14:paraId="02198439" w14:textId="77777777" w:rsidR="00385976" w:rsidRDefault="00385976" w:rsidP="00454E00">
            <w:pPr>
              <w:rPr>
                <w:rFonts w:cstheme="minorHAnsi"/>
              </w:rPr>
            </w:pPr>
          </w:p>
          <w:p w14:paraId="48221BCF" w14:textId="77777777" w:rsidR="00385976" w:rsidRDefault="00385976" w:rsidP="00454E00">
            <w:pPr>
              <w:rPr>
                <w:rFonts w:cstheme="minorHAnsi"/>
              </w:rPr>
            </w:pPr>
          </w:p>
          <w:p w14:paraId="7505756F" w14:textId="77777777" w:rsidR="00385976" w:rsidRDefault="00385976" w:rsidP="00454E00">
            <w:pPr>
              <w:rPr>
                <w:rFonts w:cstheme="minorHAnsi"/>
              </w:rPr>
            </w:pPr>
          </w:p>
          <w:p w14:paraId="05F5FBD0" w14:textId="77777777" w:rsidR="00385976" w:rsidRDefault="00385976" w:rsidP="00454E00">
            <w:pPr>
              <w:rPr>
                <w:rFonts w:cstheme="minorHAnsi"/>
              </w:rPr>
            </w:pPr>
          </w:p>
          <w:p w14:paraId="7493262A" w14:textId="77777777" w:rsidR="00385976" w:rsidRDefault="00385976" w:rsidP="00454E00">
            <w:pPr>
              <w:rPr>
                <w:rFonts w:cstheme="minorHAnsi"/>
              </w:rPr>
            </w:pPr>
          </w:p>
          <w:p w14:paraId="0F4472C7" w14:textId="77777777" w:rsidR="00385976" w:rsidRDefault="00385976" w:rsidP="00454E00">
            <w:pPr>
              <w:rPr>
                <w:rFonts w:cstheme="minorHAnsi"/>
              </w:rPr>
            </w:pPr>
          </w:p>
          <w:p w14:paraId="156488FA" w14:textId="79936197" w:rsidR="00385976" w:rsidRDefault="00385976" w:rsidP="00454E00">
            <w:pPr>
              <w:rPr>
                <w:rFonts w:cstheme="minorHAnsi"/>
              </w:rPr>
            </w:pPr>
            <w:r>
              <w:rPr>
                <w:rFonts w:cstheme="minorHAnsi"/>
              </w:rPr>
              <w:t>JA</w:t>
            </w:r>
          </w:p>
          <w:p w14:paraId="1542C58B" w14:textId="77777777" w:rsidR="00385976" w:rsidRDefault="00385976" w:rsidP="00454E00">
            <w:pPr>
              <w:rPr>
                <w:rFonts w:cstheme="minorHAnsi"/>
              </w:rPr>
            </w:pPr>
          </w:p>
          <w:p w14:paraId="0F7098D1" w14:textId="77777777" w:rsidR="00385976" w:rsidRDefault="00385976" w:rsidP="00454E00">
            <w:pPr>
              <w:rPr>
                <w:rFonts w:cstheme="minorHAnsi"/>
              </w:rPr>
            </w:pPr>
          </w:p>
          <w:p w14:paraId="6766624E" w14:textId="77777777" w:rsidR="00385976" w:rsidRDefault="00385976" w:rsidP="00454E00">
            <w:pPr>
              <w:rPr>
                <w:rFonts w:cstheme="minorHAnsi"/>
              </w:rPr>
            </w:pPr>
          </w:p>
          <w:p w14:paraId="72658F4A" w14:textId="77777777" w:rsidR="00385976" w:rsidRDefault="00385976" w:rsidP="00454E00">
            <w:pPr>
              <w:rPr>
                <w:rFonts w:cstheme="minorHAnsi"/>
              </w:rPr>
            </w:pPr>
          </w:p>
          <w:p w14:paraId="5A39BDCF" w14:textId="77777777" w:rsidR="00385976" w:rsidRDefault="00385976" w:rsidP="00454E00">
            <w:pPr>
              <w:rPr>
                <w:rFonts w:cstheme="minorHAnsi"/>
              </w:rPr>
            </w:pPr>
          </w:p>
          <w:p w14:paraId="2F526EF3" w14:textId="77777777" w:rsidR="00385976" w:rsidRDefault="00385976" w:rsidP="00454E00">
            <w:pPr>
              <w:rPr>
                <w:rFonts w:cstheme="minorHAnsi"/>
              </w:rPr>
            </w:pPr>
          </w:p>
          <w:p w14:paraId="5DBE573C" w14:textId="42D7E7BC" w:rsidR="00715F78" w:rsidRDefault="00715F78" w:rsidP="00454E00">
            <w:pPr>
              <w:rPr>
                <w:rFonts w:cstheme="minorHAnsi"/>
              </w:rPr>
            </w:pPr>
          </w:p>
          <w:p w14:paraId="3688D537" w14:textId="77777777" w:rsidR="00715F78" w:rsidRDefault="00715F78" w:rsidP="00454E00">
            <w:pPr>
              <w:rPr>
                <w:rFonts w:cstheme="minorHAnsi"/>
              </w:rPr>
            </w:pPr>
          </w:p>
          <w:p w14:paraId="0629BBA8" w14:textId="4AAEA50B" w:rsidR="00715F78" w:rsidRDefault="00BF1B09" w:rsidP="00454E00">
            <w:pPr>
              <w:rPr>
                <w:rFonts w:cstheme="minorHAnsi"/>
              </w:rPr>
            </w:pPr>
            <w:r>
              <w:rPr>
                <w:rFonts w:cstheme="minorHAnsi"/>
              </w:rPr>
              <w:t>All</w:t>
            </w:r>
          </w:p>
          <w:p w14:paraId="017C5C29" w14:textId="77777777" w:rsidR="00715F78" w:rsidRDefault="00715F78" w:rsidP="00454E00">
            <w:pPr>
              <w:rPr>
                <w:rFonts w:cstheme="minorHAnsi"/>
              </w:rPr>
            </w:pPr>
          </w:p>
          <w:p w14:paraId="6D2881DD" w14:textId="77777777" w:rsidR="00715F78" w:rsidRDefault="00715F78" w:rsidP="00454E00">
            <w:pPr>
              <w:rPr>
                <w:rFonts w:cstheme="minorHAnsi"/>
              </w:rPr>
            </w:pPr>
          </w:p>
          <w:p w14:paraId="6C3FFE75" w14:textId="77777777" w:rsidR="00715F78" w:rsidRDefault="00715F78" w:rsidP="00454E00">
            <w:pPr>
              <w:rPr>
                <w:rFonts w:cstheme="minorHAnsi"/>
              </w:rPr>
            </w:pPr>
          </w:p>
          <w:p w14:paraId="0149D261" w14:textId="77777777" w:rsidR="00715F78" w:rsidRDefault="00715F78" w:rsidP="00454E00">
            <w:pPr>
              <w:rPr>
                <w:rFonts w:cstheme="minorHAnsi"/>
              </w:rPr>
            </w:pPr>
          </w:p>
          <w:p w14:paraId="2CB648FB" w14:textId="77777777" w:rsidR="00715F78" w:rsidRDefault="00715F78" w:rsidP="00454E00">
            <w:pPr>
              <w:rPr>
                <w:rFonts w:cstheme="minorHAnsi"/>
              </w:rPr>
            </w:pPr>
          </w:p>
          <w:p w14:paraId="72A3D3EC" w14:textId="6D1E39C9" w:rsidR="00715F78" w:rsidRPr="00733643" w:rsidRDefault="00715F78" w:rsidP="00454E00">
            <w:pPr>
              <w:rPr>
                <w:rFonts w:cstheme="minorHAnsi"/>
              </w:rPr>
            </w:pPr>
            <w:r>
              <w:rPr>
                <w:rFonts w:cstheme="minorHAnsi"/>
              </w:rPr>
              <w:t>ALL LAs</w:t>
            </w:r>
          </w:p>
        </w:tc>
        <w:tc>
          <w:tcPr>
            <w:tcW w:w="2976" w:type="dxa"/>
            <w:shd w:val="clear" w:color="auto" w:fill="auto"/>
          </w:tcPr>
          <w:p w14:paraId="632C303D" w14:textId="77777777" w:rsidR="00DD689F" w:rsidRDefault="00DD689F" w:rsidP="003D3980">
            <w:pPr>
              <w:rPr>
                <w:rFonts w:cstheme="minorHAnsi"/>
                <w:color w:val="FF0000"/>
              </w:rPr>
            </w:pPr>
          </w:p>
          <w:p w14:paraId="7A7CE532" w14:textId="77777777" w:rsidR="00385976" w:rsidRDefault="00385976" w:rsidP="003D3980">
            <w:pPr>
              <w:rPr>
                <w:rFonts w:cstheme="minorHAnsi"/>
                <w:color w:val="FF0000"/>
              </w:rPr>
            </w:pPr>
          </w:p>
          <w:p w14:paraId="39574416" w14:textId="77777777" w:rsidR="00385976" w:rsidRDefault="00385976" w:rsidP="003D3980">
            <w:pPr>
              <w:rPr>
                <w:rFonts w:cstheme="minorHAnsi"/>
                <w:color w:val="FF0000"/>
              </w:rPr>
            </w:pPr>
          </w:p>
          <w:p w14:paraId="0551EE34" w14:textId="77777777" w:rsidR="00385976" w:rsidRDefault="00385976" w:rsidP="003D3980">
            <w:pPr>
              <w:rPr>
                <w:rFonts w:cstheme="minorHAnsi"/>
                <w:color w:val="FF0000"/>
              </w:rPr>
            </w:pPr>
          </w:p>
          <w:p w14:paraId="3D315A84" w14:textId="77777777" w:rsidR="00385976" w:rsidRDefault="00385976" w:rsidP="003D3980">
            <w:pPr>
              <w:rPr>
                <w:rFonts w:cstheme="minorHAnsi"/>
                <w:color w:val="FF0000"/>
              </w:rPr>
            </w:pPr>
          </w:p>
          <w:p w14:paraId="591F6A3A" w14:textId="77777777" w:rsidR="00385976" w:rsidRDefault="00385976" w:rsidP="003D3980">
            <w:pPr>
              <w:rPr>
                <w:rFonts w:cstheme="minorHAnsi"/>
                <w:color w:val="FF0000"/>
              </w:rPr>
            </w:pPr>
          </w:p>
          <w:p w14:paraId="58CC3D24" w14:textId="77777777" w:rsidR="00385976" w:rsidRDefault="00385976" w:rsidP="003D3980">
            <w:pPr>
              <w:rPr>
                <w:rFonts w:cstheme="minorHAnsi"/>
                <w:color w:val="FF0000"/>
              </w:rPr>
            </w:pPr>
          </w:p>
          <w:p w14:paraId="34660335" w14:textId="77777777" w:rsidR="00385976" w:rsidRDefault="00385976" w:rsidP="003D3980">
            <w:pPr>
              <w:rPr>
                <w:rFonts w:cstheme="minorHAnsi"/>
                <w:color w:val="FF0000"/>
              </w:rPr>
            </w:pPr>
          </w:p>
          <w:p w14:paraId="128850CA" w14:textId="77777777" w:rsidR="00385976" w:rsidRDefault="00385976" w:rsidP="003D3980">
            <w:pPr>
              <w:rPr>
                <w:rFonts w:cstheme="minorHAnsi"/>
                <w:color w:val="FF0000"/>
              </w:rPr>
            </w:pPr>
          </w:p>
          <w:p w14:paraId="095DAA71" w14:textId="77777777" w:rsidR="00385976" w:rsidRDefault="00385976" w:rsidP="003D3980">
            <w:pPr>
              <w:rPr>
                <w:rFonts w:cstheme="minorHAnsi"/>
                <w:color w:val="FF0000"/>
              </w:rPr>
            </w:pPr>
          </w:p>
          <w:p w14:paraId="4BF03FDF" w14:textId="77777777" w:rsidR="00385976" w:rsidRDefault="00385976" w:rsidP="003D3980">
            <w:pPr>
              <w:rPr>
                <w:rFonts w:cstheme="minorHAnsi"/>
                <w:color w:val="FF0000"/>
              </w:rPr>
            </w:pPr>
          </w:p>
          <w:p w14:paraId="28CB85A2" w14:textId="77777777" w:rsidR="00385976" w:rsidRDefault="00385976" w:rsidP="003D3980">
            <w:pPr>
              <w:rPr>
                <w:rFonts w:cstheme="minorHAnsi"/>
                <w:color w:val="FF0000"/>
              </w:rPr>
            </w:pPr>
          </w:p>
          <w:p w14:paraId="562396B3" w14:textId="77777777" w:rsidR="00385976" w:rsidRDefault="00385976" w:rsidP="003D3980">
            <w:pPr>
              <w:rPr>
                <w:rFonts w:cstheme="minorHAnsi"/>
                <w:color w:val="FF0000"/>
              </w:rPr>
            </w:pPr>
          </w:p>
          <w:p w14:paraId="2A4B7F64" w14:textId="77777777" w:rsidR="00385976" w:rsidRDefault="00385976" w:rsidP="003D3980">
            <w:pPr>
              <w:rPr>
                <w:rFonts w:cstheme="minorHAnsi"/>
                <w:color w:val="FF0000"/>
              </w:rPr>
            </w:pPr>
          </w:p>
          <w:p w14:paraId="5A542AB9" w14:textId="77777777" w:rsidR="00385976" w:rsidRDefault="00385976" w:rsidP="003D3980">
            <w:pPr>
              <w:rPr>
                <w:rFonts w:cstheme="minorHAnsi"/>
                <w:color w:val="FF0000"/>
              </w:rPr>
            </w:pPr>
          </w:p>
          <w:p w14:paraId="1CA4D778" w14:textId="77777777" w:rsidR="00385976" w:rsidRDefault="00385976" w:rsidP="003D3980">
            <w:pPr>
              <w:rPr>
                <w:rFonts w:cstheme="minorHAnsi"/>
                <w:color w:val="FF0000"/>
              </w:rPr>
            </w:pPr>
          </w:p>
          <w:p w14:paraId="72B9D43C" w14:textId="77777777" w:rsidR="00385976" w:rsidRDefault="00385976" w:rsidP="003D3980">
            <w:pPr>
              <w:rPr>
                <w:rFonts w:cstheme="minorHAnsi"/>
                <w:color w:val="FF0000"/>
              </w:rPr>
            </w:pPr>
          </w:p>
          <w:p w14:paraId="480D9838" w14:textId="77777777" w:rsidR="00385976" w:rsidRDefault="00385976" w:rsidP="003D3980">
            <w:pPr>
              <w:rPr>
                <w:rFonts w:cstheme="minorHAnsi"/>
                <w:color w:val="FF0000"/>
              </w:rPr>
            </w:pPr>
          </w:p>
          <w:p w14:paraId="66EE176B" w14:textId="77777777" w:rsidR="00385976" w:rsidRDefault="00385976" w:rsidP="003D3980">
            <w:pPr>
              <w:rPr>
                <w:rFonts w:cstheme="minorHAnsi"/>
                <w:color w:val="FF0000"/>
              </w:rPr>
            </w:pPr>
          </w:p>
          <w:p w14:paraId="63EC69FB" w14:textId="77777777" w:rsidR="00385976" w:rsidRDefault="00385976" w:rsidP="003D3980">
            <w:pPr>
              <w:rPr>
                <w:rFonts w:cstheme="minorHAnsi"/>
                <w:color w:val="FF0000"/>
              </w:rPr>
            </w:pPr>
          </w:p>
          <w:p w14:paraId="263EC1FA" w14:textId="77777777" w:rsidR="00385976" w:rsidRDefault="00385976" w:rsidP="003D3980">
            <w:pPr>
              <w:rPr>
                <w:rFonts w:cstheme="minorHAnsi"/>
                <w:color w:val="FF0000"/>
              </w:rPr>
            </w:pPr>
          </w:p>
          <w:p w14:paraId="3DAE305E" w14:textId="77777777" w:rsidR="00385976" w:rsidRDefault="00385976" w:rsidP="003D3980">
            <w:pPr>
              <w:rPr>
                <w:rFonts w:cstheme="minorHAnsi"/>
                <w:color w:val="FF0000"/>
              </w:rPr>
            </w:pPr>
          </w:p>
          <w:p w14:paraId="5C7308E5" w14:textId="77777777" w:rsidR="00385976" w:rsidRDefault="00385976" w:rsidP="003D3980">
            <w:pPr>
              <w:rPr>
                <w:rFonts w:cstheme="minorHAnsi"/>
                <w:color w:val="FF0000"/>
              </w:rPr>
            </w:pPr>
          </w:p>
          <w:p w14:paraId="51A4A806" w14:textId="77777777" w:rsidR="00385976" w:rsidRDefault="00385976" w:rsidP="003D3980">
            <w:pPr>
              <w:rPr>
                <w:rFonts w:cstheme="minorHAnsi"/>
                <w:color w:val="FF0000"/>
              </w:rPr>
            </w:pPr>
          </w:p>
          <w:p w14:paraId="2412DB7D" w14:textId="77777777" w:rsidR="00385976" w:rsidRDefault="00385976" w:rsidP="003D3980">
            <w:pPr>
              <w:rPr>
                <w:rFonts w:cstheme="minorHAnsi"/>
                <w:color w:val="FF0000"/>
              </w:rPr>
            </w:pPr>
          </w:p>
          <w:p w14:paraId="0B825587" w14:textId="77777777" w:rsidR="00385976" w:rsidRDefault="00385976" w:rsidP="003D3980">
            <w:pPr>
              <w:rPr>
                <w:rFonts w:cstheme="minorHAnsi"/>
                <w:color w:val="FF0000"/>
              </w:rPr>
            </w:pPr>
          </w:p>
          <w:p w14:paraId="64E806DD" w14:textId="77777777" w:rsidR="00385976" w:rsidRDefault="00385976" w:rsidP="003D3980">
            <w:pPr>
              <w:rPr>
                <w:rFonts w:cstheme="minorHAnsi"/>
                <w:color w:val="FF0000"/>
              </w:rPr>
            </w:pPr>
          </w:p>
          <w:p w14:paraId="3DCF2E20" w14:textId="77777777" w:rsidR="00385976" w:rsidRDefault="00385976" w:rsidP="003D3980">
            <w:pPr>
              <w:rPr>
                <w:rFonts w:cstheme="minorHAnsi"/>
                <w:color w:val="FF0000"/>
              </w:rPr>
            </w:pPr>
          </w:p>
          <w:p w14:paraId="4DFC0696" w14:textId="77777777" w:rsidR="00385976" w:rsidRDefault="00385976" w:rsidP="003D3980">
            <w:pPr>
              <w:rPr>
                <w:rFonts w:cstheme="minorHAnsi"/>
                <w:color w:val="FF0000"/>
              </w:rPr>
            </w:pPr>
          </w:p>
          <w:p w14:paraId="605F22D2" w14:textId="77777777" w:rsidR="00385976" w:rsidRDefault="00385976" w:rsidP="003D3980">
            <w:pPr>
              <w:rPr>
                <w:rFonts w:cstheme="minorHAnsi"/>
                <w:color w:val="FF0000"/>
              </w:rPr>
            </w:pPr>
          </w:p>
          <w:p w14:paraId="314CE52C" w14:textId="77777777" w:rsidR="00385976" w:rsidRDefault="00385976" w:rsidP="003D3980">
            <w:pPr>
              <w:rPr>
                <w:rFonts w:cstheme="minorHAnsi"/>
                <w:color w:val="FF0000"/>
              </w:rPr>
            </w:pPr>
          </w:p>
          <w:p w14:paraId="13F817C4" w14:textId="77777777" w:rsidR="00385976" w:rsidRDefault="00385976" w:rsidP="003D3980">
            <w:pPr>
              <w:rPr>
                <w:rFonts w:cstheme="minorHAnsi"/>
                <w:color w:val="FF0000"/>
              </w:rPr>
            </w:pPr>
          </w:p>
          <w:p w14:paraId="4416599B" w14:textId="77777777" w:rsidR="00385976" w:rsidRDefault="00385976" w:rsidP="003D3980">
            <w:pPr>
              <w:rPr>
                <w:rFonts w:cstheme="minorHAnsi"/>
                <w:color w:val="FF0000"/>
              </w:rPr>
            </w:pPr>
          </w:p>
          <w:p w14:paraId="2917AAFA" w14:textId="77777777" w:rsidR="00385976" w:rsidRDefault="00385976" w:rsidP="003D3980">
            <w:pPr>
              <w:rPr>
                <w:rFonts w:cstheme="minorHAnsi"/>
                <w:color w:val="FF0000"/>
              </w:rPr>
            </w:pPr>
          </w:p>
          <w:p w14:paraId="3E3F7262" w14:textId="77777777" w:rsidR="00385976" w:rsidRDefault="00385976" w:rsidP="003D3980">
            <w:pPr>
              <w:rPr>
                <w:rFonts w:cstheme="minorHAnsi"/>
                <w:color w:val="FF0000"/>
              </w:rPr>
            </w:pPr>
          </w:p>
          <w:p w14:paraId="6F4B187D" w14:textId="77777777" w:rsidR="00385976" w:rsidRDefault="00385976" w:rsidP="003D3980">
            <w:pPr>
              <w:rPr>
                <w:rFonts w:cstheme="minorHAnsi"/>
                <w:color w:val="FF0000"/>
              </w:rPr>
            </w:pPr>
          </w:p>
          <w:p w14:paraId="69E0673A" w14:textId="77777777" w:rsidR="00385976" w:rsidRDefault="00385976" w:rsidP="003D3980">
            <w:pPr>
              <w:rPr>
                <w:rFonts w:cstheme="minorHAnsi"/>
                <w:color w:val="FF0000"/>
              </w:rPr>
            </w:pPr>
          </w:p>
          <w:p w14:paraId="2C8CABCC" w14:textId="77777777" w:rsidR="00385976" w:rsidRDefault="00385976" w:rsidP="003D3980">
            <w:pPr>
              <w:rPr>
                <w:rFonts w:cstheme="minorHAnsi"/>
                <w:color w:val="FF0000"/>
              </w:rPr>
            </w:pPr>
          </w:p>
          <w:p w14:paraId="0E6EA68F" w14:textId="64D7608E" w:rsidR="00385976" w:rsidRDefault="00385976" w:rsidP="003D3980">
            <w:pPr>
              <w:rPr>
                <w:rFonts w:cstheme="minorHAnsi"/>
                <w:color w:val="FF0000"/>
              </w:rPr>
            </w:pPr>
            <w:r>
              <w:rPr>
                <w:rFonts w:cstheme="minorHAnsi"/>
                <w:color w:val="FF0000"/>
              </w:rPr>
              <w:t>Share learning on ways to ensure homes are suitable without full inspection when available</w:t>
            </w:r>
          </w:p>
          <w:p w14:paraId="1F159EC3" w14:textId="77777777" w:rsidR="00385976" w:rsidRDefault="00385976" w:rsidP="003D3980">
            <w:pPr>
              <w:rPr>
                <w:rFonts w:cstheme="minorHAnsi"/>
                <w:color w:val="FF0000"/>
              </w:rPr>
            </w:pPr>
          </w:p>
          <w:p w14:paraId="445F98C4" w14:textId="77777777" w:rsidR="00385976" w:rsidRDefault="00385976" w:rsidP="003D3980">
            <w:pPr>
              <w:rPr>
                <w:rFonts w:cstheme="minorHAnsi"/>
                <w:color w:val="FF0000"/>
              </w:rPr>
            </w:pPr>
          </w:p>
          <w:p w14:paraId="7A00B5C6" w14:textId="77777777" w:rsidR="00715F78" w:rsidRDefault="00715F78" w:rsidP="003D3980">
            <w:pPr>
              <w:rPr>
                <w:rFonts w:cstheme="minorHAnsi"/>
                <w:color w:val="FF0000"/>
              </w:rPr>
            </w:pPr>
          </w:p>
          <w:p w14:paraId="3C065633" w14:textId="77777777" w:rsidR="00715F78" w:rsidRDefault="00715F78" w:rsidP="003D3980">
            <w:pPr>
              <w:rPr>
                <w:rFonts w:cstheme="minorHAnsi"/>
                <w:color w:val="FF0000"/>
              </w:rPr>
            </w:pPr>
          </w:p>
          <w:p w14:paraId="1247E829" w14:textId="0FF3214A" w:rsidR="00715F78" w:rsidRDefault="00715F78" w:rsidP="003D3980">
            <w:pPr>
              <w:rPr>
                <w:rFonts w:cstheme="minorHAnsi"/>
                <w:color w:val="FF0000"/>
              </w:rPr>
            </w:pPr>
          </w:p>
          <w:p w14:paraId="288C2F99" w14:textId="34D87F6D" w:rsidR="00715F78" w:rsidRDefault="00BF1B09" w:rsidP="003D3980">
            <w:pPr>
              <w:rPr>
                <w:rFonts w:cstheme="minorHAnsi"/>
                <w:color w:val="FF0000"/>
              </w:rPr>
            </w:pPr>
            <w:r>
              <w:rPr>
                <w:rFonts w:cstheme="minorHAnsi"/>
                <w:color w:val="FF0000"/>
              </w:rPr>
              <w:t>Consider collating information on the number placed into your borough</w:t>
            </w:r>
          </w:p>
          <w:p w14:paraId="29C05BEA" w14:textId="77777777" w:rsidR="00715F78" w:rsidRDefault="00715F78" w:rsidP="003D3980">
            <w:pPr>
              <w:rPr>
                <w:rFonts w:cstheme="minorHAnsi"/>
                <w:color w:val="FF0000"/>
              </w:rPr>
            </w:pPr>
          </w:p>
          <w:p w14:paraId="294974E0" w14:textId="77777777" w:rsidR="00715F78" w:rsidRDefault="00715F78" w:rsidP="003D3980">
            <w:pPr>
              <w:rPr>
                <w:rFonts w:cstheme="minorHAnsi"/>
                <w:color w:val="FF0000"/>
              </w:rPr>
            </w:pPr>
          </w:p>
          <w:p w14:paraId="0D0B940D" w14:textId="18EFC8A2" w:rsidR="00715F78" w:rsidRPr="00733643" w:rsidRDefault="00715F78" w:rsidP="003D3980">
            <w:pPr>
              <w:rPr>
                <w:rFonts w:cstheme="minorHAnsi"/>
                <w:color w:val="FF0000"/>
              </w:rPr>
            </w:pPr>
            <w:r>
              <w:rPr>
                <w:rFonts w:cstheme="minorHAnsi"/>
                <w:color w:val="FF0000"/>
              </w:rPr>
              <w:t>Find out how this matter is addressed in your organisation to inform future discussions</w:t>
            </w:r>
          </w:p>
        </w:tc>
      </w:tr>
      <w:tr w:rsidR="00575A72" w:rsidRPr="00733643" w14:paraId="78783C95" w14:textId="77777777" w:rsidTr="00DD689F">
        <w:tc>
          <w:tcPr>
            <w:tcW w:w="1560" w:type="dxa"/>
          </w:tcPr>
          <w:p w14:paraId="56A1151C" w14:textId="3CA9A352" w:rsidR="00575A72" w:rsidRDefault="00575A72" w:rsidP="009E49FB">
            <w:pPr>
              <w:rPr>
                <w:rFonts w:ascii="Arial" w:hAnsi="Arial" w:cs="Arial"/>
              </w:rPr>
            </w:pPr>
            <w:r>
              <w:rPr>
                <w:rFonts w:ascii="Arial" w:hAnsi="Arial" w:cs="Arial"/>
              </w:rPr>
              <w:lastRenderedPageBreak/>
              <w:t>RISE Expo February 2022</w:t>
            </w:r>
          </w:p>
        </w:tc>
        <w:tc>
          <w:tcPr>
            <w:tcW w:w="9639" w:type="dxa"/>
            <w:shd w:val="clear" w:color="auto" w:fill="auto"/>
          </w:tcPr>
          <w:p w14:paraId="1B299CFC" w14:textId="77777777" w:rsidR="00715F78" w:rsidRDefault="00195CEE" w:rsidP="00195CEE">
            <w:pPr>
              <w:tabs>
                <w:tab w:val="left" w:pos="1200"/>
              </w:tabs>
              <w:jc w:val="both"/>
              <w:rPr>
                <w:rFonts w:ascii="Arial" w:hAnsi="Arial" w:cs="Arial"/>
              </w:rPr>
            </w:pPr>
            <w:r>
              <w:rPr>
                <w:rFonts w:ascii="Arial" w:hAnsi="Arial" w:cs="Arial"/>
              </w:rPr>
              <w:t xml:space="preserve">KP </w:t>
            </w:r>
            <w:r w:rsidR="00715F78">
              <w:rPr>
                <w:rFonts w:ascii="Arial" w:hAnsi="Arial" w:cs="Arial"/>
              </w:rPr>
              <w:t>The Co</w:t>
            </w:r>
            <w:r>
              <w:rPr>
                <w:rFonts w:ascii="Arial" w:hAnsi="Arial" w:cs="Arial"/>
              </w:rPr>
              <w:t xml:space="preserve">vid pandemic </w:t>
            </w:r>
            <w:r w:rsidR="00715F78">
              <w:rPr>
                <w:rFonts w:ascii="Arial" w:hAnsi="Arial" w:cs="Arial"/>
              </w:rPr>
              <w:t>has changed the format of the RISE expo. The organisers are p</w:t>
            </w:r>
            <w:r>
              <w:rPr>
                <w:rFonts w:ascii="Arial" w:hAnsi="Arial" w:cs="Arial"/>
              </w:rPr>
              <w:t>lanning for a hybrid event in Whitstable in Feb</w:t>
            </w:r>
            <w:r w:rsidR="00715F78">
              <w:rPr>
                <w:rFonts w:ascii="Arial" w:hAnsi="Arial" w:cs="Arial"/>
              </w:rPr>
              <w:t>ruary</w:t>
            </w:r>
            <w:r>
              <w:rPr>
                <w:rFonts w:ascii="Arial" w:hAnsi="Arial" w:cs="Arial"/>
              </w:rPr>
              <w:t xml:space="preserve"> 2022.  Though p</w:t>
            </w:r>
            <w:r w:rsidR="00715F78">
              <w:rPr>
                <w:rFonts w:ascii="Arial" w:hAnsi="Arial" w:cs="Arial"/>
              </w:rPr>
              <w:t>eople did volunteer to help KP advised we</w:t>
            </w:r>
            <w:r>
              <w:rPr>
                <w:rFonts w:ascii="Arial" w:hAnsi="Arial" w:cs="Arial"/>
              </w:rPr>
              <w:t xml:space="preserve"> don’t have the resource to support a housing specialist event. </w:t>
            </w:r>
            <w:r w:rsidR="00715F78">
              <w:rPr>
                <w:rFonts w:ascii="Arial" w:hAnsi="Arial" w:cs="Arial"/>
              </w:rPr>
              <w:t>She has liaised with Jade and i</w:t>
            </w:r>
            <w:r>
              <w:rPr>
                <w:rFonts w:ascii="Arial" w:hAnsi="Arial" w:cs="Arial"/>
              </w:rPr>
              <w:t xml:space="preserve">nstead </w:t>
            </w:r>
            <w:r w:rsidR="00715F78">
              <w:rPr>
                <w:rFonts w:ascii="Arial" w:hAnsi="Arial" w:cs="Arial"/>
              </w:rPr>
              <w:t xml:space="preserve">we will </w:t>
            </w:r>
            <w:r>
              <w:rPr>
                <w:rFonts w:ascii="Arial" w:hAnsi="Arial" w:cs="Arial"/>
              </w:rPr>
              <w:t>support a more generalist event in 22</w:t>
            </w:r>
            <w:r w:rsidRPr="00195CEE">
              <w:rPr>
                <w:rFonts w:ascii="Arial" w:hAnsi="Arial" w:cs="Arial"/>
                <w:vertAlign w:val="superscript"/>
              </w:rPr>
              <w:t>nd</w:t>
            </w:r>
            <w:r>
              <w:rPr>
                <w:rFonts w:ascii="Arial" w:hAnsi="Arial" w:cs="Arial"/>
              </w:rPr>
              <w:t xml:space="preserve"> June in Detling.  </w:t>
            </w:r>
          </w:p>
          <w:p w14:paraId="5CEE6897" w14:textId="025D0E6A" w:rsidR="00715F78" w:rsidRDefault="00195CEE" w:rsidP="00195CEE">
            <w:pPr>
              <w:tabs>
                <w:tab w:val="left" w:pos="1200"/>
              </w:tabs>
              <w:jc w:val="both"/>
              <w:rPr>
                <w:rFonts w:ascii="Arial" w:hAnsi="Arial" w:cs="Arial"/>
              </w:rPr>
            </w:pPr>
            <w:r>
              <w:rPr>
                <w:rFonts w:ascii="Arial" w:hAnsi="Arial" w:cs="Arial"/>
              </w:rPr>
              <w:t xml:space="preserve">KP </w:t>
            </w:r>
            <w:r w:rsidR="00715F78">
              <w:rPr>
                <w:rFonts w:ascii="Arial" w:hAnsi="Arial" w:cs="Arial"/>
              </w:rPr>
              <w:t>would like volunteers to man the</w:t>
            </w:r>
            <w:r>
              <w:rPr>
                <w:rFonts w:ascii="Arial" w:hAnsi="Arial" w:cs="Arial"/>
              </w:rPr>
              <w:t xml:space="preserve"> stand on 22</w:t>
            </w:r>
            <w:r w:rsidRPr="00195CEE">
              <w:rPr>
                <w:rFonts w:ascii="Arial" w:hAnsi="Arial" w:cs="Arial"/>
                <w:vertAlign w:val="superscript"/>
              </w:rPr>
              <w:t>nd</w:t>
            </w:r>
            <w:r>
              <w:rPr>
                <w:rFonts w:ascii="Arial" w:hAnsi="Arial" w:cs="Arial"/>
              </w:rPr>
              <w:t xml:space="preserve">. </w:t>
            </w:r>
          </w:p>
          <w:p w14:paraId="72D18F14" w14:textId="77777777" w:rsidR="00715F78" w:rsidRDefault="00715F78" w:rsidP="00195CEE">
            <w:pPr>
              <w:tabs>
                <w:tab w:val="left" w:pos="1200"/>
              </w:tabs>
              <w:jc w:val="both"/>
              <w:rPr>
                <w:rFonts w:ascii="Arial" w:hAnsi="Arial" w:cs="Arial"/>
              </w:rPr>
            </w:pPr>
            <w:r>
              <w:rPr>
                <w:rFonts w:ascii="Arial" w:hAnsi="Arial" w:cs="Arial"/>
              </w:rPr>
              <w:t>KP would like</w:t>
            </w:r>
            <w:r w:rsidR="00195CEE">
              <w:rPr>
                <w:rFonts w:ascii="Arial" w:hAnsi="Arial" w:cs="Arial"/>
              </w:rPr>
              <w:t xml:space="preserve"> volunteers to present please let KP know. </w:t>
            </w:r>
          </w:p>
          <w:p w14:paraId="7375266A" w14:textId="016AA1E5" w:rsidR="00575A72" w:rsidRDefault="00195CEE" w:rsidP="00195CEE">
            <w:pPr>
              <w:tabs>
                <w:tab w:val="left" w:pos="1200"/>
              </w:tabs>
              <w:jc w:val="both"/>
              <w:rPr>
                <w:rFonts w:ascii="Arial" w:hAnsi="Arial" w:cs="Arial"/>
              </w:rPr>
            </w:pPr>
            <w:r>
              <w:rPr>
                <w:rFonts w:ascii="Arial" w:hAnsi="Arial" w:cs="Arial"/>
              </w:rPr>
              <w:t>KP will liaise with Jade.</w:t>
            </w:r>
          </w:p>
          <w:p w14:paraId="7CB3C7AF" w14:textId="20A1098F" w:rsidR="00195CEE" w:rsidRDefault="00195CEE" w:rsidP="00195CEE">
            <w:pPr>
              <w:tabs>
                <w:tab w:val="left" w:pos="1200"/>
              </w:tabs>
              <w:jc w:val="both"/>
              <w:rPr>
                <w:rFonts w:ascii="Arial" w:hAnsi="Arial" w:cs="Arial"/>
              </w:rPr>
            </w:pPr>
          </w:p>
        </w:tc>
        <w:tc>
          <w:tcPr>
            <w:tcW w:w="851" w:type="dxa"/>
            <w:shd w:val="clear" w:color="auto" w:fill="auto"/>
          </w:tcPr>
          <w:p w14:paraId="18006FB9" w14:textId="76A691E1" w:rsidR="00575A72" w:rsidRPr="00733643" w:rsidRDefault="00195CEE" w:rsidP="00454E00">
            <w:pPr>
              <w:rPr>
                <w:rFonts w:cstheme="minorHAnsi"/>
              </w:rPr>
            </w:pPr>
            <w:r>
              <w:rPr>
                <w:rFonts w:cstheme="minorHAnsi"/>
              </w:rPr>
              <w:t>All</w:t>
            </w:r>
          </w:p>
        </w:tc>
        <w:tc>
          <w:tcPr>
            <w:tcW w:w="2976" w:type="dxa"/>
            <w:shd w:val="clear" w:color="auto" w:fill="auto"/>
          </w:tcPr>
          <w:p w14:paraId="33FD0770" w14:textId="77777777" w:rsidR="00575A72" w:rsidRDefault="00195CEE" w:rsidP="003D3980">
            <w:pPr>
              <w:rPr>
                <w:rFonts w:cstheme="minorHAnsi"/>
                <w:color w:val="FF0000"/>
              </w:rPr>
            </w:pPr>
            <w:r>
              <w:rPr>
                <w:rFonts w:cstheme="minorHAnsi"/>
                <w:color w:val="FF0000"/>
              </w:rPr>
              <w:t>Volunteer to look after stall – contact KP</w:t>
            </w:r>
          </w:p>
          <w:p w14:paraId="55F812E0" w14:textId="77777777" w:rsidR="00195CEE" w:rsidRDefault="00195CEE" w:rsidP="003D3980">
            <w:pPr>
              <w:rPr>
                <w:rFonts w:cstheme="minorHAnsi"/>
                <w:color w:val="FF0000"/>
              </w:rPr>
            </w:pPr>
          </w:p>
          <w:p w14:paraId="63CADC74" w14:textId="4AA16DAF" w:rsidR="00195CEE" w:rsidRPr="00733643" w:rsidRDefault="00195CEE" w:rsidP="003D3980">
            <w:pPr>
              <w:rPr>
                <w:rFonts w:cstheme="minorHAnsi"/>
                <w:color w:val="FF0000"/>
              </w:rPr>
            </w:pPr>
            <w:r>
              <w:rPr>
                <w:rFonts w:cstheme="minorHAnsi"/>
                <w:color w:val="FF0000"/>
              </w:rPr>
              <w:t>Volunteer to give presentation – contact KP</w:t>
            </w:r>
          </w:p>
        </w:tc>
      </w:tr>
      <w:tr w:rsidR="00575A72" w:rsidRPr="00733643" w14:paraId="0755021D" w14:textId="77777777" w:rsidTr="00DD689F">
        <w:tc>
          <w:tcPr>
            <w:tcW w:w="1560" w:type="dxa"/>
          </w:tcPr>
          <w:p w14:paraId="5E5252F0" w14:textId="144F7038" w:rsidR="00575A72" w:rsidRDefault="00575A72" w:rsidP="009E49FB">
            <w:pPr>
              <w:rPr>
                <w:rFonts w:ascii="Arial" w:hAnsi="Arial" w:cs="Arial"/>
              </w:rPr>
            </w:pPr>
            <w:r>
              <w:rPr>
                <w:rFonts w:ascii="Arial" w:hAnsi="Arial" w:cs="Arial"/>
              </w:rPr>
              <w:t>Group updates</w:t>
            </w:r>
          </w:p>
        </w:tc>
        <w:tc>
          <w:tcPr>
            <w:tcW w:w="9639" w:type="dxa"/>
            <w:shd w:val="clear" w:color="auto" w:fill="auto"/>
          </w:tcPr>
          <w:p w14:paraId="48B3266C" w14:textId="0197DB81" w:rsidR="00575A72" w:rsidRDefault="00733FBC" w:rsidP="00575A72">
            <w:pPr>
              <w:jc w:val="both"/>
              <w:rPr>
                <w:rFonts w:ascii="Arial" w:hAnsi="Arial" w:cs="Arial"/>
              </w:rPr>
            </w:pPr>
            <w:r>
              <w:rPr>
                <w:rFonts w:ascii="Arial" w:hAnsi="Arial" w:cs="Arial"/>
              </w:rPr>
              <w:t xml:space="preserve">KEEP; </w:t>
            </w:r>
            <w:r w:rsidR="00BF1B09">
              <w:rPr>
                <w:rFonts w:ascii="Arial" w:hAnsi="Arial" w:cs="Arial"/>
              </w:rPr>
              <w:t>JW</w:t>
            </w:r>
            <w:r w:rsidR="00195CEE">
              <w:rPr>
                <w:rFonts w:ascii="Arial" w:hAnsi="Arial" w:cs="Arial"/>
              </w:rPr>
              <w:t xml:space="preserve"> read the KEEP update from AM which will be posted on the website with the meeting papers.</w:t>
            </w:r>
            <w:r w:rsidR="00211ABE">
              <w:rPr>
                <w:rFonts w:ascii="Arial" w:hAnsi="Arial" w:cs="Arial"/>
              </w:rPr>
              <w:t xml:space="preserve"> Thanks to Amanda for providing the update.</w:t>
            </w:r>
            <w:r w:rsidR="00BF1B09">
              <w:rPr>
                <w:rFonts w:ascii="Arial" w:hAnsi="Arial" w:cs="Arial"/>
              </w:rPr>
              <w:t xml:space="preserve"> Please direct any questions regarding the update to Amanda. </w:t>
            </w:r>
          </w:p>
          <w:p w14:paraId="1C668B29" w14:textId="6F40B666" w:rsidR="00211ABE" w:rsidRDefault="00211ABE" w:rsidP="00575A72">
            <w:pPr>
              <w:jc w:val="both"/>
              <w:rPr>
                <w:rFonts w:ascii="Arial" w:hAnsi="Arial" w:cs="Arial"/>
              </w:rPr>
            </w:pPr>
          </w:p>
          <w:p w14:paraId="20A25FD7" w14:textId="111FAFD5" w:rsidR="00211ABE" w:rsidRDefault="00BF1B09" w:rsidP="00575A72">
            <w:pPr>
              <w:jc w:val="both"/>
              <w:rPr>
                <w:rFonts w:ascii="Arial" w:hAnsi="Arial" w:cs="Arial"/>
              </w:rPr>
            </w:pPr>
            <w:r>
              <w:rPr>
                <w:rFonts w:ascii="Arial" w:hAnsi="Arial" w:cs="Arial"/>
              </w:rPr>
              <w:t>JM</w:t>
            </w:r>
            <w:r w:rsidR="00211ABE">
              <w:rPr>
                <w:rFonts w:ascii="Arial" w:hAnsi="Arial" w:cs="Arial"/>
              </w:rPr>
              <w:t xml:space="preserve"> the</w:t>
            </w:r>
            <w:r w:rsidR="00715F78">
              <w:rPr>
                <w:rFonts w:ascii="Arial" w:hAnsi="Arial" w:cs="Arial"/>
              </w:rPr>
              <w:t>re was a government announcement about</w:t>
            </w:r>
            <w:r w:rsidR="00211ABE">
              <w:rPr>
                <w:rFonts w:ascii="Arial" w:hAnsi="Arial" w:cs="Arial"/>
              </w:rPr>
              <w:t xml:space="preserve"> more DFG</w:t>
            </w:r>
            <w:r w:rsidR="0064788A">
              <w:rPr>
                <w:rFonts w:ascii="Arial" w:hAnsi="Arial" w:cs="Arial"/>
              </w:rPr>
              <w:t xml:space="preserve"> money for next year and the encouragement to spend it in more creative ways. </w:t>
            </w:r>
            <w:r w:rsidR="00715F78">
              <w:rPr>
                <w:rFonts w:ascii="Arial" w:hAnsi="Arial" w:cs="Arial"/>
              </w:rPr>
              <w:t xml:space="preserve">JW we’ll revisit this. </w:t>
            </w:r>
          </w:p>
          <w:p w14:paraId="1744B567" w14:textId="4EBB2157" w:rsidR="00733FBC" w:rsidRDefault="00733FBC" w:rsidP="00575A72">
            <w:pPr>
              <w:jc w:val="both"/>
              <w:rPr>
                <w:rFonts w:ascii="Arial" w:hAnsi="Arial" w:cs="Arial"/>
              </w:rPr>
            </w:pPr>
          </w:p>
        </w:tc>
        <w:tc>
          <w:tcPr>
            <w:tcW w:w="851" w:type="dxa"/>
            <w:shd w:val="clear" w:color="auto" w:fill="auto"/>
          </w:tcPr>
          <w:p w14:paraId="41EFFFB1" w14:textId="77777777" w:rsidR="00575A72" w:rsidRPr="00733643" w:rsidRDefault="00575A72" w:rsidP="00454E00">
            <w:pPr>
              <w:rPr>
                <w:rFonts w:cstheme="minorHAnsi"/>
              </w:rPr>
            </w:pPr>
          </w:p>
        </w:tc>
        <w:tc>
          <w:tcPr>
            <w:tcW w:w="2976" w:type="dxa"/>
            <w:shd w:val="clear" w:color="auto" w:fill="auto"/>
          </w:tcPr>
          <w:p w14:paraId="2F3109E2" w14:textId="77777777" w:rsidR="00575A72" w:rsidRPr="00733643" w:rsidRDefault="00575A72" w:rsidP="003D3980">
            <w:pPr>
              <w:rPr>
                <w:rFonts w:cstheme="minorHAnsi"/>
                <w:color w:val="FF0000"/>
              </w:rPr>
            </w:pPr>
          </w:p>
        </w:tc>
      </w:tr>
      <w:tr w:rsidR="00575A72" w:rsidRPr="00733643" w14:paraId="3FF821BA" w14:textId="77777777" w:rsidTr="00DD689F">
        <w:tc>
          <w:tcPr>
            <w:tcW w:w="1560" w:type="dxa"/>
          </w:tcPr>
          <w:p w14:paraId="7E10BAFD" w14:textId="02528432" w:rsidR="00575A72" w:rsidRDefault="00575A72" w:rsidP="009E49FB">
            <w:pPr>
              <w:rPr>
                <w:rFonts w:ascii="Arial" w:hAnsi="Arial" w:cs="Arial"/>
              </w:rPr>
            </w:pPr>
            <w:r>
              <w:rPr>
                <w:rFonts w:ascii="Arial" w:hAnsi="Arial" w:cs="Arial"/>
              </w:rPr>
              <w:t>Implementing the K&amp;M Housing Strategy</w:t>
            </w:r>
          </w:p>
        </w:tc>
        <w:tc>
          <w:tcPr>
            <w:tcW w:w="9639" w:type="dxa"/>
            <w:shd w:val="clear" w:color="auto" w:fill="auto"/>
          </w:tcPr>
          <w:p w14:paraId="5C7C3987" w14:textId="152C7384" w:rsidR="00715F78" w:rsidRPr="00EF654A" w:rsidRDefault="0064788A" w:rsidP="00575A72">
            <w:pPr>
              <w:jc w:val="both"/>
              <w:rPr>
                <w:rFonts w:ascii="Arial" w:hAnsi="Arial" w:cs="Arial"/>
              </w:rPr>
            </w:pPr>
            <w:r w:rsidRPr="00EF654A">
              <w:rPr>
                <w:rFonts w:ascii="Arial" w:hAnsi="Arial" w:cs="Arial"/>
              </w:rPr>
              <w:t>JW highlighted the obje</w:t>
            </w:r>
            <w:r w:rsidR="00715F78" w:rsidRPr="00EF654A">
              <w:rPr>
                <w:rFonts w:ascii="Arial" w:hAnsi="Arial" w:cs="Arial"/>
              </w:rPr>
              <w:t xml:space="preserve">ctives of the </w:t>
            </w:r>
            <w:hyperlink r:id="rId12" w:history="1">
              <w:r w:rsidR="00715F78" w:rsidRPr="00EF654A">
                <w:rPr>
                  <w:rStyle w:val="Hyperlink"/>
                  <w:rFonts w:ascii="Arial" w:hAnsi="Arial" w:cs="Arial"/>
                </w:rPr>
                <w:t>strategy</w:t>
              </w:r>
            </w:hyperlink>
            <w:r w:rsidR="00715F78" w:rsidRPr="00EF654A">
              <w:rPr>
                <w:rFonts w:ascii="Arial" w:hAnsi="Arial" w:cs="Arial"/>
              </w:rPr>
              <w:t xml:space="preserve"> that this group contribute</w:t>
            </w:r>
            <w:r w:rsidR="00EF654A" w:rsidRPr="00EF654A">
              <w:rPr>
                <w:rFonts w:ascii="Arial" w:hAnsi="Arial" w:cs="Arial"/>
              </w:rPr>
              <w:t>s</w:t>
            </w:r>
            <w:r w:rsidR="00715F78" w:rsidRPr="00EF654A">
              <w:rPr>
                <w:rFonts w:ascii="Arial" w:hAnsi="Arial" w:cs="Arial"/>
              </w:rPr>
              <w:t xml:space="preserve"> to. These include;</w:t>
            </w:r>
          </w:p>
          <w:p w14:paraId="36538875" w14:textId="77777777" w:rsidR="00EF654A" w:rsidRPr="00EF654A" w:rsidRDefault="00715F78" w:rsidP="00EF654A">
            <w:pPr>
              <w:pStyle w:val="ListParagraph"/>
              <w:numPr>
                <w:ilvl w:val="0"/>
                <w:numId w:val="15"/>
              </w:numPr>
              <w:jc w:val="both"/>
              <w:rPr>
                <w:rFonts w:ascii="Arial" w:hAnsi="Arial" w:cs="Arial"/>
                <w:color w:val="000000"/>
                <w:lang w:eastAsia="en-GB"/>
              </w:rPr>
            </w:pPr>
            <w:r w:rsidRPr="00EF654A">
              <w:rPr>
                <w:rFonts w:ascii="Arial" w:hAnsi="Arial" w:cs="Arial"/>
                <w:color w:val="000000"/>
                <w:lang w:eastAsia="en-GB"/>
              </w:rPr>
              <w:t xml:space="preserve">Share, enhance and promote the successful Hospital Discharge Schemes to enable all residents of Kent and Medway to benefit from this service. </w:t>
            </w:r>
          </w:p>
          <w:p w14:paraId="4886D363" w14:textId="0A7B46B0" w:rsidR="00575A72" w:rsidRPr="00EF654A" w:rsidRDefault="00715F78" w:rsidP="00EF654A">
            <w:pPr>
              <w:pStyle w:val="ListParagraph"/>
              <w:numPr>
                <w:ilvl w:val="0"/>
                <w:numId w:val="15"/>
              </w:numPr>
              <w:jc w:val="both"/>
              <w:rPr>
                <w:rFonts w:ascii="Arial" w:hAnsi="Arial" w:cs="Arial"/>
                <w:color w:val="000000"/>
                <w:lang w:eastAsia="en-GB"/>
              </w:rPr>
            </w:pPr>
            <w:r w:rsidRPr="00EF654A">
              <w:rPr>
                <w:rFonts w:ascii="Arial" w:hAnsi="Arial" w:cs="Arial"/>
                <w:color w:val="000000"/>
                <w:lang w:eastAsia="en-GB"/>
              </w:rPr>
              <w:t>Promote and support the objectives of the Kent Fuel Poverty Strategy and the Kent Environment Strategy – which was mentioned in the KEEP update from AM</w:t>
            </w:r>
          </w:p>
          <w:p w14:paraId="7E909D9D" w14:textId="6BFE1E0A" w:rsidR="0064788A" w:rsidRDefault="00715F78" w:rsidP="00EF654A">
            <w:pPr>
              <w:pStyle w:val="ListParagraph"/>
              <w:numPr>
                <w:ilvl w:val="0"/>
                <w:numId w:val="15"/>
              </w:numPr>
              <w:jc w:val="both"/>
              <w:rPr>
                <w:rFonts w:ascii="Arial" w:hAnsi="Arial" w:cs="Arial"/>
              </w:rPr>
            </w:pPr>
            <w:r w:rsidRPr="00EF654A">
              <w:rPr>
                <w:rFonts w:ascii="Arial" w:hAnsi="Arial" w:cs="Arial"/>
                <w:color w:val="000000"/>
                <w:lang w:eastAsia="en-GB"/>
              </w:rPr>
              <w:t xml:space="preserve">Develop an even closer relationship with Kent Fire &amp; Rescue around prioritising fire safety in all tenures, housing new and old, planning and infrastructure, prioritising any emerging legislation and regulation as a result of Grenfell – which is addressed in the new </w:t>
            </w:r>
            <w:r w:rsidR="0064788A" w:rsidRPr="00EF654A">
              <w:rPr>
                <w:rFonts w:ascii="Arial" w:hAnsi="Arial" w:cs="Arial"/>
              </w:rPr>
              <w:t xml:space="preserve"> protocol with KFR</w:t>
            </w:r>
            <w:r w:rsidRPr="00EF654A">
              <w:rPr>
                <w:rFonts w:ascii="Arial" w:hAnsi="Arial" w:cs="Arial"/>
              </w:rPr>
              <w:t xml:space="preserve">s </w:t>
            </w:r>
          </w:p>
          <w:p w14:paraId="0ED36337" w14:textId="3D161CA1" w:rsidR="00EF654A" w:rsidRPr="00EF654A" w:rsidRDefault="00EF654A" w:rsidP="00EF654A">
            <w:pPr>
              <w:jc w:val="both"/>
              <w:rPr>
                <w:rFonts w:ascii="Arial" w:hAnsi="Arial" w:cs="Arial"/>
              </w:rPr>
            </w:pPr>
            <w:r>
              <w:rPr>
                <w:rFonts w:ascii="Arial" w:hAnsi="Arial" w:cs="Arial"/>
              </w:rPr>
              <w:t>The chairs and vice chairs of the subgroups are invited to regular meetings with Tracy Allison, the KHG vice chair, to discuss progress towards the relevant objectives in the strategy.</w:t>
            </w:r>
          </w:p>
          <w:p w14:paraId="62E2731F" w14:textId="78433264" w:rsidR="0064788A" w:rsidRDefault="0064788A" w:rsidP="00575A72">
            <w:pPr>
              <w:jc w:val="both"/>
              <w:rPr>
                <w:rFonts w:ascii="Arial" w:hAnsi="Arial" w:cs="Arial"/>
              </w:rPr>
            </w:pPr>
          </w:p>
        </w:tc>
        <w:tc>
          <w:tcPr>
            <w:tcW w:w="851" w:type="dxa"/>
            <w:shd w:val="clear" w:color="auto" w:fill="auto"/>
          </w:tcPr>
          <w:p w14:paraId="246745CE" w14:textId="1DC83A3B" w:rsidR="00575A72" w:rsidRPr="00733643" w:rsidRDefault="00EF654A" w:rsidP="00454E00">
            <w:pPr>
              <w:rPr>
                <w:rFonts w:cstheme="minorHAnsi"/>
              </w:rPr>
            </w:pPr>
            <w:r>
              <w:rPr>
                <w:rFonts w:cstheme="minorHAnsi"/>
              </w:rPr>
              <w:t>HM</w:t>
            </w:r>
          </w:p>
        </w:tc>
        <w:tc>
          <w:tcPr>
            <w:tcW w:w="2976" w:type="dxa"/>
            <w:shd w:val="clear" w:color="auto" w:fill="auto"/>
          </w:tcPr>
          <w:p w14:paraId="28EDA5A3" w14:textId="74FE55E6" w:rsidR="00575A72" w:rsidRPr="00733643" w:rsidRDefault="00EF654A" w:rsidP="003D3980">
            <w:pPr>
              <w:rPr>
                <w:rFonts w:cstheme="minorHAnsi"/>
                <w:color w:val="FF0000"/>
              </w:rPr>
            </w:pPr>
            <w:r>
              <w:rPr>
                <w:rFonts w:cstheme="minorHAnsi"/>
                <w:color w:val="FF0000"/>
              </w:rPr>
              <w:t>Make this a standing item of agenda</w:t>
            </w:r>
          </w:p>
        </w:tc>
      </w:tr>
      <w:tr w:rsidR="00575A72" w:rsidRPr="00733643" w14:paraId="5B755214" w14:textId="77777777" w:rsidTr="00DD689F">
        <w:tc>
          <w:tcPr>
            <w:tcW w:w="1560" w:type="dxa"/>
          </w:tcPr>
          <w:p w14:paraId="6750188B" w14:textId="77777777" w:rsidR="00575A72" w:rsidRPr="00725A7F" w:rsidRDefault="00575A72" w:rsidP="00575A72">
            <w:pPr>
              <w:rPr>
                <w:rFonts w:ascii="Arial" w:hAnsi="Arial" w:cs="Arial"/>
              </w:rPr>
            </w:pPr>
            <w:r>
              <w:rPr>
                <w:rFonts w:ascii="Arial" w:hAnsi="Arial" w:cs="Arial"/>
              </w:rPr>
              <w:t xml:space="preserve">Topics and format for next year’s meetings </w:t>
            </w:r>
          </w:p>
          <w:p w14:paraId="1C0A296B" w14:textId="77777777" w:rsidR="00575A72" w:rsidRDefault="00575A72" w:rsidP="009E49FB">
            <w:pPr>
              <w:rPr>
                <w:rFonts w:ascii="Arial" w:hAnsi="Arial" w:cs="Arial"/>
              </w:rPr>
            </w:pPr>
          </w:p>
        </w:tc>
        <w:tc>
          <w:tcPr>
            <w:tcW w:w="9639" w:type="dxa"/>
            <w:shd w:val="clear" w:color="auto" w:fill="auto"/>
          </w:tcPr>
          <w:p w14:paraId="619C53C1" w14:textId="47DD83D6" w:rsidR="00575A72" w:rsidRDefault="0064788A" w:rsidP="00575A72">
            <w:pPr>
              <w:jc w:val="both"/>
              <w:rPr>
                <w:rFonts w:ascii="Arial" w:hAnsi="Arial" w:cs="Arial"/>
              </w:rPr>
            </w:pPr>
            <w:r>
              <w:rPr>
                <w:rFonts w:ascii="Arial" w:hAnsi="Arial" w:cs="Arial"/>
              </w:rPr>
              <w:t xml:space="preserve">Julian has chaired </w:t>
            </w:r>
            <w:r w:rsidR="00EF654A">
              <w:rPr>
                <w:rFonts w:ascii="Arial" w:hAnsi="Arial" w:cs="Arial"/>
              </w:rPr>
              <w:t>this group for one year and asked h</w:t>
            </w:r>
            <w:r>
              <w:rPr>
                <w:rFonts w:ascii="Arial" w:hAnsi="Arial" w:cs="Arial"/>
              </w:rPr>
              <w:t xml:space="preserve">ow people want the meetings </w:t>
            </w:r>
            <w:r w:rsidR="00EF654A">
              <w:rPr>
                <w:rFonts w:ascii="Arial" w:hAnsi="Arial" w:cs="Arial"/>
              </w:rPr>
              <w:t>to be run in 2022.</w:t>
            </w:r>
            <w:r>
              <w:rPr>
                <w:rFonts w:ascii="Arial" w:hAnsi="Arial" w:cs="Arial"/>
              </w:rPr>
              <w:t xml:space="preserve"> </w:t>
            </w:r>
          </w:p>
          <w:p w14:paraId="18177818" w14:textId="5E0A860A" w:rsidR="00EF654A" w:rsidRDefault="00EF654A" w:rsidP="00575A72">
            <w:pPr>
              <w:jc w:val="both"/>
              <w:rPr>
                <w:rFonts w:ascii="Arial" w:hAnsi="Arial" w:cs="Arial"/>
              </w:rPr>
            </w:pPr>
          </w:p>
          <w:p w14:paraId="54C515B5" w14:textId="04ADA5AA" w:rsidR="00EF654A" w:rsidRDefault="00EF654A" w:rsidP="00575A72">
            <w:pPr>
              <w:jc w:val="both"/>
              <w:rPr>
                <w:rFonts w:ascii="Arial" w:hAnsi="Arial" w:cs="Arial"/>
              </w:rPr>
            </w:pPr>
            <w:r>
              <w:rPr>
                <w:rFonts w:ascii="Arial" w:hAnsi="Arial" w:cs="Arial"/>
              </w:rPr>
              <w:t>The group felt complying with their organisations Covid requirements was important and also some organisations do not wish to host meetings with external visitors and have reduced the seating capacity of meeting rooms to permit social distancing in meetings. The group decided to keep meetings virtual for 2022, with the possibility of meeting outside at the RISE event on 22</w:t>
            </w:r>
            <w:r w:rsidRPr="00EF654A">
              <w:rPr>
                <w:rFonts w:ascii="Arial" w:hAnsi="Arial" w:cs="Arial"/>
                <w:vertAlign w:val="superscript"/>
              </w:rPr>
              <w:t>nd</w:t>
            </w:r>
            <w:r>
              <w:rPr>
                <w:rFonts w:ascii="Arial" w:hAnsi="Arial" w:cs="Arial"/>
              </w:rPr>
              <w:t xml:space="preserve"> June at Detling. </w:t>
            </w:r>
          </w:p>
          <w:p w14:paraId="2484B5CB" w14:textId="140BE0E1" w:rsidR="0064788A" w:rsidRDefault="0064788A" w:rsidP="00575A72">
            <w:pPr>
              <w:jc w:val="both"/>
              <w:rPr>
                <w:rFonts w:ascii="Arial" w:hAnsi="Arial" w:cs="Arial"/>
              </w:rPr>
            </w:pPr>
          </w:p>
          <w:p w14:paraId="15573ACA" w14:textId="0F977E0E" w:rsidR="00EF654A" w:rsidRDefault="00EF654A" w:rsidP="00575A72">
            <w:pPr>
              <w:jc w:val="both"/>
              <w:rPr>
                <w:rFonts w:ascii="Arial" w:hAnsi="Arial" w:cs="Arial"/>
              </w:rPr>
            </w:pPr>
            <w:r>
              <w:rPr>
                <w:rFonts w:ascii="Arial" w:hAnsi="Arial" w:cs="Arial"/>
              </w:rPr>
              <w:t xml:space="preserve">The group agreed to reduce the frequency of meetings to twice a year. This group repeats some work from the Technical Working Group and KEEP. </w:t>
            </w:r>
          </w:p>
          <w:p w14:paraId="4F63177F" w14:textId="33AA86EC" w:rsidR="0064788A" w:rsidRDefault="0064788A" w:rsidP="00575A72">
            <w:pPr>
              <w:jc w:val="both"/>
              <w:rPr>
                <w:rFonts w:ascii="Arial" w:hAnsi="Arial" w:cs="Arial"/>
              </w:rPr>
            </w:pPr>
          </w:p>
          <w:p w14:paraId="3006D53E" w14:textId="7F83E4BB" w:rsidR="0064788A" w:rsidRPr="00B120C2" w:rsidRDefault="00EF654A" w:rsidP="00575A72">
            <w:pPr>
              <w:jc w:val="both"/>
              <w:rPr>
                <w:rFonts w:ascii="Arial" w:hAnsi="Arial" w:cs="Arial"/>
              </w:rPr>
            </w:pPr>
            <w:bookmarkStart w:id="0" w:name="_GoBack"/>
            <w:bookmarkEnd w:id="0"/>
            <w:r w:rsidRPr="00B120C2">
              <w:rPr>
                <w:rFonts w:ascii="Arial" w:hAnsi="Arial" w:cs="Arial"/>
              </w:rPr>
              <w:t>JW</w:t>
            </w:r>
            <w:r w:rsidR="006510FE" w:rsidRPr="00B120C2">
              <w:rPr>
                <w:rFonts w:ascii="Arial" w:hAnsi="Arial" w:cs="Arial"/>
              </w:rPr>
              <w:t xml:space="preserve"> asked for volunteers f</w:t>
            </w:r>
            <w:r w:rsidRPr="00B120C2">
              <w:rPr>
                <w:rFonts w:ascii="Arial" w:hAnsi="Arial" w:cs="Arial"/>
              </w:rPr>
              <w:t>or vice chair role. MM</w:t>
            </w:r>
            <w:r w:rsidR="006510FE" w:rsidRPr="00B120C2">
              <w:rPr>
                <w:rFonts w:ascii="Arial" w:hAnsi="Arial" w:cs="Arial"/>
              </w:rPr>
              <w:t xml:space="preserve"> has covered this role </w:t>
            </w:r>
            <w:r w:rsidR="00AF7B17" w:rsidRPr="00B120C2">
              <w:rPr>
                <w:rFonts w:ascii="Arial" w:hAnsi="Arial" w:cs="Arial"/>
              </w:rPr>
              <w:t xml:space="preserve">very ably </w:t>
            </w:r>
            <w:r w:rsidR="006510FE" w:rsidRPr="00B120C2">
              <w:rPr>
                <w:rFonts w:ascii="Arial" w:hAnsi="Arial" w:cs="Arial"/>
              </w:rPr>
              <w:t>for some time</w:t>
            </w:r>
            <w:r w:rsidR="00AF7B17" w:rsidRPr="00B120C2">
              <w:rPr>
                <w:rFonts w:ascii="Arial" w:hAnsi="Arial" w:cs="Arial"/>
              </w:rPr>
              <w:t xml:space="preserve"> yet does not work for an organisation that is a member of the Kent Housing Group</w:t>
            </w:r>
            <w:r w:rsidR="006510FE" w:rsidRPr="00B120C2">
              <w:rPr>
                <w:rFonts w:ascii="Arial" w:hAnsi="Arial" w:cs="Arial"/>
              </w:rPr>
              <w:t>.</w:t>
            </w:r>
            <w:r w:rsidR="00AF7B17" w:rsidRPr="00B120C2">
              <w:rPr>
                <w:rFonts w:ascii="Arial" w:hAnsi="Arial" w:cs="Arial"/>
              </w:rPr>
              <w:t xml:space="preserve"> The group asked JW to discuss the matter with MM and report back. </w:t>
            </w:r>
            <w:r w:rsidR="006510FE" w:rsidRPr="00B120C2">
              <w:rPr>
                <w:rFonts w:ascii="Arial" w:hAnsi="Arial" w:cs="Arial"/>
              </w:rPr>
              <w:t xml:space="preserve"> </w:t>
            </w:r>
          </w:p>
          <w:p w14:paraId="3A703173" w14:textId="3591CE1B" w:rsidR="006510FE" w:rsidRPr="00B91DA9" w:rsidRDefault="006510FE" w:rsidP="00575A72">
            <w:pPr>
              <w:jc w:val="both"/>
              <w:rPr>
                <w:rFonts w:ascii="Arial" w:hAnsi="Arial" w:cs="Arial"/>
                <w:highlight w:val="yellow"/>
              </w:rPr>
            </w:pPr>
          </w:p>
          <w:p w14:paraId="359CA6AB" w14:textId="01555B86" w:rsidR="006510FE" w:rsidRDefault="007B2567" w:rsidP="00575A72">
            <w:pPr>
              <w:jc w:val="both"/>
              <w:rPr>
                <w:rFonts w:ascii="Arial" w:hAnsi="Arial" w:cs="Arial"/>
              </w:rPr>
            </w:pPr>
            <w:r>
              <w:rPr>
                <w:rFonts w:ascii="Arial" w:hAnsi="Arial" w:cs="Arial"/>
              </w:rPr>
              <w:t>JW will confirm</w:t>
            </w:r>
            <w:r w:rsidR="006510FE" w:rsidRPr="007B2567">
              <w:rPr>
                <w:rFonts w:ascii="Arial" w:hAnsi="Arial" w:cs="Arial"/>
              </w:rPr>
              <w:t xml:space="preserve"> when those two m</w:t>
            </w:r>
            <w:r>
              <w:rPr>
                <w:rFonts w:ascii="Arial" w:hAnsi="Arial" w:cs="Arial"/>
              </w:rPr>
              <w:t>eetings a year should be. Currently anticipation J</w:t>
            </w:r>
            <w:r w:rsidR="006510FE" w:rsidRPr="007B2567">
              <w:rPr>
                <w:rFonts w:ascii="Arial" w:hAnsi="Arial" w:cs="Arial"/>
              </w:rPr>
              <w:t xml:space="preserve">une for </w:t>
            </w:r>
            <w:r>
              <w:rPr>
                <w:rFonts w:ascii="Arial" w:hAnsi="Arial" w:cs="Arial"/>
              </w:rPr>
              <w:t>outside meeting at RISE</w:t>
            </w:r>
            <w:r w:rsidR="00EF654A" w:rsidRPr="007B2567">
              <w:rPr>
                <w:rFonts w:ascii="Arial" w:hAnsi="Arial" w:cs="Arial"/>
              </w:rPr>
              <w:t xml:space="preserve"> and </w:t>
            </w:r>
            <w:r>
              <w:rPr>
                <w:rFonts w:ascii="Arial" w:hAnsi="Arial" w:cs="Arial"/>
              </w:rPr>
              <w:t>virtual meeting in December</w:t>
            </w:r>
            <w:r w:rsidR="006510FE" w:rsidRPr="007B2567">
              <w:rPr>
                <w:rFonts w:ascii="Arial" w:hAnsi="Arial" w:cs="Arial"/>
              </w:rPr>
              <w:t>.</w:t>
            </w:r>
            <w:r w:rsidR="006510FE">
              <w:rPr>
                <w:rFonts w:ascii="Arial" w:hAnsi="Arial" w:cs="Arial"/>
              </w:rPr>
              <w:t xml:space="preserve"> </w:t>
            </w:r>
          </w:p>
          <w:p w14:paraId="4CE3B008" w14:textId="7A5F4C14" w:rsidR="0064788A" w:rsidRDefault="0064788A" w:rsidP="00575A72">
            <w:pPr>
              <w:jc w:val="both"/>
              <w:rPr>
                <w:rFonts w:ascii="Arial" w:hAnsi="Arial" w:cs="Arial"/>
              </w:rPr>
            </w:pPr>
          </w:p>
        </w:tc>
        <w:tc>
          <w:tcPr>
            <w:tcW w:w="851" w:type="dxa"/>
            <w:shd w:val="clear" w:color="auto" w:fill="auto"/>
          </w:tcPr>
          <w:p w14:paraId="1F94DD22" w14:textId="77777777" w:rsidR="00575A72" w:rsidRDefault="00575A72" w:rsidP="00454E00">
            <w:pPr>
              <w:rPr>
                <w:rFonts w:cstheme="minorHAnsi"/>
              </w:rPr>
            </w:pPr>
          </w:p>
          <w:p w14:paraId="2B9A0920" w14:textId="77777777" w:rsidR="007B2567" w:rsidRDefault="007B2567" w:rsidP="00454E00">
            <w:pPr>
              <w:rPr>
                <w:rFonts w:cstheme="minorHAnsi"/>
              </w:rPr>
            </w:pPr>
          </w:p>
          <w:p w14:paraId="169405FB" w14:textId="77777777" w:rsidR="007B2567" w:rsidRDefault="007B2567" w:rsidP="00454E00">
            <w:pPr>
              <w:rPr>
                <w:rFonts w:cstheme="minorHAnsi"/>
              </w:rPr>
            </w:pPr>
          </w:p>
          <w:p w14:paraId="4EB1B7FB" w14:textId="77777777" w:rsidR="007B2567" w:rsidRDefault="007B2567" w:rsidP="00454E00">
            <w:pPr>
              <w:rPr>
                <w:rFonts w:cstheme="minorHAnsi"/>
              </w:rPr>
            </w:pPr>
          </w:p>
          <w:p w14:paraId="05B4902F" w14:textId="77777777" w:rsidR="007B2567" w:rsidRDefault="007B2567" w:rsidP="00454E00">
            <w:pPr>
              <w:rPr>
                <w:rFonts w:cstheme="minorHAnsi"/>
              </w:rPr>
            </w:pPr>
          </w:p>
          <w:p w14:paraId="76BF46EE" w14:textId="77777777" w:rsidR="007B2567" w:rsidRDefault="007B2567" w:rsidP="00454E00">
            <w:pPr>
              <w:rPr>
                <w:rFonts w:cstheme="minorHAnsi"/>
              </w:rPr>
            </w:pPr>
          </w:p>
          <w:p w14:paraId="6434B02E" w14:textId="77777777" w:rsidR="007B2567" w:rsidRDefault="007B2567" w:rsidP="00454E00">
            <w:pPr>
              <w:rPr>
                <w:rFonts w:cstheme="minorHAnsi"/>
              </w:rPr>
            </w:pPr>
          </w:p>
          <w:p w14:paraId="731F0CD1" w14:textId="77777777" w:rsidR="007B2567" w:rsidRDefault="007B2567" w:rsidP="00454E00">
            <w:pPr>
              <w:rPr>
                <w:rFonts w:cstheme="minorHAnsi"/>
              </w:rPr>
            </w:pPr>
          </w:p>
          <w:p w14:paraId="4F2D89A5" w14:textId="77777777" w:rsidR="007B2567" w:rsidRDefault="007B2567" w:rsidP="00454E00">
            <w:pPr>
              <w:rPr>
                <w:rFonts w:cstheme="minorHAnsi"/>
              </w:rPr>
            </w:pPr>
          </w:p>
          <w:p w14:paraId="20FB15F3" w14:textId="77777777" w:rsidR="007B2567" w:rsidRDefault="007B2567" w:rsidP="00454E00">
            <w:pPr>
              <w:rPr>
                <w:rFonts w:cstheme="minorHAnsi"/>
              </w:rPr>
            </w:pPr>
          </w:p>
          <w:p w14:paraId="4955BAD3" w14:textId="77777777" w:rsidR="007B2567" w:rsidRDefault="007B2567" w:rsidP="00454E00">
            <w:pPr>
              <w:rPr>
                <w:rFonts w:cstheme="minorHAnsi"/>
              </w:rPr>
            </w:pPr>
          </w:p>
          <w:p w14:paraId="37663EEC" w14:textId="77777777" w:rsidR="007B2567" w:rsidRDefault="007B2567" w:rsidP="00454E00">
            <w:pPr>
              <w:rPr>
                <w:rFonts w:cstheme="minorHAnsi"/>
              </w:rPr>
            </w:pPr>
          </w:p>
          <w:p w14:paraId="7CE9CB46" w14:textId="77777777" w:rsidR="007B2567" w:rsidRDefault="007B2567" w:rsidP="00454E00">
            <w:pPr>
              <w:rPr>
                <w:rFonts w:cstheme="minorHAnsi"/>
              </w:rPr>
            </w:pPr>
          </w:p>
          <w:p w14:paraId="5A633057" w14:textId="77777777" w:rsidR="007B2567" w:rsidRDefault="007B2567" w:rsidP="00454E00">
            <w:pPr>
              <w:rPr>
                <w:rFonts w:cstheme="minorHAnsi"/>
              </w:rPr>
            </w:pPr>
          </w:p>
          <w:p w14:paraId="031AE365" w14:textId="77777777" w:rsidR="007B2567" w:rsidRDefault="007B2567" w:rsidP="00454E00">
            <w:pPr>
              <w:rPr>
                <w:rFonts w:cstheme="minorHAnsi"/>
              </w:rPr>
            </w:pPr>
          </w:p>
          <w:p w14:paraId="55E50BA8" w14:textId="4E778C63" w:rsidR="007B2567" w:rsidRPr="00733643" w:rsidRDefault="007B2567" w:rsidP="00454E00">
            <w:pPr>
              <w:rPr>
                <w:rFonts w:cstheme="minorHAnsi"/>
              </w:rPr>
            </w:pPr>
            <w:r>
              <w:rPr>
                <w:rFonts w:cstheme="minorHAnsi"/>
              </w:rPr>
              <w:t>HM</w:t>
            </w:r>
          </w:p>
        </w:tc>
        <w:tc>
          <w:tcPr>
            <w:tcW w:w="2976" w:type="dxa"/>
            <w:shd w:val="clear" w:color="auto" w:fill="auto"/>
          </w:tcPr>
          <w:p w14:paraId="2C60C976" w14:textId="77777777" w:rsidR="00575A72" w:rsidRDefault="00575A72" w:rsidP="003D3980">
            <w:pPr>
              <w:rPr>
                <w:rFonts w:cstheme="minorHAnsi"/>
                <w:color w:val="FF0000"/>
              </w:rPr>
            </w:pPr>
          </w:p>
          <w:p w14:paraId="5911A50E" w14:textId="77777777" w:rsidR="007B2567" w:rsidRDefault="007B2567" w:rsidP="003D3980">
            <w:pPr>
              <w:rPr>
                <w:rFonts w:cstheme="minorHAnsi"/>
                <w:color w:val="FF0000"/>
              </w:rPr>
            </w:pPr>
          </w:p>
          <w:p w14:paraId="61EE7DF0" w14:textId="77777777" w:rsidR="007B2567" w:rsidRDefault="007B2567" w:rsidP="003D3980">
            <w:pPr>
              <w:rPr>
                <w:rFonts w:cstheme="minorHAnsi"/>
                <w:color w:val="FF0000"/>
              </w:rPr>
            </w:pPr>
          </w:p>
          <w:p w14:paraId="07294753" w14:textId="77777777" w:rsidR="007B2567" w:rsidRDefault="007B2567" w:rsidP="003D3980">
            <w:pPr>
              <w:rPr>
                <w:rFonts w:cstheme="minorHAnsi"/>
                <w:color w:val="FF0000"/>
              </w:rPr>
            </w:pPr>
          </w:p>
          <w:p w14:paraId="42D81A36" w14:textId="77777777" w:rsidR="007B2567" w:rsidRDefault="007B2567" w:rsidP="003D3980">
            <w:pPr>
              <w:rPr>
                <w:rFonts w:cstheme="minorHAnsi"/>
                <w:color w:val="FF0000"/>
              </w:rPr>
            </w:pPr>
          </w:p>
          <w:p w14:paraId="12974D6E" w14:textId="77777777" w:rsidR="007B2567" w:rsidRDefault="007B2567" w:rsidP="003D3980">
            <w:pPr>
              <w:rPr>
                <w:rFonts w:cstheme="minorHAnsi"/>
                <w:color w:val="FF0000"/>
              </w:rPr>
            </w:pPr>
          </w:p>
          <w:p w14:paraId="073799DB" w14:textId="77777777" w:rsidR="007B2567" w:rsidRDefault="007B2567" w:rsidP="003D3980">
            <w:pPr>
              <w:rPr>
                <w:rFonts w:cstheme="minorHAnsi"/>
                <w:color w:val="FF0000"/>
              </w:rPr>
            </w:pPr>
          </w:p>
          <w:p w14:paraId="5D701A13" w14:textId="77777777" w:rsidR="007B2567" w:rsidRDefault="007B2567" w:rsidP="003D3980">
            <w:pPr>
              <w:rPr>
                <w:rFonts w:cstheme="minorHAnsi"/>
                <w:color w:val="FF0000"/>
              </w:rPr>
            </w:pPr>
          </w:p>
          <w:p w14:paraId="1F9C03EE" w14:textId="77777777" w:rsidR="007B2567" w:rsidRDefault="007B2567" w:rsidP="003D3980">
            <w:pPr>
              <w:rPr>
                <w:rFonts w:cstheme="minorHAnsi"/>
                <w:color w:val="FF0000"/>
              </w:rPr>
            </w:pPr>
          </w:p>
          <w:p w14:paraId="7B7F9EBF" w14:textId="77777777" w:rsidR="007B2567" w:rsidRDefault="007B2567" w:rsidP="003D3980">
            <w:pPr>
              <w:rPr>
                <w:rFonts w:cstheme="minorHAnsi"/>
                <w:color w:val="FF0000"/>
              </w:rPr>
            </w:pPr>
          </w:p>
          <w:p w14:paraId="0FAAC002" w14:textId="77777777" w:rsidR="007B2567" w:rsidRDefault="007B2567" w:rsidP="003D3980">
            <w:pPr>
              <w:rPr>
                <w:rFonts w:cstheme="minorHAnsi"/>
                <w:color w:val="FF0000"/>
              </w:rPr>
            </w:pPr>
          </w:p>
          <w:p w14:paraId="226DF08F" w14:textId="77777777" w:rsidR="007B2567" w:rsidRDefault="007B2567" w:rsidP="003D3980">
            <w:pPr>
              <w:rPr>
                <w:rFonts w:cstheme="minorHAnsi"/>
                <w:color w:val="FF0000"/>
              </w:rPr>
            </w:pPr>
          </w:p>
          <w:p w14:paraId="4EC98526" w14:textId="77777777" w:rsidR="007B2567" w:rsidRDefault="007B2567" w:rsidP="003D3980">
            <w:pPr>
              <w:rPr>
                <w:rFonts w:cstheme="minorHAnsi"/>
                <w:color w:val="FF0000"/>
              </w:rPr>
            </w:pPr>
          </w:p>
          <w:p w14:paraId="7E4E45B0" w14:textId="77777777" w:rsidR="007B2567" w:rsidRDefault="007B2567" w:rsidP="003D3980">
            <w:pPr>
              <w:rPr>
                <w:rFonts w:cstheme="minorHAnsi"/>
                <w:color w:val="FF0000"/>
              </w:rPr>
            </w:pPr>
          </w:p>
          <w:p w14:paraId="143D1FD2" w14:textId="77777777" w:rsidR="007B2567" w:rsidRDefault="007B2567" w:rsidP="003D3980">
            <w:pPr>
              <w:rPr>
                <w:rFonts w:cstheme="minorHAnsi"/>
                <w:color w:val="FF0000"/>
              </w:rPr>
            </w:pPr>
          </w:p>
          <w:p w14:paraId="064B4E84" w14:textId="22375973" w:rsidR="007B2567" w:rsidRDefault="00AF7B17" w:rsidP="003D3980">
            <w:pPr>
              <w:rPr>
                <w:rFonts w:cstheme="minorHAnsi"/>
                <w:color w:val="FF0000"/>
              </w:rPr>
            </w:pPr>
            <w:r>
              <w:rPr>
                <w:rFonts w:cstheme="minorHAnsi"/>
                <w:color w:val="FF0000"/>
              </w:rPr>
              <w:t>C</w:t>
            </w:r>
            <w:r w:rsidR="007B2567">
              <w:rPr>
                <w:rFonts w:cstheme="minorHAnsi"/>
                <w:color w:val="FF0000"/>
              </w:rPr>
              <w:t>ancel PSH teams meeting in March.</w:t>
            </w:r>
          </w:p>
          <w:p w14:paraId="4EFD0352" w14:textId="5B37C9F3" w:rsidR="007B2567" w:rsidRPr="00733643" w:rsidRDefault="007B2567" w:rsidP="003D3980">
            <w:pPr>
              <w:rPr>
                <w:rFonts w:cstheme="minorHAnsi"/>
                <w:color w:val="FF0000"/>
              </w:rPr>
            </w:pPr>
          </w:p>
        </w:tc>
      </w:tr>
      <w:tr w:rsidR="00575A72" w:rsidRPr="00733643" w14:paraId="14A05EEE" w14:textId="77777777" w:rsidTr="00DD689F">
        <w:tc>
          <w:tcPr>
            <w:tcW w:w="1560" w:type="dxa"/>
          </w:tcPr>
          <w:p w14:paraId="10D008EE" w14:textId="012B0882" w:rsidR="00575A72" w:rsidRDefault="00575A72" w:rsidP="00575A72">
            <w:pPr>
              <w:rPr>
                <w:rFonts w:ascii="Arial" w:hAnsi="Arial" w:cs="Arial"/>
              </w:rPr>
            </w:pPr>
            <w:r>
              <w:rPr>
                <w:rFonts w:ascii="Arial" w:hAnsi="Arial" w:cs="Arial"/>
              </w:rPr>
              <w:t>AOB</w:t>
            </w:r>
          </w:p>
        </w:tc>
        <w:tc>
          <w:tcPr>
            <w:tcW w:w="9639" w:type="dxa"/>
            <w:shd w:val="clear" w:color="auto" w:fill="auto"/>
          </w:tcPr>
          <w:p w14:paraId="17F33C33" w14:textId="3BC6A193" w:rsidR="00575A72" w:rsidRDefault="006510FE" w:rsidP="00575A72">
            <w:pPr>
              <w:jc w:val="both"/>
              <w:rPr>
                <w:rFonts w:ascii="Arial" w:hAnsi="Arial" w:cs="Arial"/>
              </w:rPr>
            </w:pPr>
            <w:r>
              <w:rPr>
                <w:rFonts w:ascii="Arial" w:hAnsi="Arial" w:cs="Arial"/>
              </w:rPr>
              <w:t>JW thanked HM for helping set up meetings and finding speaker</w:t>
            </w:r>
            <w:r w:rsidR="00EF654A">
              <w:rPr>
                <w:rFonts w:ascii="Arial" w:hAnsi="Arial" w:cs="Arial"/>
              </w:rPr>
              <w:t>s</w:t>
            </w:r>
            <w:r>
              <w:rPr>
                <w:rFonts w:ascii="Arial" w:hAnsi="Arial" w:cs="Arial"/>
              </w:rPr>
              <w:t xml:space="preserve">. He thanked the speakers for their valuable input. </w:t>
            </w:r>
            <w:r w:rsidR="00EF654A">
              <w:rPr>
                <w:rFonts w:ascii="Arial" w:hAnsi="Arial" w:cs="Arial"/>
              </w:rPr>
              <w:t>He wished all Merry Christmas.</w:t>
            </w:r>
          </w:p>
        </w:tc>
        <w:tc>
          <w:tcPr>
            <w:tcW w:w="851" w:type="dxa"/>
            <w:shd w:val="clear" w:color="auto" w:fill="auto"/>
          </w:tcPr>
          <w:p w14:paraId="69592AAB" w14:textId="77777777" w:rsidR="00575A72" w:rsidRPr="00733643" w:rsidRDefault="00575A72" w:rsidP="00454E00">
            <w:pPr>
              <w:rPr>
                <w:rFonts w:cstheme="minorHAnsi"/>
              </w:rPr>
            </w:pPr>
          </w:p>
        </w:tc>
        <w:tc>
          <w:tcPr>
            <w:tcW w:w="2976" w:type="dxa"/>
            <w:shd w:val="clear" w:color="auto" w:fill="auto"/>
          </w:tcPr>
          <w:p w14:paraId="1CC6E087" w14:textId="77777777" w:rsidR="00575A72" w:rsidRPr="00733643" w:rsidRDefault="00575A72" w:rsidP="003D3980">
            <w:pPr>
              <w:rPr>
                <w:rFonts w:cstheme="minorHAnsi"/>
                <w:color w:val="FF0000"/>
              </w:rPr>
            </w:pPr>
          </w:p>
        </w:tc>
      </w:tr>
    </w:tbl>
    <w:p w14:paraId="702B7200" w14:textId="7F135C7C" w:rsidR="00575A72" w:rsidRDefault="00575A72" w:rsidP="00E21560">
      <w:pPr>
        <w:rPr>
          <w:rFonts w:cstheme="minorHAnsi"/>
          <w:b/>
        </w:rPr>
      </w:pPr>
    </w:p>
    <w:sectPr w:rsidR="00575A72" w:rsidSect="0016325A">
      <w:headerReference w:type="default" r:id="rId13"/>
      <w:footerReference w:type="default" r:id="rId14"/>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5A798E" w:rsidRDefault="005A798E" w:rsidP="001D0582">
      <w:pPr>
        <w:spacing w:after="0" w:line="240" w:lineRule="auto"/>
      </w:pPr>
      <w:r>
        <w:separator/>
      </w:r>
    </w:p>
  </w:endnote>
  <w:endnote w:type="continuationSeparator" w:id="0">
    <w:p w14:paraId="62EBF3C5" w14:textId="77777777" w:rsidR="005A798E" w:rsidRDefault="005A798E"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06EE50B9" w:rsidR="005A798E" w:rsidRDefault="005A798E">
        <w:pPr>
          <w:pStyle w:val="Footer"/>
          <w:jc w:val="center"/>
        </w:pPr>
        <w:r>
          <w:fldChar w:fldCharType="begin"/>
        </w:r>
        <w:r>
          <w:instrText xml:space="preserve"> PAGE   \* MERGEFORMAT </w:instrText>
        </w:r>
        <w:r>
          <w:fldChar w:fldCharType="separate"/>
        </w:r>
        <w:r w:rsidR="00B120C2">
          <w:rPr>
            <w:noProof/>
          </w:rPr>
          <w:t>1</w:t>
        </w:r>
        <w:r>
          <w:rPr>
            <w:noProof/>
          </w:rPr>
          <w:fldChar w:fldCharType="end"/>
        </w:r>
      </w:p>
    </w:sdtContent>
  </w:sdt>
  <w:p w14:paraId="110FFD37" w14:textId="77777777" w:rsidR="005A798E" w:rsidRDefault="005A7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5A798E" w:rsidRDefault="005A798E" w:rsidP="001D0582">
      <w:pPr>
        <w:spacing w:after="0" w:line="240" w:lineRule="auto"/>
      </w:pPr>
      <w:r>
        <w:separator/>
      </w:r>
    </w:p>
  </w:footnote>
  <w:footnote w:type="continuationSeparator" w:id="0">
    <w:p w14:paraId="5997CC1D" w14:textId="77777777" w:rsidR="005A798E" w:rsidRDefault="005A798E"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965A" w14:textId="65F8302F" w:rsidR="005A798E" w:rsidRPr="00264669" w:rsidRDefault="00C3665A">
    <w:pPr>
      <w:pStyle w:val="Header"/>
      <w:rPr>
        <w:b/>
      </w:rPr>
    </w:pPr>
    <w:r>
      <w:rPr>
        <w:b/>
      </w:rPr>
      <w:t>Draft KHG</w:t>
    </w:r>
    <w:r w:rsidR="00F65A00">
      <w:rPr>
        <w:b/>
      </w:rPr>
      <w:t xml:space="preserve"> </w:t>
    </w:r>
    <w:r w:rsidR="003D6A8C">
      <w:rPr>
        <w:b/>
      </w:rPr>
      <w:t xml:space="preserve">Private Sector Housing </w:t>
    </w:r>
    <w:r w:rsidR="00F65A00">
      <w:rPr>
        <w:b/>
      </w:rPr>
      <w:t>Sub</w:t>
    </w:r>
    <w:r w:rsidR="00733643">
      <w:rPr>
        <w:b/>
      </w:rPr>
      <w:t xml:space="preserve"> Group </w:t>
    </w:r>
    <w:sdt>
      <w:sdtPr>
        <w:rPr>
          <w:b/>
        </w:rPr>
        <w:id w:val="-1988850070"/>
        <w:docPartObj>
          <w:docPartGallery w:val="Watermarks"/>
          <w:docPartUnique/>
        </w:docPartObj>
      </w:sdtPr>
      <w:sdtEndPr/>
      <w:sdtContent>
        <w:r w:rsidR="00B120C2">
          <w:rPr>
            <w:b/>
            <w:noProof/>
            <w:lang w:val="en-US"/>
          </w:rPr>
          <w:pict w14:anchorId="4D420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D6A8C">
      <w:rPr>
        <w:b/>
      </w:rPr>
      <w:t>7</w:t>
    </w:r>
    <w:r w:rsidR="00D3546D">
      <w:rPr>
        <w:b/>
      </w:rPr>
      <w:t xml:space="preserve"> December</w:t>
    </w:r>
    <w:r w:rsidR="00733643">
      <w:rPr>
        <w:b/>
      </w:rPr>
      <w:t xml:space="preserve"> </w:t>
    </w:r>
    <w:r w:rsidR="005A798E">
      <w:rPr>
        <w:b/>
      </w:rPr>
      <w:t xml:space="preserve">2021,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95C29"/>
    <w:multiLevelType w:val="hybridMultilevel"/>
    <w:tmpl w:val="C5A49628"/>
    <w:lvl w:ilvl="0" w:tplc="25243EC8">
      <w:start w:val="1"/>
      <w:numFmt w:val="bullet"/>
      <w:lvlText w:val="•"/>
      <w:lvlJc w:val="left"/>
      <w:pPr>
        <w:tabs>
          <w:tab w:val="num" w:pos="720"/>
        </w:tabs>
        <w:ind w:left="720" w:hanging="360"/>
      </w:pPr>
      <w:rPr>
        <w:rFonts w:ascii="Times New Roman" w:hAnsi="Times New Roman" w:hint="default"/>
      </w:rPr>
    </w:lvl>
    <w:lvl w:ilvl="1" w:tplc="CCA0A6B0" w:tentative="1">
      <w:start w:val="1"/>
      <w:numFmt w:val="bullet"/>
      <w:lvlText w:val="•"/>
      <w:lvlJc w:val="left"/>
      <w:pPr>
        <w:tabs>
          <w:tab w:val="num" w:pos="1440"/>
        </w:tabs>
        <w:ind w:left="1440" w:hanging="360"/>
      </w:pPr>
      <w:rPr>
        <w:rFonts w:ascii="Times New Roman" w:hAnsi="Times New Roman" w:hint="default"/>
      </w:rPr>
    </w:lvl>
    <w:lvl w:ilvl="2" w:tplc="3D32FE70" w:tentative="1">
      <w:start w:val="1"/>
      <w:numFmt w:val="bullet"/>
      <w:lvlText w:val="•"/>
      <w:lvlJc w:val="left"/>
      <w:pPr>
        <w:tabs>
          <w:tab w:val="num" w:pos="2160"/>
        </w:tabs>
        <w:ind w:left="2160" w:hanging="360"/>
      </w:pPr>
      <w:rPr>
        <w:rFonts w:ascii="Times New Roman" w:hAnsi="Times New Roman" w:hint="default"/>
      </w:rPr>
    </w:lvl>
    <w:lvl w:ilvl="3" w:tplc="95F43B0C" w:tentative="1">
      <w:start w:val="1"/>
      <w:numFmt w:val="bullet"/>
      <w:lvlText w:val="•"/>
      <w:lvlJc w:val="left"/>
      <w:pPr>
        <w:tabs>
          <w:tab w:val="num" w:pos="2880"/>
        </w:tabs>
        <w:ind w:left="2880" w:hanging="360"/>
      </w:pPr>
      <w:rPr>
        <w:rFonts w:ascii="Times New Roman" w:hAnsi="Times New Roman" w:hint="default"/>
      </w:rPr>
    </w:lvl>
    <w:lvl w:ilvl="4" w:tplc="8E223EF6" w:tentative="1">
      <w:start w:val="1"/>
      <w:numFmt w:val="bullet"/>
      <w:lvlText w:val="•"/>
      <w:lvlJc w:val="left"/>
      <w:pPr>
        <w:tabs>
          <w:tab w:val="num" w:pos="3600"/>
        </w:tabs>
        <w:ind w:left="3600" w:hanging="360"/>
      </w:pPr>
      <w:rPr>
        <w:rFonts w:ascii="Times New Roman" w:hAnsi="Times New Roman" w:hint="default"/>
      </w:rPr>
    </w:lvl>
    <w:lvl w:ilvl="5" w:tplc="B068F0E4" w:tentative="1">
      <w:start w:val="1"/>
      <w:numFmt w:val="bullet"/>
      <w:lvlText w:val="•"/>
      <w:lvlJc w:val="left"/>
      <w:pPr>
        <w:tabs>
          <w:tab w:val="num" w:pos="4320"/>
        </w:tabs>
        <w:ind w:left="4320" w:hanging="360"/>
      </w:pPr>
      <w:rPr>
        <w:rFonts w:ascii="Times New Roman" w:hAnsi="Times New Roman" w:hint="default"/>
      </w:rPr>
    </w:lvl>
    <w:lvl w:ilvl="6" w:tplc="18F4B280" w:tentative="1">
      <w:start w:val="1"/>
      <w:numFmt w:val="bullet"/>
      <w:lvlText w:val="•"/>
      <w:lvlJc w:val="left"/>
      <w:pPr>
        <w:tabs>
          <w:tab w:val="num" w:pos="5040"/>
        </w:tabs>
        <w:ind w:left="5040" w:hanging="360"/>
      </w:pPr>
      <w:rPr>
        <w:rFonts w:ascii="Times New Roman" w:hAnsi="Times New Roman" w:hint="default"/>
      </w:rPr>
    </w:lvl>
    <w:lvl w:ilvl="7" w:tplc="49A4A06E" w:tentative="1">
      <w:start w:val="1"/>
      <w:numFmt w:val="bullet"/>
      <w:lvlText w:val="•"/>
      <w:lvlJc w:val="left"/>
      <w:pPr>
        <w:tabs>
          <w:tab w:val="num" w:pos="5760"/>
        </w:tabs>
        <w:ind w:left="5760" w:hanging="360"/>
      </w:pPr>
      <w:rPr>
        <w:rFonts w:ascii="Times New Roman" w:hAnsi="Times New Roman" w:hint="default"/>
      </w:rPr>
    </w:lvl>
    <w:lvl w:ilvl="8" w:tplc="49243C7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6182D"/>
    <w:multiLevelType w:val="hybridMultilevel"/>
    <w:tmpl w:val="4212007C"/>
    <w:lvl w:ilvl="0" w:tplc="D26AA2A4">
      <w:start w:val="1"/>
      <w:numFmt w:val="bullet"/>
      <w:lvlText w:val="•"/>
      <w:lvlJc w:val="left"/>
      <w:pPr>
        <w:tabs>
          <w:tab w:val="num" w:pos="720"/>
        </w:tabs>
        <w:ind w:left="720" w:hanging="360"/>
      </w:pPr>
      <w:rPr>
        <w:rFonts w:ascii="Arial" w:hAnsi="Arial" w:hint="default"/>
      </w:rPr>
    </w:lvl>
    <w:lvl w:ilvl="1" w:tplc="1B4C9B2E" w:tentative="1">
      <w:start w:val="1"/>
      <w:numFmt w:val="bullet"/>
      <w:lvlText w:val="•"/>
      <w:lvlJc w:val="left"/>
      <w:pPr>
        <w:tabs>
          <w:tab w:val="num" w:pos="1440"/>
        </w:tabs>
        <w:ind w:left="1440" w:hanging="360"/>
      </w:pPr>
      <w:rPr>
        <w:rFonts w:ascii="Arial" w:hAnsi="Arial" w:hint="default"/>
      </w:rPr>
    </w:lvl>
    <w:lvl w:ilvl="2" w:tplc="C1207C3C" w:tentative="1">
      <w:start w:val="1"/>
      <w:numFmt w:val="bullet"/>
      <w:lvlText w:val="•"/>
      <w:lvlJc w:val="left"/>
      <w:pPr>
        <w:tabs>
          <w:tab w:val="num" w:pos="2160"/>
        </w:tabs>
        <w:ind w:left="2160" w:hanging="360"/>
      </w:pPr>
      <w:rPr>
        <w:rFonts w:ascii="Arial" w:hAnsi="Arial" w:hint="default"/>
      </w:rPr>
    </w:lvl>
    <w:lvl w:ilvl="3" w:tplc="85C2DB0A" w:tentative="1">
      <w:start w:val="1"/>
      <w:numFmt w:val="bullet"/>
      <w:lvlText w:val="•"/>
      <w:lvlJc w:val="left"/>
      <w:pPr>
        <w:tabs>
          <w:tab w:val="num" w:pos="2880"/>
        </w:tabs>
        <w:ind w:left="2880" w:hanging="360"/>
      </w:pPr>
      <w:rPr>
        <w:rFonts w:ascii="Arial" w:hAnsi="Arial" w:hint="default"/>
      </w:rPr>
    </w:lvl>
    <w:lvl w:ilvl="4" w:tplc="9E1C4064" w:tentative="1">
      <w:start w:val="1"/>
      <w:numFmt w:val="bullet"/>
      <w:lvlText w:val="•"/>
      <w:lvlJc w:val="left"/>
      <w:pPr>
        <w:tabs>
          <w:tab w:val="num" w:pos="3600"/>
        </w:tabs>
        <w:ind w:left="3600" w:hanging="360"/>
      </w:pPr>
      <w:rPr>
        <w:rFonts w:ascii="Arial" w:hAnsi="Arial" w:hint="default"/>
      </w:rPr>
    </w:lvl>
    <w:lvl w:ilvl="5" w:tplc="8848B58E" w:tentative="1">
      <w:start w:val="1"/>
      <w:numFmt w:val="bullet"/>
      <w:lvlText w:val="•"/>
      <w:lvlJc w:val="left"/>
      <w:pPr>
        <w:tabs>
          <w:tab w:val="num" w:pos="4320"/>
        </w:tabs>
        <w:ind w:left="4320" w:hanging="360"/>
      </w:pPr>
      <w:rPr>
        <w:rFonts w:ascii="Arial" w:hAnsi="Arial" w:hint="default"/>
      </w:rPr>
    </w:lvl>
    <w:lvl w:ilvl="6" w:tplc="A9525562" w:tentative="1">
      <w:start w:val="1"/>
      <w:numFmt w:val="bullet"/>
      <w:lvlText w:val="•"/>
      <w:lvlJc w:val="left"/>
      <w:pPr>
        <w:tabs>
          <w:tab w:val="num" w:pos="5040"/>
        </w:tabs>
        <w:ind w:left="5040" w:hanging="360"/>
      </w:pPr>
      <w:rPr>
        <w:rFonts w:ascii="Arial" w:hAnsi="Arial" w:hint="default"/>
      </w:rPr>
    </w:lvl>
    <w:lvl w:ilvl="7" w:tplc="07B29784" w:tentative="1">
      <w:start w:val="1"/>
      <w:numFmt w:val="bullet"/>
      <w:lvlText w:val="•"/>
      <w:lvlJc w:val="left"/>
      <w:pPr>
        <w:tabs>
          <w:tab w:val="num" w:pos="5760"/>
        </w:tabs>
        <w:ind w:left="5760" w:hanging="360"/>
      </w:pPr>
      <w:rPr>
        <w:rFonts w:ascii="Arial" w:hAnsi="Arial" w:hint="default"/>
      </w:rPr>
    </w:lvl>
    <w:lvl w:ilvl="8" w:tplc="121AC1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C545DEF"/>
    <w:multiLevelType w:val="hybridMultilevel"/>
    <w:tmpl w:val="C478D2DC"/>
    <w:lvl w:ilvl="0" w:tplc="D034EADE">
      <w:start w:val="1"/>
      <w:numFmt w:val="bullet"/>
      <w:lvlText w:val="•"/>
      <w:lvlJc w:val="left"/>
      <w:pPr>
        <w:tabs>
          <w:tab w:val="num" w:pos="720"/>
        </w:tabs>
        <w:ind w:left="720" w:hanging="360"/>
      </w:pPr>
      <w:rPr>
        <w:rFonts w:ascii="Arial" w:hAnsi="Arial" w:hint="default"/>
      </w:rPr>
    </w:lvl>
    <w:lvl w:ilvl="1" w:tplc="DF16DF46" w:tentative="1">
      <w:start w:val="1"/>
      <w:numFmt w:val="bullet"/>
      <w:lvlText w:val="•"/>
      <w:lvlJc w:val="left"/>
      <w:pPr>
        <w:tabs>
          <w:tab w:val="num" w:pos="1440"/>
        </w:tabs>
        <w:ind w:left="1440" w:hanging="360"/>
      </w:pPr>
      <w:rPr>
        <w:rFonts w:ascii="Arial" w:hAnsi="Arial" w:hint="default"/>
      </w:rPr>
    </w:lvl>
    <w:lvl w:ilvl="2" w:tplc="15000324" w:tentative="1">
      <w:start w:val="1"/>
      <w:numFmt w:val="bullet"/>
      <w:lvlText w:val="•"/>
      <w:lvlJc w:val="left"/>
      <w:pPr>
        <w:tabs>
          <w:tab w:val="num" w:pos="2160"/>
        </w:tabs>
        <w:ind w:left="2160" w:hanging="360"/>
      </w:pPr>
      <w:rPr>
        <w:rFonts w:ascii="Arial" w:hAnsi="Arial" w:hint="default"/>
      </w:rPr>
    </w:lvl>
    <w:lvl w:ilvl="3" w:tplc="E30CDF54" w:tentative="1">
      <w:start w:val="1"/>
      <w:numFmt w:val="bullet"/>
      <w:lvlText w:val="•"/>
      <w:lvlJc w:val="left"/>
      <w:pPr>
        <w:tabs>
          <w:tab w:val="num" w:pos="2880"/>
        </w:tabs>
        <w:ind w:left="2880" w:hanging="360"/>
      </w:pPr>
      <w:rPr>
        <w:rFonts w:ascii="Arial" w:hAnsi="Arial" w:hint="default"/>
      </w:rPr>
    </w:lvl>
    <w:lvl w:ilvl="4" w:tplc="23AA8E56" w:tentative="1">
      <w:start w:val="1"/>
      <w:numFmt w:val="bullet"/>
      <w:lvlText w:val="•"/>
      <w:lvlJc w:val="left"/>
      <w:pPr>
        <w:tabs>
          <w:tab w:val="num" w:pos="3600"/>
        </w:tabs>
        <w:ind w:left="3600" w:hanging="360"/>
      </w:pPr>
      <w:rPr>
        <w:rFonts w:ascii="Arial" w:hAnsi="Arial" w:hint="default"/>
      </w:rPr>
    </w:lvl>
    <w:lvl w:ilvl="5" w:tplc="E660A720" w:tentative="1">
      <w:start w:val="1"/>
      <w:numFmt w:val="bullet"/>
      <w:lvlText w:val="•"/>
      <w:lvlJc w:val="left"/>
      <w:pPr>
        <w:tabs>
          <w:tab w:val="num" w:pos="4320"/>
        </w:tabs>
        <w:ind w:left="4320" w:hanging="360"/>
      </w:pPr>
      <w:rPr>
        <w:rFonts w:ascii="Arial" w:hAnsi="Arial" w:hint="default"/>
      </w:rPr>
    </w:lvl>
    <w:lvl w:ilvl="6" w:tplc="0854DEE8" w:tentative="1">
      <w:start w:val="1"/>
      <w:numFmt w:val="bullet"/>
      <w:lvlText w:val="•"/>
      <w:lvlJc w:val="left"/>
      <w:pPr>
        <w:tabs>
          <w:tab w:val="num" w:pos="5040"/>
        </w:tabs>
        <w:ind w:left="5040" w:hanging="360"/>
      </w:pPr>
      <w:rPr>
        <w:rFonts w:ascii="Arial" w:hAnsi="Arial" w:hint="default"/>
      </w:rPr>
    </w:lvl>
    <w:lvl w:ilvl="7" w:tplc="093697DC" w:tentative="1">
      <w:start w:val="1"/>
      <w:numFmt w:val="bullet"/>
      <w:lvlText w:val="•"/>
      <w:lvlJc w:val="left"/>
      <w:pPr>
        <w:tabs>
          <w:tab w:val="num" w:pos="5760"/>
        </w:tabs>
        <w:ind w:left="5760" w:hanging="360"/>
      </w:pPr>
      <w:rPr>
        <w:rFonts w:ascii="Arial" w:hAnsi="Arial" w:hint="default"/>
      </w:rPr>
    </w:lvl>
    <w:lvl w:ilvl="8" w:tplc="49A484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0F5846"/>
    <w:multiLevelType w:val="hybridMultilevel"/>
    <w:tmpl w:val="A1E431F6"/>
    <w:lvl w:ilvl="0" w:tplc="19C29886">
      <w:start w:val="1"/>
      <w:numFmt w:val="bullet"/>
      <w:lvlText w:val="•"/>
      <w:lvlJc w:val="left"/>
      <w:pPr>
        <w:tabs>
          <w:tab w:val="num" w:pos="720"/>
        </w:tabs>
        <w:ind w:left="720" w:hanging="360"/>
      </w:pPr>
      <w:rPr>
        <w:rFonts w:ascii="Arial" w:hAnsi="Arial" w:hint="default"/>
      </w:rPr>
    </w:lvl>
    <w:lvl w:ilvl="1" w:tplc="F11A1B58" w:tentative="1">
      <w:start w:val="1"/>
      <w:numFmt w:val="bullet"/>
      <w:lvlText w:val="•"/>
      <w:lvlJc w:val="left"/>
      <w:pPr>
        <w:tabs>
          <w:tab w:val="num" w:pos="1440"/>
        </w:tabs>
        <w:ind w:left="1440" w:hanging="360"/>
      </w:pPr>
      <w:rPr>
        <w:rFonts w:ascii="Arial" w:hAnsi="Arial" w:hint="default"/>
      </w:rPr>
    </w:lvl>
    <w:lvl w:ilvl="2" w:tplc="783C1E86" w:tentative="1">
      <w:start w:val="1"/>
      <w:numFmt w:val="bullet"/>
      <w:lvlText w:val="•"/>
      <w:lvlJc w:val="left"/>
      <w:pPr>
        <w:tabs>
          <w:tab w:val="num" w:pos="2160"/>
        </w:tabs>
        <w:ind w:left="2160" w:hanging="360"/>
      </w:pPr>
      <w:rPr>
        <w:rFonts w:ascii="Arial" w:hAnsi="Arial" w:hint="default"/>
      </w:rPr>
    </w:lvl>
    <w:lvl w:ilvl="3" w:tplc="60868D8A" w:tentative="1">
      <w:start w:val="1"/>
      <w:numFmt w:val="bullet"/>
      <w:lvlText w:val="•"/>
      <w:lvlJc w:val="left"/>
      <w:pPr>
        <w:tabs>
          <w:tab w:val="num" w:pos="2880"/>
        </w:tabs>
        <w:ind w:left="2880" w:hanging="360"/>
      </w:pPr>
      <w:rPr>
        <w:rFonts w:ascii="Arial" w:hAnsi="Arial" w:hint="default"/>
      </w:rPr>
    </w:lvl>
    <w:lvl w:ilvl="4" w:tplc="5D34EFBC" w:tentative="1">
      <w:start w:val="1"/>
      <w:numFmt w:val="bullet"/>
      <w:lvlText w:val="•"/>
      <w:lvlJc w:val="left"/>
      <w:pPr>
        <w:tabs>
          <w:tab w:val="num" w:pos="3600"/>
        </w:tabs>
        <w:ind w:left="3600" w:hanging="360"/>
      </w:pPr>
      <w:rPr>
        <w:rFonts w:ascii="Arial" w:hAnsi="Arial" w:hint="default"/>
      </w:rPr>
    </w:lvl>
    <w:lvl w:ilvl="5" w:tplc="8708B698" w:tentative="1">
      <w:start w:val="1"/>
      <w:numFmt w:val="bullet"/>
      <w:lvlText w:val="•"/>
      <w:lvlJc w:val="left"/>
      <w:pPr>
        <w:tabs>
          <w:tab w:val="num" w:pos="4320"/>
        </w:tabs>
        <w:ind w:left="4320" w:hanging="360"/>
      </w:pPr>
      <w:rPr>
        <w:rFonts w:ascii="Arial" w:hAnsi="Arial" w:hint="default"/>
      </w:rPr>
    </w:lvl>
    <w:lvl w:ilvl="6" w:tplc="9CFAA88E" w:tentative="1">
      <w:start w:val="1"/>
      <w:numFmt w:val="bullet"/>
      <w:lvlText w:val="•"/>
      <w:lvlJc w:val="left"/>
      <w:pPr>
        <w:tabs>
          <w:tab w:val="num" w:pos="5040"/>
        </w:tabs>
        <w:ind w:left="5040" w:hanging="360"/>
      </w:pPr>
      <w:rPr>
        <w:rFonts w:ascii="Arial" w:hAnsi="Arial" w:hint="default"/>
      </w:rPr>
    </w:lvl>
    <w:lvl w:ilvl="7" w:tplc="C5386DAE" w:tentative="1">
      <w:start w:val="1"/>
      <w:numFmt w:val="bullet"/>
      <w:lvlText w:val="•"/>
      <w:lvlJc w:val="left"/>
      <w:pPr>
        <w:tabs>
          <w:tab w:val="num" w:pos="5760"/>
        </w:tabs>
        <w:ind w:left="5760" w:hanging="360"/>
      </w:pPr>
      <w:rPr>
        <w:rFonts w:ascii="Arial" w:hAnsi="Arial" w:hint="default"/>
      </w:rPr>
    </w:lvl>
    <w:lvl w:ilvl="8" w:tplc="185030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B86D28"/>
    <w:multiLevelType w:val="hybridMultilevel"/>
    <w:tmpl w:val="AEDE1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2E0C71"/>
    <w:multiLevelType w:val="hybridMultilevel"/>
    <w:tmpl w:val="DCCC3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C20C64"/>
    <w:multiLevelType w:val="hybridMultilevel"/>
    <w:tmpl w:val="05BAF68E"/>
    <w:lvl w:ilvl="0" w:tplc="25243EC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173DAE"/>
    <w:multiLevelType w:val="hybridMultilevel"/>
    <w:tmpl w:val="D904FB92"/>
    <w:lvl w:ilvl="0" w:tplc="C9D8DDC8">
      <w:start w:val="1"/>
      <w:numFmt w:val="bullet"/>
      <w:lvlText w:val="•"/>
      <w:lvlJc w:val="left"/>
      <w:pPr>
        <w:tabs>
          <w:tab w:val="num" w:pos="720"/>
        </w:tabs>
        <w:ind w:left="720" w:hanging="360"/>
      </w:pPr>
      <w:rPr>
        <w:rFonts w:ascii="Arial" w:hAnsi="Arial" w:hint="default"/>
      </w:rPr>
    </w:lvl>
    <w:lvl w:ilvl="1" w:tplc="FDF8DD24" w:tentative="1">
      <w:start w:val="1"/>
      <w:numFmt w:val="bullet"/>
      <w:lvlText w:val="•"/>
      <w:lvlJc w:val="left"/>
      <w:pPr>
        <w:tabs>
          <w:tab w:val="num" w:pos="1440"/>
        </w:tabs>
        <w:ind w:left="1440" w:hanging="360"/>
      </w:pPr>
      <w:rPr>
        <w:rFonts w:ascii="Arial" w:hAnsi="Arial" w:hint="default"/>
      </w:rPr>
    </w:lvl>
    <w:lvl w:ilvl="2" w:tplc="33B65B7E" w:tentative="1">
      <w:start w:val="1"/>
      <w:numFmt w:val="bullet"/>
      <w:lvlText w:val="•"/>
      <w:lvlJc w:val="left"/>
      <w:pPr>
        <w:tabs>
          <w:tab w:val="num" w:pos="2160"/>
        </w:tabs>
        <w:ind w:left="2160" w:hanging="360"/>
      </w:pPr>
      <w:rPr>
        <w:rFonts w:ascii="Arial" w:hAnsi="Arial" w:hint="default"/>
      </w:rPr>
    </w:lvl>
    <w:lvl w:ilvl="3" w:tplc="73343174" w:tentative="1">
      <w:start w:val="1"/>
      <w:numFmt w:val="bullet"/>
      <w:lvlText w:val="•"/>
      <w:lvlJc w:val="left"/>
      <w:pPr>
        <w:tabs>
          <w:tab w:val="num" w:pos="2880"/>
        </w:tabs>
        <w:ind w:left="2880" w:hanging="360"/>
      </w:pPr>
      <w:rPr>
        <w:rFonts w:ascii="Arial" w:hAnsi="Arial" w:hint="default"/>
      </w:rPr>
    </w:lvl>
    <w:lvl w:ilvl="4" w:tplc="8340AF4C" w:tentative="1">
      <w:start w:val="1"/>
      <w:numFmt w:val="bullet"/>
      <w:lvlText w:val="•"/>
      <w:lvlJc w:val="left"/>
      <w:pPr>
        <w:tabs>
          <w:tab w:val="num" w:pos="3600"/>
        </w:tabs>
        <w:ind w:left="3600" w:hanging="360"/>
      </w:pPr>
      <w:rPr>
        <w:rFonts w:ascii="Arial" w:hAnsi="Arial" w:hint="default"/>
      </w:rPr>
    </w:lvl>
    <w:lvl w:ilvl="5" w:tplc="8CE6D486" w:tentative="1">
      <w:start w:val="1"/>
      <w:numFmt w:val="bullet"/>
      <w:lvlText w:val="•"/>
      <w:lvlJc w:val="left"/>
      <w:pPr>
        <w:tabs>
          <w:tab w:val="num" w:pos="4320"/>
        </w:tabs>
        <w:ind w:left="4320" w:hanging="360"/>
      </w:pPr>
      <w:rPr>
        <w:rFonts w:ascii="Arial" w:hAnsi="Arial" w:hint="default"/>
      </w:rPr>
    </w:lvl>
    <w:lvl w:ilvl="6" w:tplc="A31CFF5E" w:tentative="1">
      <w:start w:val="1"/>
      <w:numFmt w:val="bullet"/>
      <w:lvlText w:val="•"/>
      <w:lvlJc w:val="left"/>
      <w:pPr>
        <w:tabs>
          <w:tab w:val="num" w:pos="5040"/>
        </w:tabs>
        <w:ind w:left="5040" w:hanging="360"/>
      </w:pPr>
      <w:rPr>
        <w:rFonts w:ascii="Arial" w:hAnsi="Arial" w:hint="default"/>
      </w:rPr>
    </w:lvl>
    <w:lvl w:ilvl="7" w:tplc="5D284286" w:tentative="1">
      <w:start w:val="1"/>
      <w:numFmt w:val="bullet"/>
      <w:lvlText w:val="•"/>
      <w:lvlJc w:val="left"/>
      <w:pPr>
        <w:tabs>
          <w:tab w:val="num" w:pos="5760"/>
        </w:tabs>
        <w:ind w:left="5760" w:hanging="360"/>
      </w:pPr>
      <w:rPr>
        <w:rFonts w:ascii="Arial" w:hAnsi="Arial" w:hint="default"/>
      </w:rPr>
    </w:lvl>
    <w:lvl w:ilvl="8" w:tplc="88CA43D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
  </w:num>
  <w:num w:numId="4">
    <w:abstractNumId w:val="14"/>
  </w:num>
  <w:num w:numId="5">
    <w:abstractNumId w:val="8"/>
  </w:num>
  <w:num w:numId="6">
    <w:abstractNumId w:val="12"/>
  </w:num>
  <w:num w:numId="7">
    <w:abstractNumId w:val="5"/>
  </w:num>
  <w:num w:numId="8">
    <w:abstractNumId w:val="11"/>
  </w:num>
  <w:num w:numId="9">
    <w:abstractNumId w:val="6"/>
  </w:num>
  <w:num w:numId="10">
    <w:abstractNumId w:val="3"/>
  </w:num>
  <w:num w:numId="11">
    <w:abstractNumId w:val="4"/>
  </w:num>
  <w:num w:numId="12">
    <w:abstractNumId w:val="1"/>
  </w:num>
  <w:num w:numId="13">
    <w:abstractNumId w:val="7"/>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12955"/>
    <w:rsid w:val="00020283"/>
    <w:rsid w:val="00020716"/>
    <w:rsid w:val="00021BCC"/>
    <w:rsid w:val="00025C1C"/>
    <w:rsid w:val="000279B1"/>
    <w:rsid w:val="00031DE3"/>
    <w:rsid w:val="00031DE6"/>
    <w:rsid w:val="00031EC0"/>
    <w:rsid w:val="00037E13"/>
    <w:rsid w:val="00040551"/>
    <w:rsid w:val="00043BB4"/>
    <w:rsid w:val="00051D05"/>
    <w:rsid w:val="00051DD3"/>
    <w:rsid w:val="00052289"/>
    <w:rsid w:val="000564F4"/>
    <w:rsid w:val="000566D7"/>
    <w:rsid w:val="00061235"/>
    <w:rsid w:val="00061BD1"/>
    <w:rsid w:val="000624FA"/>
    <w:rsid w:val="00062F79"/>
    <w:rsid w:val="00064A20"/>
    <w:rsid w:val="00071C68"/>
    <w:rsid w:val="000735BA"/>
    <w:rsid w:val="000742EA"/>
    <w:rsid w:val="00075D2B"/>
    <w:rsid w:val="000778DD"/>
    <w:rsid w:val="00080CC5"/>
    <w:rsid w:val="0008129C"/>
    <w:rsid w:val="00081C12"/>
    <w:rsid w:val="00085473"/>
    <w:rsid w:val="000871E7"/>
    <w:rsid w:val="00087D03"/>
    <w:rsid w:val="0009046E"/>
    <w:rsid w:val="00090600"/>
    <w:rsid w:val="00091CE3"/>
    <w:rsid w:val="00092216"/>
    <w:rsid w:val="00093115"/>
    <w:rsid w:val="00094D7E"/>
    <w:rsid w:val="0009691C"/>
    <w:rsid w:val="000A08C6"/>
    <w:rsid w:val="000A7E2C"/>
    <w:rsid w:val="000B222C"/>
    <w:rsid w:val="000B4C89"/>
    <w:rsid w:val="000B54B8"/>
    <w:rsid w:val="000B5B47"/>
    <w:rsid w:val="000C31B1"/>
    <w:rsid w:val="000C5D16"/>
    <w:rsid w:val="000C680D"/>
    <w:rsid w:val="000D1026"/>
    <w:rsid w:val="000D2F8E"/>
    <w:rsid w:val="000D3173"/>
    <w:rsid w:val="000D3894"/>
    <w:rsid w:val="000E1ABA"/>
    <w:rsid w:val="000E1DD6"/>
    <w:rsid w:val="000E57C5"/>
    <w:rsid w:val="000E6197"/>
    <w:rsid w:val="000F22AE"/>
    <w:rsid w:val="000F4EEA"/>
    <w:rsid w:val="000F6F35"/>
    <w:rsid w:val="0010119D"/>
    <w:rsid w:val="00103CB3"/>
    <w:rsid w:val="00103E4A"/>
    <w:rsid w:val="00104544"/>
    <w:rsid w:val="00105208"/>
    <w:rsid w:val="00106D8C"/>
    <w:rsid w:val="0011025C"/>
    <w:rsid w:val="00110C77"/>
    <w:rsid w:val="00111B2B"/>
    <w:rsid w:val="0011261D"/>
    <w:rsid w:val="00112C6A"/>
    <w:rsid w:val="00115F2B"/>
    <w:rsid w:val="00122697"/>
    <w:rsid w:val="00124F1C"/>
    <w:rsid w:val="00125D4C"/>
    <w:rsid w:val="001262F3"/>
    <w:rsid w:val="0012715A"/>
    <w:rsid w:val="00130227"/>
    <w:rsid w:val="00130B92"/>
    <w:rsid w:val="001325F9"/>
    <w:rsid w:val="00136005"/>
    <w:rsid w:val="00141109"/>
    <w:rsid w:val="00141F0F"/>
    <w:rsid w:val="00141F91"/>
    <w:rsid w:val="00142F77"/>
    <w:rsid w:val="00146945"/>
    <w:rsid w:val="00147F95"/>
    <w:rsid w:val="00150D2E"/>
    <w:rsid w:val="00150D91"/>
    <w:rsid w:val="0015139D"/>
    <w:rsid w:val="00153DEF"/>
    <w:rsid w:val="00156EA5"/>
    <w:rsid w:val="00160B13"/>
    <w:rsid w:val="00161B9E"/>
    <w:rsid w:val="0016325A"/>
    <w:rsid w:val="00164913"/>
    <w:rsid w:val="00165673"/>
    <w:rsid w:val="001679F0"/>
    <w:rsid w:val="00174ED1"/>
    <w:rsid w:val="00176801"/>
    <w:rsid w:val="0018042B"/>
    <w:rsid w:val="00181F41"/>
    <w:rsid w:val="00182B57"/>
    <w:rsid w:val="00182CF3"/>
    <w:rsid w:val="00185168"/>
    <w:rsid w:val="00187F84"/>
    <w:rsid w:val="00195CEE"/>
    <w:rsid w:val="00197BCD"/>
    <w:rsid w:val="001A0526"/>
    <w:rsid w:val="001A1975"/>
    <w:rsid w:val="001A2367"/>
    <w:rsid w:val="001B10AF"/>
    <w:rsid w:val="001B142B"/>
    <w:rsid w:val="001B4C9F"/>
    <w:rsid w:val="001B74E2"/>
    <w:rsid w:val="001B7F2E"/>
    <w:rsid w:val="001C0125"/>
    <w:rsid w:val="001C0F9A"/>
    <w:rsid w:val="001C1D02"/>
    <w:rsid w:val="001C322B"/>
    <w:rsid w:val="001C48C5"/>
    <w:rsid w:val="001C50C4"/>
    <w:rsid w:val="001C6788"/>
    <w:rsid w:val="001D0582"/>
    <w:rsid w:val="001D5A29"/>
    <w:rsid w:val="001D78C0"/>
    <w:rsid w:val="001E1A44"/>
    <w:rsid w:val="001E4B9E"/>
    <w:rsid w:val="001E7873"/>
    <w:rsid w:val="001F00E7"/>
    <w:rsid w:val="001F15A2"/>
    <w:rsid w:val="001F1855"/>
    <w:rsid w:val="001F399C"/>
    <w:rsid w:val="001F406A"/>
    <w:rsid w:val="001F687A"/>
    <w:rsid w:val="00200B68"/>
    <w:rsid w:val="002036A2"/>
    <w:rsid w:val="002039E9"/>
    <w:rsid w:val="00205AB1"/>
    <w:rsid w:val="0021081A"/>
    <w:rsid w:val="00211ABE"/>
    <w:rsid w:val="00213709"/>
    <w:rsid w:val="002147E0"/>
    <w:rsid w:val="0022435F"/>
    <w:rsid w:val="00225B30"/>
    <w:rsid w:val="00231434"/>
    <w:rsid w:val="00235BE7"/>
    <w:rsid w:val="00243F41"/>
    <w:rsid w:val="00251DE6"/>
    <w:rsid w:val="00252846"/>
    <w:rsid w:val="00252D55"/>
    <w:rsid w:val="00254C98"/>
    <w:rsid w:val="002550E8"/>
    <w:rsid w:val="002579A4"/>
    <w:rsid w:val="00260F81"/>
    <w:rsid w:val="002615C8"/>
    <w:rsid w:val="00261D00"/>
    <w:rsid w:val="00261DD6"/>
    <w:rsid w:val="00264669"/>
    <w:rsid w:val="002664D0"/>
    <w:rsid w:val="002672C5"/>
    <w:rsid w:val="00271ECB"/>
    <w:rsid w:val="0027373A"/>
    <w:rsid w:val="002742D2"/>
    <w:rsid w:val="0027468E"/>
    <w:rsid w:val="00274D16"/>
    <w:rsid w:val="00276FDC"/>
    <w:rsid w:val="00281C53"/>
    <w:rsid w:val="00282AB7"/>
    <w:rsid w:val="00284C0C"/>
    <w:rsid w:val="00285E0B"/>
    <w:rsid w:val="00293C7B"/>
    <w:rsid w:val="0029660B"/>
    <w:rsid w:val="002A04A7"/>
    <w:rsid w:val="002A366D"/>
    <w:rsid w:val="002B04EC"/>
    <w:rsid w:val="002B0598"/>
    <w:rsid w:val="002B184E"/>
    <w:rsid w:val="002B5DFA"/>
    <w:rsid w:val="002C467D"/>
    <w:rsid w:val="002C4971"/>
    <w:rsid w:val="002D03A5"/>
    <w:rsid w:val="002D0D5E"/>
    <w:rsid w:val="002D12E3"/>
    <w:rsid w:val="002D7698"/>
    <w:rsid w:val="002E28EC"/>
    <w:rsid w:val="002E4E2D"/>
    <w:rsid w:val="002F3E48"/>
    <w:rsid w:val="002F5226"/>
    <w:rsid w:val="002F602F"/>
    <w:rsid w:val="00304B83"/>
    <w:rsid w:val="0031116C"/>
    <w:rsid w:val="00311C62"/>
    <w:rsid w:val="00313019"/>
    <w:rsid w:val="003144E8"/>
    <w:rsid w:val="00315121"/>
    <w:rsid w:val="00317326"/>
    <w:rsid w:val="00317834"/>
    <w:rsid w:val="003205E8"/>
    <w:rsid w:val="00321BA4"/>
    <w:rsid w:val="00323A19"/>
    <w:rsid w:val="003251FA"/>
    <w:rsid w:val="0033294D"/>
    <w:rsid w:val="003354F5"/>
    <w:rsid w:val="0034074E"/>
    <w:rsid w:val="00343371"/>
    <w:rsid w:val="00345FBB"/>
    <w:rsid w:val="003463A9"/>
    <w:rsid w:val="0034724C"/>
    <w:rsid w:val="00347D3D"/>
    <w:rsid w:val="00347FF5"/>
    <w:rsid w:val="003502C4"/>
    <w:rsid w:val="00353AF7"/>
    <w:rsid w:val="003561E6"/>
    <w:rsid w:val="00361F73"/>
    <w:rsid w:val="003651B3"/>
    <w:rsid w:val="00365443"/>
    <w:rsid w:val="003767FE"/>
    <w:rsid w:val="0038010B"/>
    <w:rsid w:val="003805C2"/>
    <w:rsid w:val="003841D0"/>
    <w:rsid w:val="00385976"/>
    <w:rsid w:val="00387E78"/>
    <w:rsid w:val="003900EE"/>
    <w:rsid w:val="00390F0A"/>
    <w:rsid w:val="00391561"/>
    <w:rsid w:val="003935E9"/>
    <w:rsid w:val="00393BA4"/>
    <w:rsid w:val="0039592E"/>
    <w:rsid w:val="00395DB1"/>
    <w:rsid w:val="003A12E5"/>
    <w:rsid w:val="003A72C3"/>
    <w:rsid w:val="003B0473"/>
    <w:rsid w:val="003B6981"/>
    <w:rsid w:val="003C14A4"/>
    <w:rsid w:val="003C17C2"/>
    <w:rsid w:val="003C2892"/>
    <w:rsid w:val="003C3BFF"/>
    <w:rsid w:val="003C4E1E"/>
    <w:rsid w:val="003C5FDA"/>
    <w:rsid w:val="003D2550"/>
    <w:rsid w:val="003D2D00"/>
    <w:rsid w:val="003D3980"/>
    <w:rsid w:val="003D6A8C"/>
    <w:rsid w:val="003D7D3A"/>
    <w:rsid w:val="003E065E"/>
    <w:rsid w:val="003E3984"/>
    <w:rsid w:val="003F5CB0"/>
    <w:rsid w:val="004000CA"/>
    <w:rsid w:val="00401453"/>
    <w:rsid w:val="00406594"/>
    <w:rsid w:val="00407092"/>
    <w:rsid w:val="00413580"/>
    <w:rsid w:val="004140BD"/>
    <w:rsid w:val="00417A80"/>
    <w:rsid w:val="00421E8F"/>
    <w:rsid w:val="004241B5"/>
    <w:rsid w:val="0042628B"/>
    <w:rsid w:val="0042683E"/>
    <w:rsid w:val="00426A73"/>
    <w:rsid w:val="00426F3D"/>
    <w:rsid w:val="00427AC7"/>
    <w:rsid w:val="00427CA9"/>
    <w:rsid w:val="00427D3E"/>
    <w:rsid w:val="0043172B"/>
    <w:rsid w:val="00432F07"/>
    <w:rsid w:val="00433611"/>
    <w:rsid w:val="00436C56"/>
    <w:rsid w:val="00441653"/>
    <w:rsid w:val="00443A5F"/>
    <w:rsid w:val="00443C16"/>
    <w:rsid w:val="00443F82"/>
    <w:rsid w:val="0044432C"/>
    <w:rsid w:val="00444473"/>
    <w:rsid w:val="00445779"/>
    <w:rsid w:val="00445815"/>
    <w:rsid w:val="004467BA"/>
    <w:rsid w:val="00451546"/>
    <w:rsid w:val="00451761"/>
    <w:rsid w:val="00451A7A"/>
    <w:rsid w:val="004524B8"/>
    <w:rsid w:val="00452987"/>
    <w:rsid w:val="00453E3F"/>
    <w:rsid w:val="00454E00"/>
    <w:rsid w:val="004558CD"/>
    <w:rsid w:val="00462B1D"/>
    <w:rsid w:val="00466EDC"/>
    <w:rsid w:val="00471DD9"/>
    <w:rsid w:val="00475C93"/>
    <w:rsid w:val="00476E2D"/>
    <w:rsid w:val="00477AF8"/>
    <w:rsid w:val="00477AFD"/>
    <w:rsid w:val="00486834"/>
    <w:rsid w:val="004875E3"/>
    <w:rsid w:val="00487A05"/>
    <w:rsid w:val="00490036"/>
    <w:rsid w:val="00490760"/>
    <w:rsid w:val="0049191F"/>
    <w:rsid w:val="00492264"/>
    <w:rsid w:val="00492A6C"/>
    <w:rsid w:val="00493100"/>
    <w:rsid w:val="004964E9"/>
    <w:rsid w:val="00496859"/>
    <w:rsid w:val="004A19A8"/>
    <w:rsid w:val="004A6165"/>
    <w:rsid w:val="004B0937"/>
    <w:rsid w:val="004B0BAA"/>
    <w:rsid w:val="004B1412"/>
    <w:rsid w:val="004B2674"/>
    <w:rsid w:val="004B6795"/>
    <w:rsid w:val="004B7489"/>
    <w:rsid w:val="004C041C"/>
    <w:rsid w:val="004C0DFB"/>
    <w:rsid w:val="004C404D"/>
    <w:rsid w:val="004C52B6"/>
    <w:rsid w:val="004C57A0"/>
    <w:rsid w:val="004C5AF0"/>
    <w:rsid w:val="004C5F19"/>
    <w:rsid w:val="004C7313"/>
    <w:rsid w:val="004D0171"/>
    <w:rsid w:val="004D1D2D"/>
    <w:rsid w:val="004D577A"/>
    <w:rsid w:val="004D7203"/>
    <w:rsid w:val="004E5798"/>
    <w:rsid w:val="004F12C7"/>
    <w:rsid w:val="004F3279"/>
    <w:rsid w:val="005074DC"/>
    <w:rsid w:val="00507FBF"/>
    <w:rsid w:val="00511E5E"/>
    <w:rsid w:val="00514165"/>
    <w:rsid w:val="005217C1"/>
    <w:rsid w:val="00521852"/>
    <w:rsid w:val="0052288E"/>
    <w:rsid w:val="005233B2"/>
    <w:rsid w:val="00526D65"/>
    <w:rsid w:val="00527061"/>
    <w:rsid w:val="0053334D"/>
    <w:rsid w:val="00534808"/>
    <w:rsid w:val="00535839"/>
    <w:rsid w:val="00535D4D"/>
    <w:rsid w:val="00540DC7"/>
    <w:rsid w:val="005427B0"/>
    <w:rsid w:val="00542E92"/>
    <w:rsid w:val="00542FA6"/>
    <w:rsid w:val="00543109"/>
    <w:rsid w:val="00543D2C"/>
    <w:rsid w:val="005462D1"/>
    <w:rsid w:val="00546A5C"/>
    <w:rsid w:val="00552F8D"/>
    <w:rsid w:val="00565E65"/>
    <w:rsid w:val="00570CCD"/>
    <w:rsid w:val="00572CEB"/>
    <w:rsid w:val="005755F2"/>
    <w:rsid w:val="00575A72"/>
    <w:rsid w:val="00576705"/>
    <w:rsid w:val="00576D19"/>
    <w:rsid w:val="00582AE3"/>
    <w:rsid w:val="00582EA5"/>
    <w:rsid w:val="0058619F"/>
    <w:rsid w:val="005866D1"/>
    <w:rsid w:val="00590DE0"/>
    <w:rsid w:val="005917CC"/>
    <w:rsid w:val="00592AC2"/>
    <w:rsid w:val="00596291"/>
    <w:rsid w:val="00596AC7"/>
    <w:rsid w:val="00597167"/>
    <w:rsid w:val="005A05D2"/>
    <w:rsid w:val="005A31FF"/>
    <w:rsid w:val="005A7209"/>
    <w:rsid w:val="005A798E"/>
    <w:rsid w:val="005A7FF7"/>
    <w:rsid w:val="005B0792"/>
    <w:rsid w:val="005B0F8F"/>
    <w:rsid w:val="005B28F8"/>
    <w:rsid w:val="005B495B"/>
    <w:rsid w:val="005B4CDB"/>
    <w:rsid w:val="005B7F31"/>
    <w:rsid w:val="005C0614"/>
    <w:rsid w:val="005C2B08"/>
    <w:rsid w:val="005C7995"/>
    <w:rsid w:val="005D1AB8"/>
    <w:rsid w:val="005D1DB6"/>
    <w:rsid w:val="005D2475"/>
    <w:rsid w:val="005D68EF"/>
    <w:rsid w:val="005D7EAF"/>
    <w:rsid w:val="005F3904"/>
    <w:rsid w:val="005F4F00"/>
    <w:rsid w:val="005F7A78"/>
    <w:rsid w:val="00601117"/>
    <w:rsid w:val="006029C3"/>
    <w:rsid w:val="0060494E"/>
    <w:rsid w:val="006059D2"/>
    <w:rsid w:val="0060724F"/>
    <w:rsid w:val="00607F00"/>
    <w:rsid w:val="00610D6E"/>
    <w:rsid w:val="006122CA"/>
    <w:rsid w:val="0061242E"/>
    <w:rsid w:val="00614883"/>
    <w:rsid w:val="0061520B"/>
    <w:rsid w:val="006167D1"/>
    <w:rsid w:val="006202F2"/>
    <w:rsid w:val="00624888"/>
    <w:rsid w:val="006267AD"/>
    <w:rsid w:val="00631572"/>
    <w:rsid w:val="00632AE4"/>
    <w:rsid w:val="00633F20"/>
    <w:rsid w:val="00641215"/>
    <w:rsid w:val="00641D7C"/>
    <w:rsid w:val="00644EA6"/>
    <w:rsid w:val="0064548E"/>
    <w:rsid w:val="0064788A"/>
    <w:rsid w:val="00647CA0"/>
    <w:rsid w:val="00647DCD"/>
    <w:rsid w:val="006510FE"/>
    <w:rsid w:val="00651D7A"/>
    <w:rsid w:val="006556BA"/>
    <w:rsid w:val="00656C7D"/>
    <w:rsid w:val="0065707D"/>
    <w:rsid w:val="006573EE"/>
    <w:rsid w:val="00663CCF"/>
    <w:rsid w:val="00665893"/>
    <w:rsid w:val="006668AE"/>
    <w:rsid w:val="0067090E"/>
    <w:rsid w:val="0067369A"/>
    <w:rsid w:val="00674E7B"/>
    <w:rsid w:val="006775AA"/>
    <w:rsid w:val="0068214F"/>
    <w:rsid w:val="00686325"/>
    <w:rsid w:val="006904DA"/>
    <w:rsid w:val="00692887"/>
    <w:rsid w:val="0069402D"/>
    <w:rsid w:val="00695733"/>
    <w:rsid w:val="0069608E"/>
    <w:rsid w:val="00696E2D"/>
    <w:rsid w:val="006A0F46"/>
    <w:rsid w:val="006A14DE"/>
    <w:rsid w:val="006A3F16"/>
    <w:rsid w:val="006A6BF9"/>
    <w:rsid w:val="006B672B"/>
    <w:rsid w:val="006C2E89"/>
    <w:rsid w:val="006C2EBB"/>
    <w:rsid w:val="006C34AE"/>
    <w:rsid w:val="006C456B"/>
    <w:rsid w:val="006C5A0B"/>
    <w:rsid w:val="006C5C2B"/>
    <w:rsid w:val="006C635E"/>
    <w:rsid w:val="006D52CE"/>
    <w:rsid w:val="006D5504"/>
    <w:rsid w:val="006D63F8"/>
    <w:rsid w:val="006D6D36"/>
    <w:rsid w:val="006E189C"/>
    <w:rsid w:val="006E2643"/>
    <w:rsid w:val="006E7F9D"/>
    <w:rsid w:val="006F190F"/>
    <w:rsid w:val="006F1BA4"/>
    <w:rsid w:val="006F33CE"/>
    <w:rsid w:val="006F3BB8"/>
    <w:rsid w:val="006F3D35"/>
    <w:rsid w:val="006F41D3"/>
    <w:rsid w:val="006F7B7C"/>
    <w:rsid w:val="007029C8"/>
    <w:rsid w:val="0070304C"/>
    <w:rsid w:val="00707E57"/>
    <w:rsid w:val="00710536"/>
    <w:rsid w:val="0071159B"/>
    <w:rsid w:val="00712973"/>
    <w:rsid w:val="00714B07"/>
    <w:rsid w:val="007156DF"/>
    <w:rsid w:val="00715F78"/>
    <w:rsid w:val="00717518"/>
    <w:rsid w:val="0071764F"/>
    <w:rsid w:val="00717AEF"/>
    <w:rsid w:val="00722770"/>
    <w:rsid w:val="007330A4"/>
    <w:rsid w:val="00733643"/>
    <w:rsid w:val="00733FBC"/>
    <w:rsid w:val="00734603"/>
    <w:rsid w:val="00734D32"/>
    <w:rsid w:val="00734D65"/>
    <w:rsid w:val="00735129"/>
    <w:rsid w:val="00736BBC"/>
    <w:rsid w:val="00736D0D"/>
    <w:rsid w:val="00737FBB"/>
    <w:rsid w:val="00741E23"/>
    <w:rsid w:val="0074213B"/>
    <w:rsid w:val="00745BAC"/>
    <w:rsid w:val="007466C4"/>
    <w:rsid w:val="00750F98"/>
    <w:rsid w:val="00751108"/>
    <w:rsid w:val="007512BE"/>
    <w:rsid w:val="00753F14"/>
    <w:rsid w:val="007541FB"/>
    <w:rsid w:val="00754D2D"/>
    <w:rsid w:val="00755D98"/>
    <w:rsid w:val="0075752D"/>
    <w:rsid w:val="007634E0"/>
    <w:rsid w:val="007652BA"/>
    <w:rsid w:val="007679D1"/>
    <w:rsid w:val="0077139C"/>
    <w:rsid w:val="0077311A"/>
    <w:rsid w:val="00773282"/>
    <w:rsid w:val="00773CE1"/>
    <w:rsid w:val="0077536C"/>
    <w:rsid w:val="00776711"/>
    <w:rsid w:val="00777064"/>
    <w:rsid w:val="00780F39"/>
    <w:rsid w:val="00780F97"/>
    <w:rsid w:val="007833DA"/>
    <w:rsid w:val="007849CE"/>
    <w:rsid w:val="00786C96"/>
    <w:rsid w:val="00791545"/>
    <w:rsid w:val="007925A7"/>
    <w:rsid w:val="00794ADB"/>
    <w:rsid w:val="007965F9"/>
    <w:rsid w:val="007968BA"/>
    <w:rsid w:val="00796AB2"/>
    <w:rsid w:val="00797CC0"/>
    <w:rsid w:val="007A1475"/>
    <w:rsid w:val="007A2E9A"/>
    <w:rsid w:val="007A5545"/>
    <w:rsid w:val="007A6841"/>
    <w:rsid w:val="007A7E26"/>
    <w:rsid w:val="007B17A7"/>
    <w:rsid w:val="007B1A6D"/>
    <w:rsid w:val="007B2567"/>
    <w:rsid w:val="007B2603"/>
    <w:rsid w:val="007B323F"/>
    <w:rsid w:val="007B67F9"/>
    <w:rsid w:val="007C2A71"/>
    <w:rsid w:val="007C47C8"/>
    <w:rsid w:val="007C6822"/>
    <w:rsid w:val="007D12F2"/>
    <w:rsid w:val="007D3984"/>
    <w:rsid w:val="007D4AD6"/>
    <w:rsid w:val="007D68B3"/>
    <w:rsid w:val="007E10D1"/>
    <w:rsid w:val="007E51BF"/>
    <w:rsid w:val="007F0D66"/>
    <w:rsid w:val="007F161E"/>
    <w:rsid w:val="007F345E"/>
    <w:rsid w:val="007F6D5D"/>
    <w:rsid w:val="00800E06"/>
    <w:rsid w:val="00803154"/>
    <w:rsid w:val="0080322B"/>
    <w:rsid w:val="008032AC"/>
    <w:rsid w:val="00803549"/>
    <w:rsid w:val="008146CD"/>
    <w:rsid w:val="00817160"/>
    <w:rsid w:val="00817F12"/>
    <w:rsid w:val="00820044"/>
    <w:rsid w:val="00821D19"/>
    <w:rsid w:val="00821FD2"/>
    <w:rsid w:val="00831049"/>
    <w:rsid w:val="008319F8"/>
    <w:rsid w:val="00831B42"/>
    <w:rsid w:val="008320FE"/>
    <w:rsid w:val="008326A7"/>
    <w:rsid w:val="008328DA"/>
    <w:rsid w:val="0083542E"/>
    <w:rsid w:val="00836724"/>
    <w:rsid w:val="00840B44"/>
    <w:rsid w:val="00841173"/>
    <w:rsid w:val="00842D44"/>
    <w:rsid w:val="00843F80"/>
    <w:rsid w:val="00852B1E"/>
    <w:rsid w:val="008618C7"/>
    <w:rsid w:val="0086276E"/>
    <w:rsid w:val="00862B63"/>
    <w:rsid w:val="00863010"/>
    <w:rsid w:val="00864C71"/>
    <w:rsid w:val="008669A9"/>
    <w:rsid w:val="0087181E"/>
    <w:rsid w:val="00871A17"/>
    <w:rsid w:val="008741B9"/>
    <w:rsid w:val="0088213F"/>
    <w:rsid w:val="00882B6F"/>
    <w:rsid w:val="00883DB8"/>
    <w:rsid w:val="0088401D"/>
    <w:rsid w:val="00884433"/>
    <w:rsid w:val="00884EAC"/>
    <w:rsid w:val="00885600"/>
    <w:rsid w:val="00886D1B"/>
    <w:rsid w:val="00887A39"/>
    <w:rsid w:val="00887E4E"/>
    <w:rsid w:val="0089332E"/>
    <w:rsid w:val="0089337E"/>
    <w:rsid w:val="00895424"/>
    <w:rsid w:val="008A1EEC"/>
    <w:rsid w:val="008A472D"/>
    <w:rsid w:val="008A4FAD"/>
    <w:rsid w:val="008A6F65"/>
    <w:rsid w:val="008B2794"/>
    <w:rsid w:val="008B2BAE"/>
    <w:rsid w:val="008B438C"/>
    <w:rsid w:val="008B7426"/>
    <w:rsid w:val="008C0BF7"/>
    <w:rsid w:val="008C31B9"/>
    <w:rsid w:val="008C704F"/>
    <w:rsid w:val="008D2124"/>
    <w:rsid w:val="008D33AE"/>
    <w:rsid w:val="008D4BE9"/>
    <w:rsid w:val="008D59A1"/>
    <w:rsid w:val="008D7427"/>
    <w:rsid w:val="008D7AE8"/>
    <w:rsid w:val="008E579B"/>
    <w:rsid w:val="008E711F"/>
    <w:rsid w:val="008E7E63"/>
    <w:rsid w:val="008F1C98"/>
    <w:rsid w:val="008F2A5E"/>
    <w:rsid w:val="008F4007"/>
    <w:rsid w:val="008F58E7"/>
    <w:rsid w:val="008F621A"/>
    <w:rsid w:val="008F7807"/>
    <w:rsid w:val="008F7F4C"/>
    <w:rsid w:val="0090027D"/>
    <w:rsid w:val="009010A3"/>
    <w:rsid w:val="00905C95"/>
    <w:rsid w:val="00907685"/>
    <w:rsid w:val="00911690"/>
    <w:rsid w:val="00915066"/>
    <w:rsid w:val="00916B76"/>
    <w:rsid w:val="009179A4"/>
    <w:rsid w:val="00921F5E"/>
    <w:rsid w:val="009231EE"/>
    <w:rsid w:val="0092624C"/>
    <w:rsid w:val="00935404"/>
    <w:rsid w:val="009371B1"/>
    <w:rsid w:val="00937E6C"/>
    <w:rsid w:val="009420AC"/>
    <w:rsid w:val="009433A2"/>
    <w:rsid w:val="0094414E"/>
    <w:rsid w:val="00946489"/>
    <w:rsid w:val="009548D8"/>
    <w:rsid w:val="00954AE9"/>
    <w:rsid w:val="00960571"/>
    <w:rsid w:val="00964A13"/>
    <w:rsid w:val="00965254"/>
    <w:rsid w:val="00967D9D"/>
    <w:rsid w:val="00976E41"/>
    <w:rsid w:val="00977231"/>
    <w:rsid w:val="00981A4C"/>
    <w:rsid w:val="00981FF8"/>
    <w:rsid w:val="00982CE2"/>
    <w:rsid w:val="0098697A"/>
    <w:rsid w:val="00986BBC"/>
    <w:rsid w:val="00990F9A"/>
    <w:rsid w:val="00992028"/>
    <w:rsid w:val="00996800"/>
    <w:rsid w:val="00996975"/>
    <w:rsid w:val="009A023D"/>
    <w:rsid w:val="009A08A6"/>
    <w:rsid w:val="009B03DB"/>
    <w:rsid w:val="009B60B4"/>
    <w:rsid w:val="009C2F99"/>
    <w:rsid w:val="009C2FFC"/>
    <w:rsid w:val="009C4262"/>
    <w:rsid w:val="009C548C"/>
    <w:rsid w:val="009C5ABD"/>
    <w:rsid w:val="009D05E3"/>
    <w:rsid w:val="009D22D0"/>
    <w:rsid w:val="009D30EB"/>
    <w:rsid w:val="009D34B2"/>
    <w:rsid w:val="009D3F0E"/>
    <w:rsid w:val="009D494E"/>
    <w:rsid w:val="009D4A4C"/>
    <w:rsid w:val="009D4DD9"/>
    <w:rsid w:val="009D65BB"/>
    <w:rsid w:val="009D7CF1"/>
    <w:rsid w:val="009E1614"/>
    <w:rsid w:val="009E1DCB"/>
    <w:rsid w:val="009E3D00"/>
    <w:rsid w:val="009E49FB"/>
    <w:rsid w:val="009E732B"/>
    <w:rsid w:val="009F047F"/>
    <w:rsid w:val="009F2480"/>
    <w:rsid w:val="009F37C0"/>
    <w:rsid w:val="009F6DD3"/>
    <w:rsid w:val="00A01750"/>
    <w:rsid w:val="00A02477"/>
    <w:rsid w:val="00A041DA"/>
    <w:rsid w:val="00A05E24"/>
    <w:rsid w:val="00A10AA2"/>
    <w:rsid w:val="00A1338E"/>
    <w:rsid w:val="00A24E5F"/>
    <w:rsid w:val="00A2502B"/>
    <w:rsid w:val="00A25C3D"/>
    <w:rsid w:val="00A3083F"/>
    <w:rsid w:val="00A31FFE"/>
    <w:rsid w:val="00A3360E"/>
    <w:rsid w:val="00A3686B"/>
    <w:rsid w:val="00A41B69"/>
    <w:rsid w:val="00A444E4"/>
    <w:rsid w:val="00A452BE"/>
    <w:rsid w:val="00A52535"/>
    <w:rsid w:val="00A52DBB"/>
    <w:rsid w:val="00A5743A"/>
    <w:rsid w:val="00A5766E"/>
    <w:rsid w:val="00A64210"/>
    <w:rsid w:val="00A64732"/>
    <w:rsid w:val="00A64752"/>
    <w:rsid w:val="00A67D6B"/>
    <w:rsid w:val="00A74FDB"/>
    <w:rsid w:val="00A75068"/>
    <w:rsid w:val="00A75210"/>
    <w:rsid w:val="00A77391"/>
    <w:rsid w:val="00A77F5E"/>
    <w:rsid w:val="00A87C6C"/>
    <w:rsid w:val="00A91826"/>
    <w:rsid w:val="00A91E04"/>
    <w:rsid w:val="00A9440C"/>
    <w:rsid w:val="00A94617"/>
    <w:rsid w:val="00A95253"/>
    <w:rsid w:val="00A96EDB"/>
    <w:rsid w:val="00A97F57"/>
    <w:rsid w:val="00AA01F4"/>
    <w:rsid w:val="00AA0992"/>
    <w:rsid w:val="00AA3F5E"/>
    <w:rsid w:val="00AA3FD7"/>
    <w:rsid w:val="00AA45A1"/>
    <w:rsid w:val="00AA49A4"/>
    <w:rsid w:val="00AA5681"/>
    <w:rsid w:val="00AA6047"/>
    <w:rsid w:val="00AA6FEA"/>
    <w:rsid w:val="00AA754C"/>
    <w:rsid w:val="00AB362D"/>
    <w:rsid w:val="00AB413A"/>
    <w:rsid w:val="00AB704F"/>
    <w:rsid w:val="00AB73A7"/>
    <w:rsid w:val="00AC029A"/>
    <w:rsid w:val="00AC1B39"/>
    <w:rsid w:val="00AC2608"/>
    <w:rsid w:val="00AC328A"/>
    <w:rsid w:val="00AC7B23"/>
    <w:rsid w:val="00AD3713"/>
    <w:rsid w:val="00AD494F"/>
    <w:rsid w:val="00AD5B09"/>
    <w:rsid w:val="00AD719D"/>
    <w:rsid w:val="00AD71FE"/>
    <w:rsid w:val="00AE13BF"/>
    <w:rsid w:val="00AE5827"/>
    <w:rsid w:val="00AE7410"/>
    <w:rsid w:val="00AF537A"/>
    <w:rsid w:val="00AF5388"/>
    <w:rsid w:val="00AF7B17"/>
    <w:rsid w:val="00B01AF2"/>
    <w:rsid w:val="00B037EB"/>
    <w:rsid w:val="00B12065"/>
    <w:rsid w:val="00B120C2"/>
    <w:rsid w:val="00B17CEA"/>
    <w:rsid w:val="00B21776"/>
    <w:rsid w:val="00B22E92"/>
    <w:rsid w:val="00B24E64"/>
    <w:rsid w:val="00B25021"/>
    <w:rsid w:val="00B25E02"/>
    <w:rsid w:val="00B26D32"/>
    <w:rsid w:val="00B3068A"/>
    <w:rsid w:val="00B3345C"/>
    <w:rsid w:val="00B342EE"/>
    <w:rsid w:val="00B34916"/>
    <w:rsid w:val="00B40E00"/>
    <w:rsid w:val="00B42CEA"/>
    <w:rsid w:val="00B44067"/>
    <w:rsid w:val="00B44664"/>
    <w:rsid w:val="00B47710"/>
    <w:rsid w:val="00B51336"/>
    <w:rsid w:val="00B519E2"/>
    <w:rsid w:val="00B51AC8"/>
    <w:rsid w:val="00B55164"/>
    <w:rsid w:val="00B553B4"/>
    <w:rsid w:val="00B56A5B"/>
    <w:rsid w:val="00B614D9"/>
    <w:rsid w:val="00B6303C"/>
    <w:rsid w:val="00B632E2"/>
    <w:rsid w:val="00B64FB4"/>
    <w:rsid w:val="00B65D0D"/>
    <w:rsid w:val="00B71326"/>
    <w:rsid w:val="00B72145"/>
    <w:rsid w:val="00B75B9A"/>
    <w:rsid w:val="00B7703D"/>
    <w:rsid w:val="00B77576"/>
    <w:rsid w:val="00B809BC"/>
    <w:rsid w:val="00B80DBE"/>
    <w:rsid w:val="00B82FA9"/>
    <w:rsid w:val="00B83325"/>
    <w:rsid w:val="00B83A16"/>
    <w:rsid w:val="00B8529C"/>
    <w:rsid w:val="00B86C9E"/>
    <w:rsid w:val="00B87158"/>
    <w:rsid w:val="00B8788B"/>
    <w:rsid w:val="00B9105F"/>
    <w:rsid w:val="00B91DA9"/>
    <w:rsid w:val="00B92B1B"/>
    <w:rsid w:val="00B931B4"/>
    <w:rsid w:val="00B94C69"/>
    <w:rsid w:val="00BA235C"/>
    <w:rsid w:val="00BA3231"/>
    <w:rsid w:val="00BA3D16"/>
    <w:rsid w:val="00BA46D6"/>
    <w:rsid w:val="00BA7C08"/>
    <w:rsid w:val="00BB0F15"/>
    <w:rsid w:val="00BB1648"/>
    <w:rsid w:val="00BB3A3B"/>
    <w:rsid w:val="00BB3C27"/>
    <w:rsid w:val="00BB652C"/>
    <w:rsid w:val="00BB7E25"/>
    <w:rsid w:val="00BC4E81"/>
    <w:rsid w:val="00BC7803"/>
    <w:rsid w:val="00BD14A6"/>
    <w:rsid w:val="00BD3127"/>
    <w:rsid w:val="00BD315C"/>
    <w:rsid w:val="00BE1A47"/>
    <w:rsid w:val="00BE1A78"/>
    <w:rsid w:val="00BE5D7D"/>
    <w:rsid w:val="00BE750C"/>
    <w:rsid w:val="00BF07DA"/>
    <w:rsid w:val="00BF0E96"/>
    <w:rsid w:val="00BF1B09"/>
    <w:rsid w:val="00BF31E9"/>
    <w:rsid w:val="00BF428B"/>
    <w:rsid w:val="00BF4F68"/>
    <w:rsid w:val="00BF546C"/>
    <w:rsid w:val="00C01161"/>
    <w:rsid w:val="00C0154C"/>
    <w:rsid w:val="00C01896"/>
    <w:rsid w:val="00C02218"/>
    <w:rsid w:val="00C039B7"/>
    <w:rsid w:val="00C14B63"/>
    <w:rsid w:val="00C166F9"/>
    <w:rsid w:val="00C22AE3"/>
    <w:rsid w:val="00C26706"/>
    <w:rsid w:val="00C274BB"/>
    <w:rsid w:val="00C35551"/>
    <w:rsid w:val="00C3665A"/>
    <w:rsid w:val="00C42029"/>
    <w:rsid w:val="00C42CFA"/>
    <w:rsid w:val="00C4590A"/>
    <w:rsid w:val="00C46B03"/>
    <w:rsid w:val="00C473CC"/>
    <w:rsid w:val="00C51436"/>
    <w:rsid w:val="00C536B5"/>
    <w:rsid w:val="00C544BC"/>
    <w:rsid w:val="00C571A1"/>
    <w:rsid w:val="00C606DB"/>
    <w:rsid w:val="00C60D48"/>
    <w:rsid w:val="00C66676"/>
    <w:rsid w:val="00C70A53"/>
    <w:rsid w:val="00C70D27"/>
    <w:rsid w:val="00C74662"/>
    <w:rsid w:val="00C775CC"/>
    <w:rsid w:val="00C778CC"/>
    <w:rsid w:val="00C86BD6"/>
    <w:rsid w:val="00C873FB"/>
    <w:rsid w:val="00C87A6C"/>
    <w:rsid w:val="00C90A7B"/>
    <w:rsid w:val="00C91A4B"/>
    <w:rsid w:val="00C9401D"/>
    <w:rsid w:val="00C94895"/>
    <w:rsid w:val="00C94EF7"/>
    <w:rsid w:val="00C97E4B"/>
    <w:rsid w:val="00CA0F94"/>
    <w:rsid w:val="00CA27E0"/>
    <w:rsid w:val="00CA3430"/>
    <w:rsid w:val="00CA5390"/>
    <w:rsid w:val="00CA5CA8"/>
    <w:rsid w:val="00CA6FA0"/>
    <w:rsid w:val="00CB193D"/>
    <w:rsid w:val="00CB5FA3"/>
    <w:rsid w:val="00CB60E7"/>
    <w:rsid w:val="00CB6A7F"/>
    <w:rsid w:val="00CC0CB0"/>
    <w:rsid w:val="00CC50E4"/>
    <w:rsid w:val="00CC5D2C"/>
    <w:rsid w:val="00CC6436"/>
    <w:rsid w:val="00CD1EC5"/>
    <w:rsid w:val="00CD3142"/>
    <w:rsid w:val="00CD3996"/>
    <w:rsid w:val="00CD42B4"/>
    <w:rsid w:val="00CE335C"/>
    <w:rsid w:val="00CE394E"/>
    <w:rsid w:val="00CF071E"/>
    <w:rsid w:val="00CF0830"/>
    <w:rsid w:val="00CF109C"/>
    <w:rsid w:val="00CF1557"/>
    <w:rsid w:val="00CF1FBA"/>
    <w:rsid w:val="00CF2167"/>
    <w:rsid w:val="00CF49BF"/>
    <w:rsid w:val="00CF5694"/>
    <w:rsid w:val="00CF620D"/>
    <w:rsid w:val="00CF693D"/>
    <w:rsid w:val="00CF7190"/>
    <w:rsid w:val="00D03209"/>
    <w:rsid w:val="00D03CE7"/>
    <w:rsid w:val="00D06ACE"/>
    <w:rsid w:val="00D103B4"/>
    <w:rsid w:val="00D110D6"/>
    <w:rsid w:val="00D17D37"/>
    <w:rsid w:val="00D228E5"/>
    <w:rsid w:val="00D22FFF"/>
    <w:rsid w:val="00D25DC1"/>
    <w:rsid w:val="00D26C95"/>
    <w:rsid w:val="00D31709"/>
    <w:rsid w:val="00D32623"/>
    <w:rsid w:val="00D3313F"/>
    <w:rsid w:val="00D34035"/>
    <w:rsid w:val="00D34CC5"/>
    <w:rsid w:val="00D3546D"/>
    <w:rsid w:val="00D37FE4"/>
    <w:rsid w:val="00D40934"/>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7388"/>
    <w:rsid w:val="00D75843"/>
    <w:rsid w:val="00D8069A"/>
    <w:rsid w:val="00D817C5"/>
    <w:rsid w:val="00D81E16"/>
    <w:rsid w:val="00D84120"/>
    <w:rsid w:val="00D84EA9"/>
    <w:rsid w:val="00D871E0"/>
    <w:rsid w:val="00D87693"/>
    <w:rsid w:val="00D87E91"/>
    <w:rsid w:val="00D90E15"/>
    <w:rsid w:val="00D9188B"/>
    <w:rsid w:val="00D91A32"/>
    <w:rsid w:val="00D91E19"/>
    <w:rsid w:val="00D94421"/>
    <w:rsid w:val="00D94C92"/>
    <w:rsid w:val="00D95B8C"/>
    <w:rsid w:val="00D96F1E"/>
    <w:rsid w:val="00DA1229"/>
    <w:rsid w:val="00DA1D4D"/>
    <w:rsid w:val="00DA51C5"/>
    <w:rsid w:val="00DA5DAF"/>
    <w:rsid w:val="00DB1DA3"/>
    <w:rsid w:val="00DC0C1B"/>
    <w:rsid w:val="00DC1938"/>
    <w:rsid w:val="00DC208F"/>
    <w:rsid w:val="00DC2DDD"/>
    <w:rsid w:val="00DC2EDF"/>
    <w:rsid w:val="00DC5278"/>
    <w:rsid w:val="00DC71AE"/>
    <w:rsid w:val="00DD031C"/>
    <w:rsid w:val="00DD2A12"/>
    <w:rsid w:val="00DD3C36"/>
    <w:rsid w:val="00DD4308"/>
    <w:rsid w:val="00DD4BE4"/>
    <w:rsid w:val="00DD6361"/>
    <w:rsid w:val="00DD689F"/>
    <w:rsid w:val="00DD775D"/>
    <w:rsid w:val="00DD7F1C"/>
    <w:rsid w:val="00DE3126"/>
    <w:rsid w:val="00DE3A94"/>
    <w:rsid w:val="00DF015F"/>
    <w:rsid w:val="00DF1EC4"/>
    <w:rsid w:val="00DF2FAC"/>
    <w:rsid w:val="00DF47CB"/>
    <w:rsid w:val="00DF5A67"/>
    <w:rsid w:val="00E02FF5"/>
    <w:rsid w:val="00E128D7"/>
    <w:rsid w:val="00E132A6"/>
    <w:rsid w:val="00E143E8"/>
    <w:rsid w:val="00E15B10"/>
    <w:rsid w:val="00E207C1"/>
    <w:rsid w:val="00E21560"/>
    <w:rsid w:val="00E238E9"/>
    <w:rsid w:val="00E25DAC"/>
    <w:rsid w:val="00E26344"/>
    <w:rsid w:val="00E30D1D"/>
    <w:rsid w:val="00E32181"/>
    <w:rsid w:val="00E32EFB"/>
    <w:rsid w:val="00E3745B"/>
    <w:rsid w:val="00E412F2"/>
    <w:rsid w:val="00E45720"/>
    <w:rsid w:val="00E45FCF"/>
    <w:rsid w:val="00E462BB"/>
    <w:rsid w:val="00E46AA3"/>
    <w:rsid w:val="00E46ACC"/>
    <w:rsid w:val="00E46DD9"/>
    <w:rsid w:val="00E510EA"/>
    <w:rsid w:val="00E51CC8"/>
    <w:rsid w:val="00E54B9E"/>
    <w:rsid w:val="00E563E2"/>
    <w:rsid w:val="00E60CF5"/>
    <w:rsid w:val="00E61F28"/>
    <w:rsid w:val="00E627CC"/>
    <w:rsid w:val="00E62BA2"/>
    <w:rsid w:val="00E663E8"/>
    <w:rsid w:val="00E66FC1"/>
    <w:rsid w:val="00E67741"/>
    <w:rsid w:val="00E70AD9"/>
    <w:rsid w:val="00E805A7"/>
    <w:rsid w:val="00E81DB4"/>
    <w:rsid w:val="00E839CE"/>
    <w:rsid w:val="00E86720"/>
    <w:rsid w:val="00E87D1F"/>
    <w:rsid w:val="00E9367E"/>
    <w:rsid w:val="00E93FA9"/>
    <w:rsid w:val="00E97F02"/>
    <w:rsid w:val="00EA1956"/>
    <w:rsid w:val="00EA349D"/>
    <w:rsid w:val="00EA6CDC"/>
    <w:rsid w:val="00EB1CF0"/>
    <w:rsid w:val="00EB22FF"/>
    <w:rsid w:val="00EB5229"/>
    <w:rsid w:val="00EB594A"/>
    <w:rsid w:val="00EC1DA4"/>
    <w:rsid w:val="00EC4B03"/>
    <w:rsid w:val="00ED12D0"/>
    <w:rsid w:val="00ED2FEC"/>
    <w:rsid w:val="00ED37D8"/>
    <w:rsid w:val="00ED5C0C"/>
    <w:rsid w:val="00ED5DE0"/>
    <w:rsid w:val="00EE4DF0"/>
    <w:rsid w:val="00EE5333"/>
    <w:rsid w:val="00EE552B"/>
    <w:rsid w:val="00EF1965"/>
    <w:rsid w:val="00EF654A"/>
    <w:rsid w:val="00F03221"/>
    <w:rsid w:val="00F04F04"/>
    <w:rsid w:val="00F106D2"/>
    <w:rsid w:val="00F10803"/>
    <w:rsid w:val="00F10EF9"/>
    <w:rsid w:val="00F13A74"/>
    <w:rsid w:val="00F212FB"/>
    <w:rsid w:val="00F27267"/>
    <w:rsid w:val="00F3107C"/>
    <w:rsid w:val="00F32716"/>
    <w:rsid w:val="00F332C5"/>
    <w:rsid w:val="00F361D4"/>
    <w:rsid w:val="00F37E24"/>
    <w:rsid w:val="00F40C2A"/>
    <w:rsid w:val="00F4148D"/>
    <w:rsid w:val="00F418B5"/>
    <w:rsid w:val="00F43D11"/>
    <w:rsid w:val="00F4695A"/>
    <w:rsid w:val="00F46F9D"/>
    <w:rsid w:val="00F51148"/>
    <w:rsid w:val="00F513B0"/>
    <w:rsid w:val="00F547D0"/>
    <w:rsid w:val="00F557F7"/>
    <w:rsid w:val="00F6164E"/>
    <w:rsid w:val="00F6254F"/>
    <w:rsid w:val="00F64E91"/>
    <w:rsid w:val="00F65A00"/>
    <w:rsid w:val="00F706E2"/>
    <w:rsid w:val="00F7118B"/>
    <w:rsid w:val="00F72A3A"/>
    <w:rsid w:val="00F76478"/>
    <w:rsid w:val="00F8366F"/>
    <w:rsid w:val="00F87203"/>
    <w:rsid w:val="00F8765B"/>
    <w:rsid w:val="00F87CBC"/>
    <w:rsid w:val="00F923D8"/>
    <w:rsid w:val="00F924FD"/>
    <w:rsid w:val="00F92BA3"/>
    <w:rsid w:val="00F96F70"/>
    <w:rsid w:val="00FA2BF4"/>
    <w:rsid w:val="00FA3F4C"/>
    <w:rsid w:val="00FA4977"/>
    <w:rsid w:val="00FA5FAC"/>
    <w:rsid w:val="00FB113B"/>
    <w:rsid w:val="00FB1732"/>
    <w:rsid w:val="00FB3AB9"/>
    <w:rsid w:val="00FB5370"/>
    <w:rsid w:val="00FC4C7B"/>
    <w:rsid w:val="00FC77C1"/>
    <w:rsid w:val="00FD4447"/>
    <w:rsid w:val="00FD50AB"/>
    <w:rsid w:val="00FD7045"/>
    <w:rsid w:val="00FE082F"/>
    <w:rsid w:val="00FE118F"/>
    <w:rsid w:val="00FE12D4"/>
    <w:rsid w:val="00FE3D55"/>
    <w:rsid w:val="00FE4392"/>
    <w:rsid w:val="00FE602C"/>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913927936">
      <w:bodyDiv w:val="1"/>
      <w:marLeft w:val="0"/>
      <w:marRight w:val="0"/>
      <w:marTop w:val="0"/>
      <w:marBottom w:val="0"/>
      <w:divBdr>
        <w:top w:val="none" w:sz="0" w:space="0" w:color="auto"/>
        <w:left w:val="none" w:sz="0" w:space="0" w:color="auto"/>
        <w:bottom w:val="none" w:sz="0" w:space="0" w:color="auto"/>
        <w:right w:val="none" w:sz="0" w:space="0" w:color="auto"/>
      </w:divBdr>
      <w:divsChild>
        <w:div w:id="863053311">
          <w:marLeft w:val="720"/>
          <w:marRight w:val="0"/>
          <w:marTop w:val="0"/>
          <w:marBottom w:val="0"/>
          <w:divBdr>
            <w:top w:val="none" w:sz="0" w:space="0" w:color="auto"/>
            <w:left w:val="none" w:sz="0" w:space="0" w:color="auto"/>
            <w:bottom w:val="none" w:sz="0" w:space="0" w:color="auto"/>
            <w:right w:val="none" w:sz="0" w:space="0" w:color="auto"/>
          </w:divBdr>
        </w:div>
        <w:div w:id="2048289440">
          <w:marLeft w:val="720"/>
          <w:marRight w:val="0"/>
          <w:marTop w:val="0"/>
          <w:marBottom w:val="0"/>
          <w:divBdr>
            <w:top w:val="none" w:sz="0" w:space="0" w:color="auto"/>
            <w:left w:val="none" w:sz="0" w:space="0" w:color="auto"/>
            <w:bottom w:val="none" w:sz="0" w:space="0" w:color="auto"/>
            <w:right w:val="none" w:sz="0" w:space="0" w:color="auto"/>
          </w:divBdr>
        </w:div>
      </w:divsChild>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212422802">
      <w:bodyDiv w:val="1"/>
      <w:marLeft w:val="0"/>
      <w:marRight w:val="0"/>
      <w:marTop w:val="0"/>
      <w:marBottom w:val="0"/>
      <w:divBdr>
        <w:top w:val="none" w:sz="0" w:space="0" w:color="auto"/>
        <w:left w:val="none" w:sz="0" w:space="0" w:color="auto"/>
        <w:bottom w:val="none" w:sz="0" w:space="0" w:color="auto"/>
        <w:right w:val="none" w:sz="0" w:space="0" w:color="auto"/>
      </w:divBdr>
      <w:divsChild>
        <w:div w:id="491526669">
          <w:marLeft w:val="547"/>
          <w:marRight w:val="0"/>
          <w:marTop w:val="0"/>
          <w:marBottom w:val="0"/>
          <w:divBdr>
            <w:top w:val="none" w:sz="0" w:space="0" w:color="auto"/>
            <w:left w:val="none" w:sz="0" w:space="0" w:color="auto"/>
            <w:bottom w:val="none" w:sz="0" w:space="0" w:color="auto"/>
            <w:right w:val="none" w:sz="0" w:space="0" w:color="auto"/>
          </w:divBdr>
        </w:div>
        <w:div w:id="1870024674">
          <w:marLeft w:val="547"/>
          <w:marRight w:val="0"/>
          <w:marTop w:val="0"/>
          <w:marBottom w:val="0"/>
          <w:divBdr>
            <w:top w:val="none" w:sz="0" w:space="0" w:color="auto"/>
            <w:left w:val="none" w:sz="0" w:space="0" w:color="auto"/>
            <w:bottom w:val="none" w:sz="0" w:space="0" w:color="auto"/>
            <w:right w:val="none" w:sz="0" w:space="0" w:color="auto"/>
          </w:divBdr>
        </w:div>
        <w:div w:id="1026443090">
          <w:marLeft w:val="547"/>
          <w:marRight w:val="0"/>
          <w:marTop w:val="0"/>
          <w:marBottom w:val="0"/>
          <w:divBdr>
            <w:top w:val="none" w:sz="0" w:space="0" w:color="auto"/>
            <w:left w:val="none" w:sz="0" w:space="0" w:color="auto"/>
            <w:bottom w:val="none" w:sz="0" w:space="0" w:color="auto"/>
            <w:right w:val="none" w:sz="0" w:space="0" w:color="auto"/>
          </w:divBdr>
        </w:div>
        <w:div w:id="1280606205">
          <w:marLeft w:val="547"/>
          <w:marRight w:val="0"/>
          <w:marTop w:val="0"/>
          <w:marBottom w:val="0"/>
          <w:divBdr>
            <w:top w:val="none" w:sz="0" w:space="0" w:color="auto"/>
            <w:left w:val="none" w:sz="0" w:space="0" w:color="auto"/>
            <w:bottom w:val="none" w:sz="0" w:space="0" w:color="auto"/>
            <w:right w:val="none" w:sz="0" w:space="0" w:color="auto"/>
          </w:divBdr>
        </w:div>
      </w:divsChild>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20920080">
      <w:bodyDiv w:val="1"/>
      <w:marLeft w:val="0"/>
      <w:marRight w:val="0"/>
      <w:marTop w:val="0"/>
      <w:marBottom w:val="0"/>
      <w:divBdr>
        <w:top w:val="none" w:sz="0" w:space="0" w:color="auto"/>
        <w:left w:val="none" w:sz="0" w:space="0" w:color="auto"/>
        <w:bottom w:val="none" w:sz="0" w:space="0" w:color="auto"/>
        <w:right w:val="none" w:sz="0" w:space="0" w:color="auto"/>
      </w:divBdr>
      <w:divsChild>
        <w:div w:id="1670985535">
          <w:marLeft w:val="720"/>
          <w:marRight w:val="0"/>
          <w:marTop w:val="0"/>
          <w:marBottom w:val="0"/>
          <w:divBdr>
            <w:top w:val="none" w:sz="0" w:space="0" w:color="auto"/>
            <w:left w:val="none" w:sz="0" w:space="0" w:color="auto"/>
            <w:bottom w:val="none" w:sz="0" w:space="0" w:color="auto"/>
            <w:right w:val="none" w:sz="0" w:space="0" w:color="auto"/>
          </w:divBdr>
        </w:div>
        <w:div w:id="861017487">
          <w:marLeft w:val="720"/>
          <w:marRight w:val="0"/>
          <w:marTop w:val="0"/>
          <w:marBottom w:val="0"/>
          <w:divBdr>
            <w:top w:val="none" w:sz="0" w:space="0" w:color="auto"/>
            <w:left w:val="none" w:sz="0" w:space="0" w:color="auto"/>
            <w:bottom w:val="none" w:sz="0" w:space="0" w:color="auto"/>
            <w:right w:val="none" w:sz="0" w:space="0" w:color="auto"/>
          </w:divBdr>
        </w:div>
        <w:div w:id="609707717">
          <w:marLeft w:val="720"/>
          <w:marRight w:val="0"/>
          <w:marTop w:val="0"/>
          <w:marBottom w:val="0"/>
          <w:divBdr>
            <w:top w:val="none" w:sz="0" w:space="0" w:color="auto"/>
            <w:left w:val="none" w:sz="0" w:space="0" w:color="auto"/>
            <w:bottom w:val="none" w:sz="0" w:space="0" w:color="auto"/>
            <w:right w:val="none" w:sz="0" w:space="0" w:color="auto"/>
          </w:divBdr>
        </w:div>
        <w:div w:id="238759024">
          <w:marLeft w:val="720"/>
          <w:marRight w:val="0"/>
          <w:marTop w:val="0"/>
          <w:marBottom w:val="0"/>
          <w:divBdr>
            <w:top w:val="none" w:sz="0" w:space="0" w:color="auto"/>
            <w:left w:val="none" w:sz="0" w:space="0" w:color="auto"/>
            <w:bottom w:val="none" w:sz="0" w:space="0" w:color="auto"/>
            <w:right w:val="none" w:sz="0" w:space="0" w:color="auto"/>
          </w:divBdr>
        </w:div>
      </w:divsChild>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210811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enthousinggroup.org.uk/protocols/kent-medway-housing-strategy-2020-2025-a-place-people-want-to-call-hom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local.gov.uk/WRQualtricsControlPanel/File.php?F=F_cJcTiQHeNGXvns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2.xml><?xml version="1.0" encoding="utf-8"?>
<ds:datastoreItem xmlns:ds="http://schemas.openxmlformats.org/officeDocument/2006/customXml" ds:itemID="{8409C2BE-900F-41B2-BD9B-D50FFE8118E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de81c19-0895-4efc-b747-8c9e5bcc3cf2"/>
    <ds:schemaRef ds:uri="http://www.w3.org/XML/1998/namespace"/>
    <ds:schemaRef ds:uri="http://purl.org/dc/dcmitype/"/>
  </ds:schemaRefs>
</ds:datastoreItem>
</file>

<file path=customXml/itemProps3.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007319-7993-43CC-A276-FD22F3FB8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5</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24</cp:revision>
  <cp:lastPrinted>2020-01-29T14:29:00Z</cp:lastPrinted>
  <dcterms:created xsi:type="dcterms:W3CDTF">2021-12-01T11:48:00Z</dcterms:created>
  <dcterms:modified xsi:type="dcterms:W3CDTF">2021-12-16T09:27:00Z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