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50F6" w14:textId="47C95253" w:rsidR="00E82CF1" w:rsidRDefault="008B71EF" w:rsidP="007260EF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221ED0C" wp14:editId="03A3F760">
            <wp:simplePos x="0" y="0"/>
            <wp:positionH relativeFrom="column">
              <wp:posOffset>5581650</wp:posOffset>
            </wp:positionH>
            <wp:positionV relativeFrom="paragraph">
              <wp:posOffset>0</wp:posOffset>
            </wp:positionV>
            <wp:extent cx="5334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829" y="21346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B1B38" w14:textId="265E8872" w:rsidR="0075298F" w:rsidRPr="00E82CF1" w:rsidRDefault="00BE00AD" w:rsidP="007260EF">
      <w:pPr>
        <w:jc w:val="center"/>
        <w:rPr>
          <w:b/>
          <w:sz w:val="28"/>
          <w:u w:val="single"/>
        </w:rPr>
      </w:pPr>
      <w:r w:rsidRPr="00E82CF1">
        <w:rPr>
          <w:b/>
          <w:sz w:val="28"/>
          <w:u w:val="single"/>
        </w:rPr>
        <w:t xml:space="preserve">DRAFT </w:t>
      </w:r>
      <w:r w:rsidR="007C07B3" w:rsidRPr="00E82CF1">
        <w:rPr>
          <w:b/>
          <w:sz w:val="28"/>
          <w:u w:val="single"/>
        </w:rPr>
        <w:t xml:space="preserve">- </w:t>
      </w:r>
      <w:r w:rsidR="007260EF" w:rsidRPr="00E82CF1">
        <w:rPr>
          <w:b/>
          <w:sz w:val="28"/>
          <w:u w:val="single"/>
        </w:rPr>
        <w:t>Kent Housing Group – Older People’s Housing Workshop</w:t>
      </w:r>
    </w:p>
    <w:p w14:paraId="2C9C4049" w14:textId="77777777" w:rsidR="00E82CF1" w:rsidRPr="008B71EF" w:rsidRDefault="00E82CF1" w:rsidP="00F85C8D">
      <w:pPr>
        <w:rPr>
          <w:b/>
          <w:sz w:val="6"/>
        </w:rPr>
      </w:pPr>
    </w:p>
    <w:p w14:paraId="1D4A35DB" w14:textId="6B4996AC" w:rsidR="00E82CF1" w:rsidRPr="00F83806" w:rsidRDefault="00E82CF1" w:rsidP="00E82CF1">
      <w:pPr>
        <w:jc w:val="center"/>
        <w:rPr>
          <w:b/>
          <w:sz w:val="32"/>
        </w:rPr>
      </w:pPr>
      <w:r w:rsidRPr="00E82CF1">
        <w:rPr>
          <w:b/>
          <w:sz w:val="28"/>
        </w:rPr>
        <w:t>AGENDA</w:t>
      </w:r>
    </w:p>
    <w:p w14:paraId="1F771183" w14:textId="781AAB1B" w:rsidR="00E82CF1" w:rsidRPr="00F83806" w:rsidRDefault="00E82CF1" w:rsidP="00E82CF1">
      <w:pPr>
        <w:jc w:val="center"/>
        <w:rPr>
          <w:b/>
          <w:sz w:val="28"/>
        </w:rPr>
      </w:pPr>
      <w:r w:rsidRPr="00F83806">
        <w:rPr>
          <w:b/>
          <w:sz w:val="28"/>
        </w:rPr>
        <w:t>9.30am – 13.00pm, Ashford International Hotel, Simone Weil Avenue, Ashford, Kent</w:t>
      </w:r>
    </w:p>
    <w:p w14:paraId="5C740DFD" w14:textId="77777777" w:rsidR="00E82CF1" w:rsidRDefault="00E82CF1" w:rsidP="00E82CF1">
      <w:pPr>
        <w:jc w:val="center"/>
        <w:rPr>
          <w:b/>
          <w:sz w:val="24"/>
        </w:rPr>
      </w:pPr>
    </w:p>
    <w:p w14:paraId="12C51463" w14:textId="6E9A9BE9" w:rsidR="007C07B3" w:rsidRPr="00E82CF1" w:rsidRDefault="007C07B3" w:rsidP="00A3714A">
      <w:pPr>
        <w:pStyle w:val="ListParagraph"/>
        <w:numPr>
          <w:ilvl w:val="0"/>
          <w:numId w:val="19"/>
        </w:numPr>
        <w:rPr>
          <w:i/>
          <w:sz w:val="24"/>
        </w:rPr>
      </w:pPr>
      <w:r w:rsidRPr="00E82CF1">
        <w:rPr>
          <w:sz w:val="24"/>
        </w:rPr>
        <w:t xml:space="preserve">INTRODUCTION &amp; WELCOME TO THE EVENT </w:t>
      </w:r>
      <w:r w:rsidRPr="00E82CF1">
        <w:rPr>
          <w:sz w:val="28"/>
        </w:rPr>
        <w:t xml:space="preserve">– </w:t>
      </w:r>
      <w:r w:rsidR="008B71EF">
        <w:rPr>
          <w:i/>
          <w:sz w:val="24"/>
        </w:rPr>
        <w:t>Deborah White, Kent Housing Group</w:t>
      </w:r>
    </w:p>
    <w:p w14:paraId="1CF52F7F" w14:textId="77777777" w:rsidR="00E82CF1" w:rsidRPr="00E82CF1" w:rsidRDefault="00E82CF1" w:rsidP="00E82CF1">
      <w:pPr>
        <w:pStyle w:val="ListParagraph"/>
        <w:rPr>
          <w:i/>
          <w:sz w:val="24"/>
        </w:rPr>
      </w:pPr>
    </w:p>
    <w:p w14:paraId="2DABC653" w14:textId="75B3728F" w:rsidR="007C07B3" w:rsidRPr="00E82CF1" w:rsidRDefault="00BE00AD" w:rsidP="00A3714A">
      <w:pPr>
        <w:pStyle w:val="ListParagraph"/>
        <w:numPr>
          <w:ilvl w:val="0"/>
          <w:numId w:val="19"/>
        </w:numPr>
        <w:rPr>
          <w:i/>
          <w:sz w:val="24"/>
        </w:rPr>
      </w:pPr>
      <w:r w:rsidRPr="00E82CF1">
        <w:rPr>
          <w:sz w:val="24"/>
        </w:rPr>
        <w:t>BACKGROUND/</w:t>
      </w:r>
      <w:r w:rsidR="007C07B3" w:rsidRPr="00E82CF1">
        <w:rPr>
          <w:sz w:val="24"/>
        </w:rPr>
        <w:t>SCENE SETTING</w:t>
      </w:r>
      <w:r w:rsidRPr="00E82CF1">
        <w:rPr>
          <w:sz w:val="24"/>
        </w:rPr>
        <w:t xml:space="preserve"> &amp; PURPOSE OF EVENT</w:t>
      </w:r>
      <w:r w:rsidR="007C07B3" w:rsidRPr="00E82CF1">
        <w:rPr>
          <w:sz w:val="24"/>
        </w:rPr>
        <w:t xml:space="preserve"> </w:t>
      </w:r>
      <w:r w:rsidR="007C07B3" w:rsidRPr="00E82CF1">
        <w:rPr>
          <w:sz w:val="28"/>
        </w:rPr>
        <w:t xml:space="preserve">– </w:t>
      </w:r>
      <w:r w:rsidR="008B71EF">
        <w:rPr>
          <w:i/>
          <w:sz w:val="24"/>
        </w:rPr>
        <w:t>Deborah White, KHG</w:t>
      </w:r>
    </w:p>
    <w:p w14:paraId="70A46F58" w14:textId="77777777" w:rsidR="00E82CF1" w:rsidRDefault="00E82CF1" w:rsidP="00E82CF1">
      <w:pPr>
        <w:pStyle w:val="ListParagraph"/>
        <w:rPr>
          <w:b/>
          <w:sz w:val="24"/>
          <w:szCs w:val="24"/>
        </w:rPr>
      </w:pPr>
    </w:p>
    <w:p w14:paraId="141CBAFC" w14:textId="3F5CB4C9" w:rsidR="007C07B3" w:rsidRPr="00E82CF1" w:rsidRDefault="007C07B3" w:rsidP="00A3714A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 w:rsidRPr="00E82CF1">
        <w:rPr>
          <w:sz w:val="24"/>
          <w:szCs w:val="24"/>
        </w:rPr>
        <w:t xml:space="preserve">HOUSING LIN PRESENTATION – </w:t>
      </w:r>
      <w:r w:rsidRPr="00E82CF1">
        <w:rPr>
          <w:i/>
          <w:sz w:val="24"/>
          <w:szCs w:val="24"/>
        </w:rPr>
        <w:t>Clare Skidmore, Housing LIN</w:t>
      </w:r>
    </w:p>
    <w:p w14:paraId="5513CEF1" w14:textId="77777777" w:rsidR="00E82CF1" w:rsidRPr="00E82CF1" w:rsidRDefault="00E82CF1" w:rsidP="00E82CF1">
      <w:pPr>
        <w:pStyle w:val="ListParagraph"/>
        <w:rPr>
          <w:sz w:val="24"/>
          <w:szCs w:val="24"/>
        </w:rPr>
      </w:pPr>
    </w:p>
    <w:p w14:paraId="62904E2C" w14:textId="0C74052A" w:rsidR="00E82CF1" w:rsidRDefault="00E82CF1" w:rsidP="00F83806">
      <w:pPr>
        <w:pStyle w:val="ListParagraph"/>
        <w:ind w:left="1440"/>
        <w:jc w:val="both"/>
        <w:rPr>
          <w:i/>
          <w:sz w:val="24"/>
          <w:szCs w:val="24"/>
        </w:rPr>
      </w:pPr>
      <w:r w:rsidRPr="001E50CF">
        <w:rPr>
          <w:i/>
          <w:sz w:val="24"/>
          <w:szCs w:val="24"/>
        </w:rPr>
        <w:t>Clare’s presentation will cover</w:t>
      </w:r>
      <w:r w:rsidR="001E50CF">
        <w:rPr>
          <w:sz w:val="24"/>
          <w:szCs w:val="24"/>
        </w:rPr>
        <w:t xml:space="preserve"> </w:t>
      </w:r>
      <w:r w:rsidRPr="00E82CF1">
        <w:rPr>
          <w:i/>
          <w:sz w:val="24"/>
          <w:szCs w:val="24"/>
        </w:rPr>
        <w:t>National Evidence about older people’s aspirations, preferences, moving habits, rightsizing and tenure patterns</w:t>
      </w:r>
      <w:r>
        <w:rPr>
          <w:i/>
          <w:sz w:val="24"/>
          <w:szCs w:val="24"/>
        </w:rPr>
        <w:t>; exploration of the ‘middle market’; benefits of extra care housing and consideration of other models/types of accommodation offer; outcome and current situation regarding supported housing funding; rural housing for older people; planning policy; integration across health housing and social care, DFG’s; the role of technology and digital influence in the older person’s provision of accommodation and care</w:t>
      </w:r>
    </w:p>
    <w:p w14:paraId="2971946D" w14:textId="77777777" w:rsidR="00E82CF1" w:rsidRPr="00E82CF1" w:rsidRDefault="00E82CF1" w:rsidP="00E82CF1">
      <w:pPr>
        <w:pStyle w:val="ListParagraph"/>
        <w:jc w:val="both"/>
        <w:rPr>
          <w:i/>
          <w:sz w:val="24"/>
          <w:szCs w:val="24"/>
        </w:rPr>
      </w:pPr>
    </w:p>
    <w:p w14:paraId="0AD39D84" w14:textId="6BCF5B14" w:rsidR="00F85C8D" w:rsidRPr="00F83806" w:rsidRDefault="00F85C8D" w:rsidP="00A3714A">
      <w:pPr>
        <w:pStyle w:val="ListParagraph"/>
        <w:numPr>
          <w:ilvl w:val="0"/>
          <w:numId w:val="19"/>
        </w:numPr>
        <w:jc w:val="both"/>
        <w:rPr>
          <w:b/>
        </w:rPr>
      </w:pPr>
      <w:r w:rsidRPr="00A3714A">
        <w:rPr>
          <w:sz w:val="24"/>
        </w:rPr>
        <w:t>REVIEW OF KENT OLDER PEOPLE’S ACCOMMODATION STRATEGY</w:t>
      </w:r>
      <w:r w:rsidR="00A3714A">
        <w:rPr>
          <w:sz w:val="24"/>
        </w:rPr>
        <w:t xml:space="preserve"> </w:t>
      </w:r>
      <w:r w:rsidR="00F83806">
        <w:rPr>
          <w:sz w:val="24"/>
        </w:rPr>
        <w:t>–</w:t>
      </w:r>
      <w:r w:rsidR="00A3714A">
        <w:rPr>
          <w:sz w:val="24"/>
        </w:rPr>
        <w:t xml:space="preserve"> </w:t>
      </w:r>
      <w:r w:rsidR="00F83806">
        <w:rPr>
          <w:i/>
          <w:sz w:val="24"/>
        </w:rPr>
        <w:t>Simon Mitchell, Steve Lusk &amp; Sharon Dene, Kent County Council</w:t>
      </w:r>
    </w:p>
    <w:p w14:paraId="25659601" w14:textId="77777777" w:rsidR="00F83806" w:rsidRPr="00F83806" w:rsidRDefault="00F83806" w:rsidP="00F83806">
      <w:pPr>
        <w:spacing w:after="0" w:line="240" w:lineRule="auto"/>
        <w:ind w:left="720" w:firstLine="720"/>
        <w:rPr>
          <w:rFonts w:eastAsia="Times New Roman" w:cstheme="minorHAnsi"/>
          <w:i/>
          <w:sz w:val="24"/>
          <w:szCs w:val="24"/>
        </w:rPr>
      </w:pPr>
      <w:r w:rsidRPr="00F83806">
        <w:rPr>
          <w:rFonts w:eastAsia="Times New Roman" w:cstheme="minorHAnsi"/>
          <w:i/>
          <w:sz w:val="24"/>
          <w:szCs w:val="24"/>
        </w:rPr>
        <w:t xml:space="preserve">Refresh of the Accommodation Strategy </w:t>
      </w:r>
    </w:p>
    <w:p w14:paraId="45386507" w14:textId="77777777" w:rsidR="00F83806" w:rsidRPr="00F83806" w:rsidRDefault="00F83806" w:rsidP="00F83806">
      <w:pPr>
        <w:ind w:left="1440"/>
        <w:rPr>
          <w:rFonts w:cstheme="minorHAnsi"/>
          <w:i/>
          <w:sz w:val="24"/>
          <w:szCs w:val="24"/>
        </w:rPr>
      </w:pPr>
      <w:r w:rsidRPr="00F83806">
        <w:rPr>
          <w:rFonts w:cstheme="minorHAnsi"/>
          <w:i/>
          <w:sz w:val="24"/>
          <w:szCs w:val="24"/>
        </w:rPr>
        <w:t>General update and discussion on the approach to refresh the Strategy and KHG involvement. Consideration of how we join up other agendas such as homelessness etc.</w:t>
      </w:r>
    </w:p>
    <w:p w14:paraId="54BD0C70" w14:textId="77777777" w:rsidR="00F83806" w:rsidRPr="00F83806" w:rsidRDefault="00F83806" w:rsidP="00F83806">
      <w:pPr>
        <w:spacing w:after="0" w:line="240" w:lineRule="auto"/>
        <w:ind w:left="720" w:firstLine="720"/>
        <w:rPr>
          <w:rFonts w:eastAsia="Times New Roman" w:cstheme="minorHAnsi"/>
          <w:i/>
          <w:sz w:val="24"/>
          <w:szCs w:val="24"/>
        </w:rPr>
      </w:pPr>
      <w:r w:rsidRPr="00F83806">
        <w:rPr>
          <w:rFonts w:eastAsia="Times New Roman" w:cstheme="minorHAnsi"/>
          <w:i/>
          <w:sz w:val="24"/>
          <w:szCs w:val="24"/>
        </w:rPr>
        <w:t>Housing with Care Strategy</w:t>
      </w:r>
    </w:p>
    <w:p w14:paraId="73930E7C" w14:textId="467E31CD" w:rsidR="00F83806" w:rsidRDefault="00F83806" w:rsidP="00F83806">
      <w:pPr>
        <w:ind w:left="1440"/>
        <w:rPr>
          <w:rFonts w:cstheme="minorHAnsi"/>
          <w:i/>
          <w:sz w:val="24"/>
          <w:szCs w:val="24"/>
        </w:rPr>
      </w:pPr>
      <w:r w:rsidRPr="00F83806">
        <w:rPr>
          <w:rFonts w:cstheme="minorHAnsi"/>
          <w:i/>
          <w:sz w:val="24"/>
          <w:szCs w:val="24"/>
        </w:rPr>
        <w:t>Update on KCC business case development, key findings, how can KHG support the development and engagement requirements/opportunities etc.</w:t>
      </w:r>
    </w:p>
    <w:p w14:paraId="72495A37" w14:textId="77777777" w:rsidR="008B71EF" w:rsidRPr="008B71EF" w:rsidRDefault="008B71EF" w:rsidP="00F83806">
      <w:pPr>
        <w:ind w:left="1440"/>
        <w:rPr>
          <w:rFonts w:cstheme="minorHAnsi"/>
          <w:i/>
          <w:sz w:val="8"/>
          <w:szCs w:val="24"/>
        </w:rPr>
      </w:pPr>
    </w:p>
    <w:p w14:paraId="68E8F407" w14:textId="77777777" w:rsidR="008B71EF" w:rsidRPr="00F83806" w:rsidRDefault="008B71EF" w:rsidP="008B71EF">
      <w:pPr>
        <w:pStyle w:val="ListParagraph"/>
        <w:numPr>
          <w:ilvl w:val="0"/>
          <w:numId w:val="19"/>
        </w:numPr>
        <w:rPr>
          <w:b/>
          <w:i/>
          <w:sz w:val="32"/>
        </w:rPr>
      </w:pPr>
      <w:r w:rsidRPr="00F83806">
        <w:rPr>
          <w:sz w:val="24"/>
        </w:rPr>
        <w:t xml:space="preserve">EBBSFLEET INTERGENERATIONAL HOUSING AND HEALTHY LIVING - </w:t>
      </w:r>
      <w:r w:rsidRPr="00F83806">
        <w:rPr>
          <w:i/>
          <w:sz w:val="28"/>
        </w:rPr>
        <w:t>A</w:t>
      </w:r>
      <w:r>
        <w:rPr>
          <w:i/>
          <w:sz w:val="24"/>
        </w:rPr>
        <w:t>nne Tidmarsh &amp; Kevin McG</w:t>
      </w:r>
      <w:r w:rsidRPr="00F83806">
        <w:rPr>
          <w:i/>
          <w:sz w:val="24"/>
        </w:rPr>
        <w:t>eough</w:t>
      </w:r>
      <w:bookmarkStart w:id="0" w:name="_GoBack"/>
      <w:bookmarkEnd w:id="0"/>
      <w:r w:rsidRPr="00F83806">
        <w:rPr>
          <w:i/>
          <w:sz w:val="24"/>
        </w:rPr>
        <w:t xml:space="preserve"> </w:t>
      </w:r>
    </w:p>
    <w:p w14:paraId="4BE69CF7" w14:textId="77777777" w:rsidR="008B71EF" w:rsidRDefault="008B71EF" w:rsidP="008B71EF">
      <w:pPr>
        <w:pStyle w:val="ListParagraph"/>
        <w:ind w:left="1440"/>
        <w:rPr>
          <w:i/>
          <w:sz w:val="24"/>
        </w:rPr>
      </w:pPr>
    </w:p>
    <w:p w14:paraId="69208333" w14:textId="77777777" w:rsidR="008B71EF" w:rsidRDefault="008B71EF" w:rsidP="008B71EF">
      <w:pPr>
        <w:pStyle w:val="ListParagraph"/>
        <w:ind w:left="1440"/>
        <w:rPr>
          <w:i/>
          <w:sz w:val="24"/>
        </w:rPr>
      </w:pPr>
      <w:r w:rsidRPr="00A3714A">
        <w:rPr>
          <w:i/>
          <w:sz w:val="24"/>
        </w:rPr>
        <w:t>Anne and Kevin will share good practice and learning from the Ebbsfleet Intergenerational housing and healthy living experience</w:t>
      </w:r>
    </w:p>
    <w:p w14:paraId="1F5622B5" w14:textId="77777777" w:rsidR="008B71EF" w:rsidRPr="00A3714A" w:rsidRDefault="008B71EF" w:rsidP="008B71EF">
      <w:pPr>
        <w:pStyle w:val="ListParagraph"/>
        <w:ind w:left="1440"/>
        <w:rPr>
          <w:i/>
          <w:sz w:val="24"/>
        </w:rPr>
      </w:pPr>
    </w:p>
    <w:p w14:paraId="71320C99" w14:textId="2FE57877" w:rsidR="00B57FF6" w:rsidRPr="008B71EF" w:rsidRDefault="00F83806" w:rsidP="00F83806">
      <w:pPr>
        <w:pStyle w:val="ListParagraph"/>
        <w:numPr>
          <w:ilvl w:val="0"/>
          <w:numId w:val="22"/>
        </w:numPr>
        <w:jc w:val="both"/>
        <w:rPr>
          <w:sz w:val="20"/>
        </w:rPr>
      </w:pPr>
      <w:r w:rsidRPr="00F83806">
        <w:rPr>
          <w:sz w:val="24"/>
        </w:rPr>
        <w:t xml:space="preserve">NEXT STEPS / AGREE ACTIONS </w:t>
      </w:r>
    </w:p>
    <w:p w14:paraId="114B4978" w14:textId="2CDD9E19" w:rsidR="008B71EF" w:rsidRDefault="008B71EF" w:rsidP="008B71EF">
      <w:pPr>
        <w:jc w:val="both"/>
        <w:rPr>
          <w:sz w:val="20"/>
        </w:rPr>
      </w:pPr>
    </w:p>
    <w:p w14:paraId="4D06ED2A" w14:textId="1A2EDEF7" w:rsidR="008B71EF" w:rsidRPr="008B71EF" w:rsidRDefault="008B71EF" w:rsidP="008B71EF">
      <w:pPr>
        <w:jc w:val="both"/>
        <w:rPr>
          <w:i/>
        </w:rPr>
      </w:pPr>
      <w:r w:rsidRPr="008B71EF">
        <w:rPr>
          <w:i/>
        </w:rPr>
        <w:t>*Refreshments will be provided ahead of the session and midway through.</w:t>
      </w:r>
    </w:p>
    <w:sectPr w:rsidR="008B71EF" w:rsidRPr="008B71EF" w:rsidSect="008B71E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403"/>
    <w:multiLevelType w:val="hybridMultilevel"/>
    <w:tmpl w:val="BAF8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0F1"/>
    <w:multiLevelType w:val="hybridMultilevel"/>
    <w:tmpl w:val="DC486A04"/>
    <w:lvl w:ilvl="0" w:tplc="8B3CE6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1B65"/>
    <w:multiLevelType w:val="hybridMultilevel"/>
    <w:tmpl w:val="501CC8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2346"/>
    <w:multiLevelType w:val="hybridMultilevel"/>
    <w:tmpl w:val="10CE2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A335A"/>
    <w:multiLevelType w:val="hybridMultilevel"/>
    <w:tmpl w:val="8056CB08"/>
    <w:lvl w:ilvl="0" w:tplc="FC0AC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4DD"/>
    <w:multiLevelType w:val="hybridMultilevel"/>
    <w:tmpl w:val="F44A46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C06D2"/>
    <w:multiLevelType w:val="hybridMultilevel"/>
    <w:tmpl w:val="10EC8DE4"/>
    <w:lvl w:ilvl="0" w:tplc="EF4CF5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31D2"/>
    <w:multiLevelType w:val="hybridMultilevel"/>
    <w:tmpl w:val="E83A8756"/>
    <w:lvl w:ilvl="0" w:tplc="FC0AC6FA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EA74FCA"/>
    <w:multiLevelType w:val="hybridMultilevel"/>
    <w:tmpl w:val="A13C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33EA5"/>
    <w:multiLevelType w:val="hybridMultilevel"/>
    <w:tmpl w:val="2050E256"/>
    <w:lvl w:ilvl="0" w:tplc="FC0AC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375"/>
    <w:multiLevelType w:val="hybridMultilevel"/>
    <w:tmpl w:val="7CF4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C5791"/>
    <w:multiLevelType w:val="hybridMultilevel"/>
    <w:tmpl w:val="B8368B78"/>
    <w:lvl w:ilvl="0" w:tplc="42923D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1C474D"/>
    <w:multiLevelType w:val="hybridMultilevel"/>
    <w:tmpl w:val="3C54E44C"/>
    <w:lvl w:ilvl="0" w:tplc="FC0AC6F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3C857D1"/>
    <w:multiLevelType w:val="hybridMultilevel"/>
    <w:tmpl w:val="54EEB6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AC5AC4"/>
    <w:multiLevelType w:val="hybridMultilevel"/>
    <w:tmpl w:val="DB42F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6CEB"/>
    <w:multiLevelType w:val="hybridMultilevel"/>
    <w:tmpl w:val="66D43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1B4353"/>
    <w:multiLevelType w:val="hybridMultilevel"/>
    <w:tmpl w:val="05920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095"/>
    <w:multiLevelType w:val="hybridMultilevel"/>
    <w:tmpl w:val="82BCD84A"/>
    <w:lvl w:ilvl="0" w:tplc="FC0AC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A2D0F"/>
    <w:multiLevelType w:val="hybridMultilevel"/>
    <w:tmpl w:val="C2BC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A6653"/>
    <w:multiLevelType w:val="hybridMultilevel"/>
    <w:tmpl w:val="706C73C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1B61AE4"/>
    <w:multiLevelType w:val="hybridMultilevel"/>
    <w:tmpl w:val="D87E1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2404A"/>
    <w:multiLevelType w:val="hybridMultilevel"/>
    <w:tmpl w:val="1D1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21"/>
  </w:num>
  <w:num w:numId="12">
    <w:abstractNumId w:val="19"/>
  </w:num>
  <w:num w:numId="13">
    <w:abstractNumId w:val="12"/>
  </w:num>
  <w:num w:numId="14">
    <w:abstractNumId w:val="17"/>
  </w:num>
  <w:num w:numId="15">
    <w:abstractNumId w:val="1"/>
  </w:num>
  <w:num w:numId="16">
    <w:abstractNumId w:val="4"/>
  </w:num>
  <w:num w:numId="17">
    <w:abstractNumId w:val="9"/>
  </w:num>
  <w:num w:numId="18">
    <w:abstractNumId w:val="10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EF"/>
    <w:rsid w:val="001E50CF"/>
    <w:rsid w:val="00485FE9"/>
    <w:rsid w:val="005414A6"/>
    <w:rsid w:val="006500BF"/>
    <w:rsid w:val="00715013"/>
    <w:rsid w:val="007260EF"/>
    <w:rsid w:val="0075298F"/>
    <w:rsid w:val="007C07B3"/>
    <w:rsid w:val="007C4365"/>
    <w:rsid w:val="008B71EF"/>
    <w:rsid w:val="009B6F00"/>
    <w:rsid w:val="00A3714A"/>
    <w:rsid w:val="00B57FF6"/>
    <w:rsid w:val="00B975A3"/>
    <w:rsid w:val="00BE00AD"/>
    <w:rsid w:val="00C1687E"/>
    <w:rsid w:val="00CF2A9B"/>
    <w:rsid w:val="00DB3415"/>
    <w:rsid w:val="00E82CF1"/>
    <w:rsid w:val="00EC5D98"/>
    <w:rsid w:val="00F42D11"/>
    <w:rsid w:val="00F46DB6"/>
    <w:rsid w:val="00F82B39"/>
    <w:rsid w:val="00F83806"/>
    <w:rsid w:val="00F85C8D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BBA1C0"/>
  <w15:chartTrackingRefBased/>
  <w15:docId w15:val="{01E2E152-F69D-46BF-8D76-D0D36103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C547426.dotm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Skidmore</dc:creator>
  <cp:keywords/>
  <dc:description/>
  <cp:lastModifiedBy>Rebecca Smith [Sykes]</cp:lastModifiedBy>
  <cp:revision>2</cp:revision>
  <dcterms:created xsi:type="dcterms:W3CDTF">2019-01-23T19:34:00Z</dcterms:created>
  <dcterms:modified xsi:type="dcterms:W3CDTF">2019-01-23T19:34:00Z</dcterms:modified>
</cp:coreProperties>
</file>