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D2C" w:rsidRPr="00DC2DDD" w:rsidRDefault="00DC2DDD" w:rsidP="00DC2DDD">
      <w:pPr>
        <w:jc w:val="center"/>
        <w:rPr>
          <w:b/>
          <w:sz w:val="28"/>
          <w:szCs w:val="28"/>
          <w:u w:val="single"/>
        </w:rPr>
      </w:pPr>
      <w:r w:rsidRPr="00DC2DDD">
        <w:rPr>
          <w:b/>
          <w:sz w:val="28"/>
          <w:szCs w:val="28"/>
          <w:u w:val="single"/>
        </w:rPr>
        <w:t>Events Planning Meeting</w:t>
      </w:r>
    </w:p>
    <w:p w:rsidR="00DC2DDD" w:rsidRPr="00DC2DDD" w:rsidRDefault="00DC2DDD" w:rsidP="00DC2DD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Held at </w:t>
      </w:r>
      <w:r w:rsidRPr="00DC2DDD">
        <w:rPr>
          <w:b/>
          <w:sz w:val="28"/>
          <w:szCs w:val="28"/>
          <w:u w:val="single"/>
        </w:rPr>
        <w:t xml:space="preserve"> AmicusHorizon Offices, Roman Square, Sittingbourne</w:t>
      </w:r>
    </w:p>
    <w:tbl>
      <w:tblPr>
        <w:tblStyle w:val="TableGrid"/>
        <w:tblW w:w="14095" w:type="dxa"/>
        <w:tblInd w:w="-743" w:type="dxa"/>
        <w:tblLook w:val="04A0"/>
      </w:tblPr>
      <w:tblGrid>
        <w:gridCol w:w="2127"/>
        <w:gridCol w:w="4111"/>
        <w:gridCol w:w="1984"/>
        <w:gridCol w:w="1340"/>
        <w:gridCol w:w="4533"/>
      </w:tblGrid>
      <w:tr w:rsidR="00432F07" w:rsidRPr="00745BAC" w:rsidTr="00A52DBB">
        <w:tc>
          <w:tcPr>
            <w:tcW w:w="2127" w:type="dxa"/>
            <w:shd w:val="clear" w:color="auto" w:fill="DBE5F1" w:themeFill="accent1" w:themeFillTint="33"/>
          </w:tcPr>
          <w:p w:rsidR="00432F07" w:rsidRPr="00745BAC" w:rsidRDefault="00432F07" w:rsidP="002B184E">
            <w:pPr>
              <w:jc w:val="center"/>
              <w:rPr>
                <w:b/>
              </w:rPr>
            </w:pPr>
            <w:r w:rsidRPr="00745BAC">
              <w:rPr>
                <w:b/>
              </w:rPr>
              <w:t>Reference</w:t>
            </w:r>
          </w:p>
        </w:tc>
        <w:tc>
          <w:tcPr>
            <w:tcW w:w="4111" w:type="dxa"/>
            <w:shd w:val="clear" w:color="auto" w:fill="DBE5F1" w:themeFill="accent1" w:themeFillTint="33"/>
          </w:tcPr>
          <w:p w:rsidR="00432F07" w:rsidRPr="00745BAC" w:rsidRDefault="00432F07" w:rsidP="002B184E">
            <w:pPr>
              <w:jc w:val="center"/>
              <w:rPr>
                <w:b/>
              </w:rPr>
            </w:pPr>
            <w:r w:rsidRPr="00745BAC">
              <w:rPr>
                <w:b/>
              </w:rPr>
              <w:t>Action/Decision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432F07" w:rsidRPr="00745BAC" w:rsidRDefault="00432F07" w:rsidP="002B184E">
            <w:pPr>
              <w:jc w:val="center"/>
              <w:rPr>
                <w:b/>
              </w:rPr>
            </w:pPr>
            <w:r w:rsidRPr="00745BAC">
              <w:rPr>
                <w:b/>
              </w:rPr>
              <w:t>Timescale</w:t>
            </w:r>
          </w:p>
        </w:tc>
        <w:tc>
          <w:tcPr>
            <w:tcW w:w="1340" w:type="dxa"/>
            <w:shd w:val="clear" w:color="auto" w:fill="DBE5F1" w:themeFill="accent1" w:themeFillTint="33"/>
          </w:tcPr>
          <w:p w:rsidR="00432F07" w:rsidRPr="00745BAC" w:rsidRDefault="00432F07" w:rsidP="002B184E">
            <w:pPr>
              <w:jc w:val="center"/>
              <w:rPr>
                <w:b/>
              </w:rPr>
            </w:pPr>
            <w:r w:rsidRPr="00745BAC">
              <w:rPr>
                <w:b/>
              </w:rPr>
              <w:t>Lead person</w:t>
            </w:r>
          </w:p>
        </w:tc>
        <w:tc>
          <w:tcPr>
            <w:tcW w:w="4533" w:type="dxa"/>
            <w:shd w:val="clear" w:color="auto" w:fill="DBE5F1" w:themeFill="accent1" w:themeFillTint="33"/>
          </w:tcPr>
          <w:p w:rsidR="00432F07" w:rsidRPr="00745BAC" w:rsidRDefault="00432F07" w:rsidP="002B184E">
            <w:pPr>
              <w:jc w:val="center"/>
              <w:rPr>
                <w:b/>
              </w:rPr>
            </w:pPr>
            <w:r>
              <w:rPr>
                <w:b/>
              </w:rPr>
              <w:t>Notes/</w:t>
            </w:r>
            <w:r w:rsidRPr="00745BAC">
              <w:rPr>
                <w:b/>
              </w:rPr>
              <w:t>Outcome</w:t>
            </w:r>
          </w:p>
        </w:tc>
      </w:tr>
      <w:tr w:rsidR="00432F07" w:rsidRPr="00745BAC" w:rsidTr="00A52DBB">
        <w:tc>
          <w:tcPr>
            <w:tcW w:w="2127" w:type="dxa"/>
          </w:tcPr>
          <w:p w:rsidR="00432F07" w:rsidRPr="00745BAC" w:rsidRDefault="00432F07" w:rsidP="002B184E">
            <w:r>
              <w:rPr>
                <w:b/>
              </w:rPr>
              <w:t>Notes of Meeting held on 5 December 2016</w:t>
            </w:r>
          </w:p>
        </w:tc>
        <w:tc>
          <w:tcPr>
            <w:tcW w:w="4111" w:type="dxa"/>
            <w:shd w:val="clear" w:color="auto" w:fill="auto"/>
          </w:tcPr>
          <w:p w:rsidR="00432F07" w:rsidRDefault="00432F07" w:rsidP="00DC2DDD">
            <w:r>
              <w:t xml:space="preserve">Notes of the meeting held on 5 December 2016 were agreed with matters arising being addressed during the course of the meeting. </w:t>
            </w:r>
          </w:p>
          <w:p w:rsidR="00432F07" w:rsidRPr="00745BAC" w:rsidRDefault="00432F07" w:rsidP="002B184E"/>
        </w:tc>
        <w:tc>
          <w:tcPr>
            <w:tcW w:w="1984" w:type="dxa"/>
            <w:shd w:val="clear" w:color="auto" w:fill="auto"/>
          </w:tcPr>
          <w:p w:rsidR="00432F07" w:rsidRPr="00745BAC" w:rsidRDefault="00432F07" w:rsidP="00454E00">
            <w:r>
              <w:t>N/A</w:t>
            </w:r>
          </w:p>
        </w:tc>
        <w:tc>
          <w:tcPr>
            <w:tcW w:w="1340" w:type="dxa"/>
            <w:shd w:val="clear" w:color="auto" w:fill="auto"/>
          </w:tcPr>
          <w:p w:rsidR="00432F07" w:rsidRPr="00745BAC" w:rsidRDefault="00432F07" w:rsidP="00454E00">
            <w:r>
              <w:t>N/A</w:t>
            </w:r>
          </w:p>
        </w:tc>
        <w:tc>
          <w:tcPr>
            <w:tcW w:w="4533" w:type="dxa"/>
            <w:shd w:val="clear" w:color="auto" w:fill="auto"/>
          </w:tcPr>
          <w:p w:rsidR="00432F07" w:rsidRPr="00745BAC" w:rsidRDefault="00432F07" w:rsidP="00911690">
            <w:r>
              <w:t>Notes agreed.</w:t>
            </w:r>
          </w:p>
        </w:tc>
      </w:tr>
      <w:tr w:rsidR="00432F07" w:rsidRPr="00745BAC" w:rsidTr="00A52DBB">
        <w:tc>
          <w:tcPr>
            <w:tcW w:w="2127" w:type="dxa"/>
          </w:tcPr>
          <w:p w:rsidR="00432F07" w:rsidRDefault="00432F07" w:rsidP="009E49FB">
            <w:pPr>
              <w:rPr>
                <w:b/>
              </w:rPr>
            </w:pPr>
            <w:r>
              <w:rPr>
                <w:b/>
              </w:rPr>
              <w:t>KHG Seminar 2017 – Speaker Update</w:t>
            </w:r>
          </w:p>
        </w:tc>
        <w:tc>
          <w:tcPr>
            <w:tcW w:w="4111" w:type="dxa"/>
            <w:shd w:val="clear" w:color="auto" w:fill="auto"/>
          </w:tcPr>
          <w:p w:rsidR="00432F07" w:rsidRDefault="00432F07" w:rsidP="002B184E">
            <w:r>
              <w:t>JP to write to Roger Gough to thank him for agreeing to speak, give information on what we want him to speak on, etc (Set scene for the day).</w:t>
            </w:r>
          </w:p>
          <w:p w:rsidR="00432F07" w:rsidRDefault="00432F07" w:rsidP="002B184E"/>
          <w:p w:rsidR="00432F07" w:rsidRDefault="00432F07" w:rsidP="00432F07">
            <w:r>
              <w:t>LC to speak to AC regarding suggestions for possible afternoon speaker.</w:t>
            </w:r>
          </w:p>
          <w:p w:rsidR="00432F07" w:rsidRDefault="00432F07" w:rsidP="002B184E"/>
          <w:p w:rsidR="00432F07" w:rsidRDefault="00432F07" w:rsidP="002B184E"/>
          <w:p w:rsidR="00432F07" w:rsidRDefault="00432F07" w:rsidP="002B184E">
            <w:r>
              <w:t>Group members to give views on suggested Agenda times and speakers, etc (see Notes/Outcomes column)</w:t>
            </w:r>
          </w:p>
          <w:p w:rsidR="00432F07" w:rsidRPr="00745BAC" w:rsidRDefault="00432F07" w:rsidP="002B184E"/>
        </w:tc>
        <w:tc>
          <w:tcPr>
            <w:tcW w:w="1984" w:type="dxa"/>
            <w:shd w:val="clear" w:color="auto" w:fill="auto"/>
          </w:tcPr>
          <w:p w:rsidR="00432F07" w:rsidRDefault="00432F07" w:rsidP="00454E00">
            <w:r>
              <w:t>Immediately</w:t>
            </w:r>
          </w:p>
          <w:p w:rsidR="00432F07" w:rsidRDefault="00432F07" w:rsidP="00454E00"/>
          <w:p w:rsidR="00432F07" w:rsidRDefault="00432F07" w:rsidP="00454E00"/>
          <w:p w:rsidR="00432F07" w:rsidRDefault="00432F07" w:rsidP="00454E00"/>
          <w:p w:rsidR="00432F07" w:rsidRDefault="00432F07" w:rsidP="00454E00"/>
          <w:p w:rsidR="00432F07" w:rsidRDefault="00432F07" w:rsidP="00454E00">
            <w:r>
              <w:t>By next meeting</w:t>
            </w:r>
          </w:p>
          <w:p w:rsidR="00432F07" w:rsidRDefault="00432F07" w:rsidP="00454E00"/>
          <w:p w:rsidR="00432F07" w:rsidRDefault="00432F07" w:rsidP="00454E00"/>
          <w:p w:rsidR="00432F07" w:rsidRDefault="00432F07" w:rsidP="00454E00"/>
          <w:p w:rsidR="00432F07" w:rsidRDefault="00432F07" w:rsidP="00454E00"/>
          <w:p w:rsidR="00432F07" w:rsidRDefault="00432F07" w:rsidP="00454E00"/>
          <w:p w:rsidR="00432F07" w:rsidRDefault="00432F07" w:rsidP="00454E00"/>
          <w:p w:rsidR="00432F07" w:rsidRDefault="00432F07" w:rsidP="00454E00"/>
          <w:p w:rsidR="00432F07" w:rsidRDefault="00432F07" w:rsidP="00454E00"/>
          <w:p w:rsidR="00432F07" w:rsidRDefault="00432F07" w:rsidP="00454E00"/>
          <w:p w:rsidR="00432F07" w:rsidRDefault="00432F07" w:rsidP="00454E00"/>
          <w:p w:rsidR="00432F07" w:rsidRDefault="00432F07" w:rsidP="00454E00"/>
          <w:p w:rsidR="00432F07" w:rsidRDefault="00432F07" w:rsidP="00454E00"/>
          <w:p w:rsidR="00432F07" w:rsidRDefault="00432F07" w:rsidP="00454E00"/>
          <w:p w:rsidR="00432F07" w:rsidRPr="00745BAC" w:rsidRDefault="00432F07" w:rsidP="008669A9"/>
        </w:tc>
        <w:tc>
          <w:tcPr>
            <w:tcW w:w="1340" w:type="dxa"/>
            <w:shd w:val="clear" w:color="auto" w:fill="auto"/>
          </w:tcPr>
          <w:p w:rsidR="00432F07" w:rsidRDefault="00432F07" w:rsidP="00454E00">
            <w:r>
              <w:t>JP</w:t>
            </w:r>
            <w:r w:rsidR="00F46A95">
              <w:t xml:space="preserve"> (done)</w:t>
            </w:r>
          </w:p>
          <w:p w:rsidR="00432F07" w:rsidRDefault="00432F07" w:rsidP="00454E00"/>
          <w:p w:rsidR="00432F07" w:rsidRDefault="00432F07" w:rsidP="00454E00"/>
          <w:p w:rsidR="00432F07" w:rsidRDefault="00432F07" w:rsidP="00454E00"/>
          <w:p w:rsidR="00432F07" w:rsidRDefault="00432F07" w:rsidP="00454E00"/>
          <w:p w:rsidR="00432F07" w:rsidRDefault="00432F07" w:rsidP="00454E00">
            <w:r>
              <w:t>LC</w:t>
            </w:r>
          </w:p>
          <w:p w:rsidR="00432F07" w:rsidRDefault="00432F07" w:rsidP="00454E00"/>
          <w:p w:rsidR="00432F07" w:rsidRDefault="00432F07" w:rsidP="00454E00"/>
          <w:p w:rsidR="00432F07" w:rsidRDefault="00432F07" w:rsidP="008669A9"/>
          <w:p w:rsidR="00432F07" w:rsidRDefault="00432F07" w:rsidP="008669A9"/>
          <w:p w:rsidR="00432F07" w:rsidRDefault="00432F07" w:rsidP="008669A9">
            <w:r>
              <w:t>ALL</w:t>
            </w:r>
          </w:p>
          <w:p w:rsidR="00432F07" w:rsidRDefault="00432F07" w:rsidP="00454E00"/>
          <w:p w:rsidR="00432F07" w:rsidRPr="00745BAC" w:rsidRDefault="00432F07" w:rsidP="008669A9">
            <w:pPr>
              <w:jc w:val="both"/>
            </w:pPr>
          </w:p>
        </w:tc>
        <w:tc>
          <w:tcPr>
            <w:tcW w:w="4533" w:type="dxa"/>
            <w:shd w:val="clear" w:color="auto" w:fill="auto"/>
          </w:tcPr>
          <w:p w:rsidR="00432F07" w:rsidRDefault="00432F07" w:rsidP="00454E00">
            <w:r>
              <w:t>EM has written to Gavin Barwell and David Buck</w:t>
            </w:r>
          </w:p>
          <w:p w:rsidR="00432F07" w:rsidRDefault="00432F07" w:rsidP="00454E00">
            <w:r>
              <w:t>Roger Gough has confirmed he will attend</w:t>
            </w:r>
          </w:p>
          <w:p w:rsidR="00432F07" w:rsidRDefault="00432F07" w:rsidP="00454E00"/>
          <w:p w:rsidR="00C66DAE" w:rsidRDefault="00C66DAE" w:rsidP="00454E00"/>
          <w:p w:rsidR="00C66DAE" w:rsidRDefault="00C66DAE" w:rsidP="00454E00"/>
          <w:p w:rsidR="00C66DAE" w:rsidRDefault="00C66DAE" w:rsidP="00454E00"/>
          <w:p w:rsidR="00C66DAE" w:rsidRDefault="00C66DAE" w:rsidP="00454E00"/>
          <w:p w:rsidR="00C66DAE" w:rsidRDefault="00C66DAE" w:rsidP="00454E00"/>
          <w:p w:rsidR="00C66DAE" w:rsidRDefault="00C66DAE" w:rsidP="00454E00"/>
          <w:p w:rsidR="00C66DAE" w:rsidRDefault="00C66DAE" w:rsidP="00454E00"/>
          <w:p w:rsidR="00432F07" w:rsidRDefault="00432F07" w:rsidP="00454E00">
            <w:r>
              <w:t>Suggested Timetable:</w:t>
            </w:r>
          </w:p>
          <w:p w:rsidR="00432F07" w:rsidRDefault="00432F07" w:rsidP="00454E00">
            <w:r>
              <w:t>8.30-9 am Registration</w:t>
            </w:r>
          </w:p>
          <w:p w:rsidR="00432F07" w:rsidRDefault="00432F07" w:rsidP="00454E00">
            <w:r>
              <w:t>9-9.30 am Tea and Coffee</w:t>
            </w:r>
          </w:p>
          <w:p w:rsidR="00432F07" w:rsidRDefault="00432F07" w:rsidP="00454E00">
            <w:r>
              <w:t>9.30 am Welcome by Satnam</w:t>
            </w:r>
          </w:p>
          <w:p w:rsidR="00432F07" w:rsidRDefault="00432F07" w:rsidP="00454E00">
            <w:r>
              <w:t>9.35 am Scene setting – Roger Gough</w:t>
            </w:r>
          </w:p>
          <w:p w:rsidR="00432F07" w:rsidRDefault="00432F07" w:rsidP="00454E00">
            <w:r>
              <w:t>9.45 am Gavin Barwell</w:t>
            </w:r>
          </w:p>
          <w:p w:rsidR="00432F07" w:rsidRDefault="00432F07" w:rsidP="00454E00">
            <w:r>
              <w:t>10.05 pm David Buck</w:t>
            </w:r>
          </w:p>
          <w:p w:rsidR="00432F07" w:rsidRDefault="00432F07" w:rsidP="00454E00">
            <w:r>
              <w:t>10.25 am Q &amp; A</w:t>
            </w:r>
          </w:p>
          <w:p w:rsidR="00432F07" w:rsidRDefault="00432F07" w:rsidP="00454E00">
            <w:r>
              <w:lastRenderedPageBreak/>
              <w:t>10.45 am Break</w:t>
            </w:r>
          </w:p>
          <w:p w:rsidR="00432F07" w:rsidRDefault="00432F07" w:rsidP="00454E00">
            <w:r>
              <w:t>11.05 am Join Workshops</w:t>
            </w:r>
          </w:p>
          <w:p w:rsidR="00432F07" w:rsidRDefault="00432F07" w:rsidP="00454E00">
            <w:r>
              <w:t>11.15 am Workshops</w:t>
            </w:r>
          </w:p>
          <w:p w:rsidR="00432F07" w:rsidRDefault="00432F07" w:rsidP="00454E00">
            <w:r>
              <w:t>12.15 pm Lunch</w:t>
            </w:r>
          </w:p>
          <w:p w:rsidR="00432F07" w:rsidRDefault="00432F07" w:rsidP="00454E00">
            <w:r>
              <w:t>1.30 pm Speaker(s)</w:t>
            </w:r>
          </w:p>
          <w:p w:rsidR="00432F07" w:rsidRDefault="00432F07" w:rsidP="00432F07">
            <w:r>
              <w:t>Suggestions for PM session – Andy Gale and CE of Crisis?</w:t>
            </w:r>
          </w:p>
          <w:p w:rsidR="00432F07" w:rsidRDefault="00432F07" w:rsidP="00432F07">
            <w:r>
              <w:t>Better Care Health Lead for SE – Mary Hill?</w:t>
            </w:r>
          </w:p>
          <w:p w:rsidR="00432F07" w:rsidRDefault="00432F07" w:rsidP="00454E00"/>
          <w:p w:rsidR="00432F07" w:rsidRDefault="00432F07" w:rsidP="00454E00">
            <w:r>
              <w:t>2 pm Q &amp; A</w:t>
            </w:r>
          </w:p>
          <w:p w:rsidR="00432F07" w:rsidRDefault="00432F07" w:rsidP="00454E00">
            <w:r>
              <w:t>2.20 pm Join Workshops</w:t>
            </w:r>
          </w:p>
          <w:p w:rsidR="00432F07" w:rsidRDefault="00432F07" w:rsidP="00454E00">
            <w:r>
              <w:t>2.30 pm Workshops</w:t>
            </w:r>
          </w:p>
          <w:p w:rsidR="00432F07" w:rsidRPr="00745BAC" w:rsidRDefault="00432F07" w:rsidP="00454E00">
            <w:r>
              <w:t>3.30 pm Tea, Coffee Networking</w:t>
            </w:r>
          </w:p>
        </w:tc>
      </w:tr>
      <w:tr w:rsidR="00432F07" w:rsidRPr="00745BAC" w:rsidTr="00A52DBB">
        <w:tc>
          <w:tcPr>
            <w:tcW w:w="2127" w:type="dxa"/>
          </w:tcPr>
          <w:p w:rsidR="00432F07" w:rsidRDefault="00432F07" w:rsidP="009E49FB">
            <w:pPr>
              <w:rPr>
                <w:b/>
              </w:rPr>
            </w:pPr>
            <w:r>
              <w:rPr>
                <w:b/>
              </w:rPr>
              <w:lastRenderedPageBreak/>
              <w:t>Delegate Fees and Free Places</w:t>
            </w:r>
          </w:p>
        </w:tc>
        <w:tc>
          <w:tcPr>
            <w:tcW w:w="4111" w:type="dxa"/>
            <w:shd w:val="clear" w:color="auto" w:fill="auto"/>
          </w:tcPr>
          <w:p w:rsidR="00432F07" w:rsidRDefault="00432F07" w:rsidP="000624FA">
            <w:r>
              <w:t>Agreed to keep fees the same as</w:t>
            </w:r>
          </w:p>
          <w:p w:rsidR="00432F07" w:rsidRDefault="00432F07" w:rsidP="002B184E">
            <w:r>
              <w:t xml:space="preserve">2016 </w:t>
            </w:r>
          </w:p>
          <w:p w:rsidR="00432F07" w:rsidRDefault="00432F07" w:rsidP="002B184E">
            <w:r>
              <w:t>Payment Arrangements (</w:t>
            </w:r>
            <w:r w:rsidRPr="00432F07">
              <w:rPr>
                <w:i/>
              </w:rPr>
              <w:t>not discussed</w:t>
            </w:r>
            <w:r>
              <w:t>)</w:t>
            </w:r>
          </w:p>
          <w:p w:rsidR="00432F07" w:rsidRPr="00745BAC" w:rsidRDefault="00432F07" w:rsidP="00432F07">
            <w:r>
              <w:t>Provisionally a</w:t>
            </w:r>
            <w:r w:rsidR="00A52DBB">
              <w:t>greed for JPPB to fund seven</w:t>
            </w:r>
            <w:r>
              <w:t xml:space="preserve"> CCG places at the Member Early booker rate – LC to confirm with JL</w:t>
            </w:r>
          </w:p>
        </w:tc>
        <w:tc>
          <w:tcPr>
            <w:tcW w:w="1984" w:type="dxa"/>
            <w:shd w:val="clear" w:color="auto" w:fill="auto"/>
          </w:tcPr>
          <w:p w:rsidR="00432F07" w:rsidRPr="00745BAC" w:rsidRDefault="00432F07" w:rsidP="00454E00"/>
        </w:tc>
        <w:tc>
          <w:tcPr>
            <w:tcW w:w="1340" w:type="dxa"/>
            <w:shd w:val="clear" w:color="auto" w:fill="auto"/>
          </w:tcPr>
          <w:p w:rsidR="00432F07" w:rsidRDefault="00432F07" w:rsidP="00454E00"/>
          <w:p w:rsidR="00432F07" w:rsidRDefault="00432F07" w:rsidP="00454E00"/>
          <w:p w:rsidR="00432F07" w:rsidRDefault="00432F07" w:rsidP="00454E00"/>
          <w:p w:rsidR="00432F07" w:rsidRDefault="00432F07" w:rsidP="00454E00"/>
          <w:p w:rsidR="00432F07" w:rsidRDefault="00432F07" w:rsidP="00454E00"/>
          <w:p w:rsidR="00432F07" w:rsidRPr="00745BAC" w:rsidRDefault="00432F07" w:rsidP="00454E00">
            <w:r>
              <w:t>LC</w:t>
            </w:r>
          </w:p>
        </w:tc>
        <w:tc>
          <w:tcPr>
            <w:tcW w:w="4533" w:type="dxa"/>
            <w:shd w:val="clear" w:color="auto" w:fill="auto"/>
          </w:tcPr>
          <w:p w:rsidR="00432F07" w:rsidRDefault="00432F07" w:rsidP="000624FA">
            <w:r>
              <w:t>2017 Delegate Fees:</w:t>
            </w:r>
          </w:p>
          <w:p w:rsidR="00432F07" w:rsidRDefault="00432F07" w:rsidP="000624FA">
            <w:r w:rsidRPr="000624FA">
              <w:rPr>
                <w:b/>
              </w:rPr>
              <w:t>Early Bookers</w:t>
            </w:r>
            <w:r>
              <w:t>:</w:t>
            </w:r>
          </w:p>
          <w:p w:rsidR="00432F07" w:rsidRDefault="00432F07" w:rsidP="000624FA">
            <w:r>
              <w:t>Members £99</w:t>
            </w:r>
          </w:p>
          <w:p w:rsidR="00432F07" w:rsidRDefault="00432F07" w:rsidP="000624FA">
            <w:r>
              <w:t>Non Members £120</w:t>
            </w:r>
          </w:p>
          <w:p w:rsidR="00432F07" w:rsidRDefault="00432F07" w:rsidP="000624FA">
            <w:r w:rsidRPr="000624FA">
              <w:rPr>
                <w:b/>
              </w:rPr>
              <w:t>Later Bookers</w:t>
            </w:r>
            <w:r>
              <w:t>:</w:t>
            </w:r>
          </w:p>
          <w:p w:rsidR="00432F07" w:rsidRDefault="00432F07" w:rsidP="000624FA">
            <w:r>
              <w:t>Members £12</w:t>
            </w:r>
          </w:p>
          <w:p w:rsidR="00432F07" w:rsidRDefault="00432F07" w:rsidP="000624FA">
            <w:r>
              <w:t>Non Members £150</w:t>
            </w:r>
          </w:p>
          <w:p w:rsidR="00432F07" w:rsidRDefault="00432F07" w:rsidP="000624FA">
            <w:r>
              <w:t>Market Place £500</w:t>
            </w:r>
          </w:p>
          <w:p w:rsidR="00432F07" w:rsidRPr="00745BAC" w:rsidRDefault="00432F07" w:rsidP="00454E00"/>
        </w:tc>
      </w:tr>
      <w:tr w:rsidR="00432F07" w:rsidRPr="00745BAC" w:rsidTr="00A52DBB">
        <w:tc>
          <w:tcPr>
            <w:tcW w:w="2127" w:type="dxa"/>
          </w:tcPr>
          <w:p w:rsidR="00432F07" w:rsidRDefault="00A52DBB" w:rsidP="009E49FB">
            <w:pPr>
              <w:rPr>
                <w:b/>
              </w:rPr>
            </w:pPr>
            <w:r>
              <w:rPr>
                <w:b/>
              </w:rPr>
              <w:t>Photographs at Events</w:t>
            </w:r>
          </w:p>
        </w:tc>
        <w:tc>
          <w:tcPr>
            <w:tcW w:w="4111" w:type="dxa"/>
            <w:shd w:val="clear" w:color="auto" w:fill="auto"/>
          </w:tcPr>
          <w:p w:rsidR="00432F07" w:rsidRDefault="00432F07" w:rsidP="00115F2B">
            <w:r>
              <w:t>Agreed to use professional photographer again</w:t>
            </w:r>
            <w:r w:rsidR="00A52DBB">
              <w:t xml:space="preserve"> (Stuart Thomas). JP to establish cost.</w:t>
            </w:r>
          </w:p>
          <w:p w:rsidR="00432F07" w:rsidRPr="00745BAC" w:rsidRDefault="00432F07" w:rsidP="00115F2B"/>
        </w:tc>
        <w:tc>
          <w:tcPr>
            <w:tcW w:w="1984" w:type="dxa"/>
            <w:shd w:val="clear" w:color="auto" w:fill="auto"/>
          </w:tcPr>
          <w:p w:rsidR="00432F07" w:rsidRDefault="00432F07" w:rsidP="00454E00"/>
          <w:p w:rsidR="00A52DBB" w:rsidRDefault="00A52DBB" w:rsidP="00454E00">
            <w:r>
              <w:t>By next meeting</w:t>
            </w:r>
          </w:p>
          <w:p w:rsidR="00A52DBB" w:rsidRPr="00745BAC" w:rsidRDefault="00A52DBB" w:rsidP="00454E00"/>
        </w:tc>
        <w:tc>
          <w:tcPr>
            <w:tcW w:w="1340" w:type="dxa"/>
            <w:shd w:val="clear" w:color="auto" w:fill="auto"/>
          </w:tcPr>
          <w:p w:rsidR="00432F07" w:rsidRDefault="00432F07" w:rsidP="00454E00"/>
          <w:p w:rsidR="00A52DBB" w:rsidRPr="00745BAC" w:rsidRDefault="00A52DBB" w:rsidP="00454E00">
            <w:r>
              <w:t>JP</w:t>
            </w:r>
          </w:p>
        </w:tc>
        <w:tc>
          <w:tcPr>
            <w:tcW w:w="4533" w:type="dxa"/>
            <w:shd w:val="clear" w:color="auto" w:fill="auto"/>
          </w:tcPr>
          <w:p w:rsidR="00C344B7" w:rsidRPr="00C344B7" w:rsidRDefault="00C344B7" w:rsidP="00C344B7">
            <w:pPr>
              <w:pStyle w:val="PlainText"/>
              <w:rPr>
                <w:rFonts w:asciiTheme="minorHAnsi" w:hAnsiTheme="minorHAnsi"/>
                <w:sz w:val="22"/>
                <w:szCs w:val="22"/>
              </w:rPr>
            </w:pPr>
            <w:r w:rsidRPr="00C344B7">
              <w:rPr>
                <w:rFonts w:asciiTheme="minorHAnsi" w:hAnsiTheme="minorHAnsi"/>
                <w:sz w:val="22"/>
                <w:szCs w:val="22"/>
              </w:rPr>
              <w:t>Stuart Thomas has quoted the price for July would be £550 plus Vat and £350 Plus vat for September</w:t>
            </w:r>
            <w:r>
              <w:rPr>
                <w:rFonts w:asciiTheme="minorHAnsi" w:hAnsiTheme="minorHAnsi"/>
                <w:sz w:val="22"/>
                <w:szCs w:val="22"/>
              </w:rPr>
              <w:t>. He has</w:t>
            </w:r>
            <w:r w:rsidRPr="00C344B7">
              <w:rPr>
                <w:rFonts w:asciiTheme="minorHAnsi" w:hAnsiTheme="minorHAnsi"/>
                <w:sz w:val="22"/>
                <w:szCs w:val="22"/>
              </w:rPr>
              <w:t xml:space="preserve"> discounted the July date.</w:t>
            </w:r>
          </w:p>
          <w:p w:rsidR="00C344B7" w:rsidRPr="00C344B7" w:rsidRDefault="00C344B7" w:rsidP="00C344B7">
            <w:pPr>
              <w:pStyle w:val="PlainText"/>
              <w:rPr>
                <w:rFonts w:asciiTheme="minorHAnsi" w:hAnsiTheme="minorHAnsi"/>
                <w:sz w:val="22"/>
                <w:szCs w:val="22"/>
              </w:rPr>
            </w:pPr>
            <w:r w:rsidRPr="00C344B7">
              <w:rPr>
                <w:rFonts w:asciiTheme="minorHAnsi" w:hAnsiTheme="minorHAnsi"/>
                <w:sz w:val="22"/>
                <w:szCs w:val="22"/>
              </w:rPr>
              <w:t>Images would be ready for the next day and available by either Dropbox (</w:t>
            </w:r>
            <w:r>
              <w:rPr>
                <w:rFonts w:asciiTheme="minorHAnsi" w:hAnsiTheme="minorHAnsi"/>
                <w:sz w:val="22"/>
                <w:szCs w:val="22"/>
              </w:rPr>
              <w:t>his</w:t>
            </w:r>
            <w:r w:rsidRPr="00C344B7">
              <w:rPr>
                <w:rFonts w:asciiTheme="minorHAnsi" w:hAnsiTheme="minorHAnsi"/>
                <w:sz w:val="22"/>
                <w:szCs w:val="22"/>
              </w:rPr>
              <w:t xml:space="preserve"> preferred choice) </w:t>
            </w:r>
            <w:r w:rsidRPr="00C344B7">
              <w:rPr>
                <w:rFonts w:asciiTheme="minorHAnsi" w:hAnsiTheme="minorHAnsi"/>
                <w:sz w:val="22"/>
                <w:szCs w:val="22"/>
              </w:rPr>
              <w:lastRenderedPageBreak/>
              <w:t>or We transfer.</w:t>
            </w:r>
          </w:p>
          <w:p w:rsidR="00432F07" w:rsidRPr="00745BAC" w:rsidRDefault="00432F07" w:rsidP="00A41B69"/>
        </w:tc>
      </w:tr>
      <w:tr w:rsidR="00432F07" w:rsidRPr="00745BAC" w:rsidTr="00A52DBB">
        <w:tc>
          <w:tcPr>
            <w:tcW w:w="2127" w:type="dxa"/>
          </w:tcPr>
          <w:p w:rsidR="00432F07" w:rsidRDefault="00432F07" w:rsidP="009E49FB">
            <w:pPr>
              <w:rPr>
                <w:b/>
              </w:rPr>
            </w:pPr>
            <w:r>
              <w:rPr>
                <w:b/>
              </w:rPr>
              <w:lastRenderedPageBreak/>
              <w:t>Seminar Brochure</w:t>
            </w:r>
          </w:p>
        </w:tc>
        <w:tc>
          <w:tcPr>
            <w:tcW w:w="4111" w:type="dxa"/>
            <w:shd w:val="clear" w:color="auto" w:fill="auto"/>
          </w:tcPr>
          <w:p w:rsidR="00432F07" w:rsidRDefault="00432F07" w:rsidP="00115F2B">
            <w:r>
              <w:t>DB to check if Golding would be able to produce this again</w:t>
            </w:r>
          </w:p>
          <w:p w:rsidR="00C66DAE" w:rsidRPr="00745BAC" w:rsidRDefault="00C66DAE" w:rsidP="00115F2B">
            <w:r>
              <w:t>JP to produce a timeline for production of this</w:t>
            </w:r>
          </w:p>
        </w:tc>
        <w:tc>
          <w:tcPr>
            <w:tcW w:w="1984" w:type="dxa"/>
            <w:shd w:val="clear" w:color="auto" w:fill="auto"/>
          </w:tcPr>
          <w:p w:rsidR="00A52DBB" w:rsidRDefault="00A52DBB" w:rsidP="00A52DBB">
            <w:r>
              <w:t>By next meeting</w:t>
            </w:r>
          </w:p>
          <w:p w:rsidR="00C66DAE" w:rsidRDefault="00C66DAE" w:rsidP="00A52DBB"/>
          <w:p w:rsidR="00C66DAE" w:rsidRDefault="00C66DAE" w:rsidP="00A52DBB">
            <w:r>
              <w:t>By next meeting</w:t>
            </w:r>
          </w:p>
          <w:p w:rsidR="00432F07" w:rsidRPr="00745BAC" w:rsidRDefault="00432F07" w:rsidP="00454E00"/>
        </w:tc>
        <w:tc>
          <w:tcPr>
            <w:tcW w:w="1340" w:type="dxa"/>
            <w:shd w:val="clear" w:color="auto" w:fill="auto"/>
          </w:tcPr>
          <w:p w:rsidR="00432F07" w:rsidRDefault="00A52DBB" w:rsidP="00454E00">
            <w:r>
              <w:t>DB</w:t>
            </w:r>
          </w:p>
          <w:p w:rsidR="00C66DAE" w:rsidRDefault="00C66DAE" w:rsidP="00454E00"/>
          <w:p w:rsidR="00C66DAE" w:rsidRPr="00745BAC" w:rsidRDefault="00C66DAE" w:rsidP="00454E00">
            <w:r>
              <w:t>JP</w:t>
            </w:r>
            <w:r w:rsidR="00C344B7">
              <w:t xml:space="preserve"> (Done)</w:t>
            </w:r>
          </w:p>
        </w:tc>
        <w:tc>
          <w:tcPr>
            <w:tcW w:w="4533" w:type="dxa"/>
            <w:shd w:val="clear" w:color="auto" w:fill="auto"/>
          </w:tcPr>
          <w:p w:rsidR="00432F07" w:rsidRPr="00745BAC" w:rsidRDefault="00432F07" w:rsidP="00A41B69"/>
        </w:tc>
      </w:tr>
      <w:tr w:rsidR="00432F07" w:rsidRPr="00745BAC" w:rsidTr="00A52DBB">
        <w:tc>
          <w:tcPr>
            <w:tcW w:w="2127" w:type="dxa"/>
          </w:tcPr>
          <w:p w:rsidR="00432F07" w:rsidRDefault="00432F07" w:rsidP="009E49FB">
            <w:pPr>
              <w:rPr>
                <w:b/>
              </w:rPr>
            </w:pPr>
            <w:r>
              <w:rPr>
                <w:b/>
              </w:rPr>
              <w:t>Excellence Awards – Final Categories</w:t>
            </w:r>
          </w:p>
        </w:tc>
        <w:tc>
          <w:tcPr>
            <w:tcW w:w="4111" w:type="dxa"/>
            <w:shd w:val="clear" w:color="auto" w:fill="auto"/>
          </w:tcPr>
          <w:p w:rsidR="00432F07" w:rsidRDefault="00432F07" w:rsidP="002B184E">
            <w:r>
              <w:t>JP to amend suggested categories and circulate by next meeting.</w:t>
            </w:r>
          </w:p>
          <w:p w:rsidR="00432F07" w:rsidRPr="00745BAC" w:rsidRDefault="00432F07" w:rsidP="002B184E">
            <w:r>
              <w:t>JP to look at last Kent Design Awards to see if there is scope for a category on development for KHG Awards</w:t>
            </w:r>
          </w:p>
        </w:tc>
        <w:tc>
          <w:tcPr>
            <w:tcW w:w="1984" w:type="dxa"/>
            <w:shd w:val="clear" w:color="auto" w:fill="auto"/>
          </w:tcPr>
          <w:p w:rsidR="00432F07" w:rsidRPr="00745BAC" w:rsidRDefault="00432F07" w:rsidP="00454E00">
            <w:r>
              <w:t>By next meeting</w:t>
            </w:r>
          </w:p>
        </w:tc>
        <w:tc>
          <w:tcPr>
            <w:tcW w:w="1340" w:type="dxa"/>
            <w:shd w:val="clear" w:color="auto" w:fill="auto"/>
          </w:tcPr>
          <w:p w:rsidR="00432F07" w:rsidRPr="00745BAC" w:rsidRDefault="00432F07" w:rsidP="00A41B69">
            <w:r>
              <w:t>JP</w:t>
            </w:r>
          </w:p>
        </w:tc>
        <w:tc>
          <w:tcPr>
            <w:tcW w:w="4533" w:type="dxa"/>
            <w:shd w:val="clear" w:color="auto" w:fill="auto"/>
          </w:tcPr>
          <w:p w:rsidR="00432F07" w:rsidRDefault="00C66DAE" w:rsidP="00454E00">
            <w:r>
              <w:t>Done</w:t>
            </w:r>
          </w:p>
          <w:p w:rsidR="00C66DAE" w:rsidRDefault="00C66DAE" w:rsidP="00454E00"/>
          <w:p w:rsidR="00C66DAE" w:rsidRPr="00745BAC" w:rsidRDefault="00C66DAE" w:rsidP="00454E00">
            <w:r>
              <w:t>Done</w:t>
            </w:r>
          </w:p>
        </w:tc>
      </w:tr>
      <w:tr w:rsidR="00432F07" w:rsidRPr="00745BAC" w:rsidTr="00A52DBB">
        <w:tc>
          <w:tcPr>
            <w:tcW w:w="2127" w:type="dxa"/>
          </w:tcPr>
          <w:p w:rsidR="00432F07" w:rsidRDefault="00432F07" w:rsidP="009E49FB">
            <w:pPr>
              <w:rPr>
                <w:b/>
              </w:rPr>
            </w:pPr>
            <w:r>
              <w:rPr>
                <w:b/>
              </w:rPr>
              <w:t>Excellence Awards Dates – Deadline for Submissions, Assessment Day and Awards Day</w:t>
            </w:r>
          </w:p>
        </w:tc>
        <w:tc>
          <w:tcPr>
            <w:tcW w:w="4111" w:type="dxa"/>
            <w:shd w:val="clear" w:color="auto" w:fill="auto"/>
          </w:tcPr>
          <w:p w:rsidR="00432F07" w:rsidRPr="00A52DBB" w:rsidRDefault="00432F07" w:rsidP="00FA5FAC">
            <w:pPr>
              <w:rPr>
                <w:b/>
              </w:rPr>
            </w:pPr>
            <w:r>
              <w:t xml:space="preserve">Deadline for nominations is </w:t>
            </w:r>
            <w:r w:rsidRPr="00A52DBB">
              <w:rPr>
                <w:b/>
              </w:rPr>
              <w:t>Wednesday 26 August 2017 (12noon).</w:t>
            </w:r>
          </w:p>
          <w:p w:rsidR="00432F07" w:rsidRPr="00A52DBB" w:rsidRDefault="00432F07" w:rsidP="00FA5FAC">
            <w:pPr>
              <w:rPr>
                <w:b/>
              </w:rPr>
            </w:pPr>
            <w:r>
              <w:t xml:space="preserve">Assessment day suggested as </w:t>
            </w:r>
            <w:r w:rsidRPr="00A52DBB">
              <w:rPr>
                <w:b/>
              </w:rPr>
              <w:t>Friday 4 August 2017</w:t>
            </w:r>
          </w:p>
          <w:p w:rsidR="00432F07" w:rsidRDefault="00432F07" w:rsidP="00FA5FAC">
            <w:r>
              <w:t xml:space="preserve">Suggested </w:t>
            </w:r>
            <w:r w:rsidRPr="00A52DBB">
              <w:rPr>
                <w:b/>
              </w:rPr>
              <w:t>13 September</w:t>
            </w:r>
            <w:r>
              <w:t xml:space="preserve"> as Awards day</w:t>
            </w:r>
          </w:p>
          <w:p w:rsidR="00432F07" w:rsidRPr="00745BAC" w:rsidRDefault="00432F07" w:rsidP="00FA5FAC">
            <w:r>
              <w:t>Discuss launch date and marketing at next meeting</w:t>
            </w:r>
            <w:r w:rsidR="00C66DAE">
              <w:t xml:space="preserve"> (Agenda)</w:t>
            </w:r>
          </w:p>
        </w:tc>
        <w:tc>
          <w:tcPr>
            <w:tcW w:w="1984" w:type="dxa"/>
            <w:shd w:val="clear" w:color="auto" w:fill="auto"/>
          </w:tcPr>
          <w:p w:rsidR="00432F07" w:rsidRDefault="00432F07" w:rsidP="00A41B69">
            <w:pPr>
              <w:jc w:val="both"/>
            </w:pPr>
          </w:p>
          <w:p w:rsidR="00432F07" w:rsidRDefault="00432F07" w:rsidP="00A41B69">
            <w:pPr>
              <w:jc w:val="both"/>
            </w:pPr>
          </w:p>
          <w:p w:rsidR="00432F07" w:rsidRDefault="00432F07" w:rsidP="00A41B69">
            <w:pPr>
              <w:jc w:val="both"/>
            </w:pPr>
          </w:p>
          <w:p w:rsidR="00432F07" w:rsidRDefault="00432F07" w:rsidP="00A41B69">
            <w:pPr>
              <w:jc w:val="both"/>
            </w:pPr>
          </w:p>
          <w:p w:rsidR="00432F07" w:rsidRDefault="00432F07" w:rsidP="00A41B69">
            <w:pPr>
              <w:jc w:val="both"/>
            </w:pPr>
          </w:p>
          <w:p w:rsidR="00432F07" w:rsidRPr="00745BAC" w:rsidRDefault="00432F07" w:rsidP="00A41B69">
            <w:pPr>
              <w:jc w:val="both"/>
            </w:pPr>
            <w:r>
              <w:t>14 February</w:t>
            </w:r>
          </w:p>
        </w:tc>
        <w:tc>
          <w:tcPr>
            <w:tcW w:w="1340" w:type="dxa"/>
            <w:shd w:val="clear" w:color="auto" w:fill="auto"/>
          </w:tcPr>
          <w:p w:rsidR="00432F07" w:rsidRDefault="00432F07" w:rsidP="00454E00"/>
          <w:p w:rsidR="00432F07" w:rsidRDefault="00432F07" w:rsidP="00454E00"/>
          <w:p w:rsidR="00432F07" w:rsidRDefault="00432F07" w:rsidP="00454E00"/>
          <w:p w:rsidR="00432F07" w:rsidRDefault="00432F07" w:rsidP="00454E00"/>
          <w:p w:rsidR="00432F07" w:rsidRDefault="00432F07" w:rsidP="00454E00"/>
          <w:p w:rsidR="00432F07" w:rsidRDefault="00432F07" w:rsidP="00454E00">
            <w:r>
              <w:t>JP</w:t>
            </w:r>
          </w:p>
          <w:p w:rsidR="00432F07" w:rsidRPr="00745BAC" w:rsidRDefault="00432F07" w:rsidP="00454E00"/>
        </w:tc>
        <w:tc>
          <w:tcPr>
            <w:tcW w:w="4533" w:type="dxa"/>
            <w:shd w:val="clear" w:color="auto" w:fill="auto"/>
          </w:tcPr>
          <w:p w:rsidR="00432F07" w:rsidRPr="00745BAC" w:rsidRDefault="00432F07" w:rsidP="00454E00"/>
        </w:tc>
      </w:tr>
      <w:tr w:rsidR="00432F07" w:rsidRPr="00745BAC" w:rsidTr="00A52DBB">
        <w:tc>
          <w:tcPr>
            <w:tcW w:w="2127" w:type="dxa"/>
          </w:tcPr>
          <w:p w:rsidR="00432F07" w:rsidRDefault="00432F07" w:rsidP="009E49FB">
            <w:pPr>
              <w:rPr>
                <w:b/>
              </w:rPr>
            </w:pPr>
            <w:r>
              <w:rPr>
                <w:b/>
              </w:rPr>
              <w:t>Venue for Awards</w:t>
            </w:r>
          </w:p>
        </w:tc>
        <w:tc>
          <w:tcPr>
            <w:tcW w:w="4111" w:type="dxa"/>
            <w:shd w:val="clear" w:color="auto" w:fill="auto"/>
          </w:tcPr>
          <w:p w:rsidR="00432F07" w:rsidRDefault="00432F07" w:rsidP="00FA5FAC">
            <w:r>
              <w:t>Comparison of venues – LC to establish cost at Maidstone Hilton</w:t>
            </w:r>
          </w:p>
          <w:p w:rsidR="00432F07" w:rsidRDefault="00432F07" w:rsidP="00FA5FAC">
            <w:r>
              <w:t xml:space="preserve">JP to check KEC </w:t>
            </w:r>
          </w:p>
          <w:p w:rsidR="00432F07" w:rsidRPr="00745BAC" w:rsidRDefault="00432F07" w:rsidP="00976E41"/>
        </w:tc>
        <w:tc>
          <w:tcPr>
            <w:tcW w:w="1984" w:type="dxa"/>
            <w:shd w:val="clear" w:color="auto" w:fill="auto"/>
          </w:tcPr>
          <w:p w:rsidR="00432F07" w:rsidRPr="00745BAC" w:rsidRDefault="00432F07" w:rsidP="00454E00">
            <w:r>
              <w:t>By next meeting</w:t>
            </w:r>
          </w:p>
        </w:tc>
        <w:tc>
          <w:tcPr>
            <w:tcW w:w="1340" w:type="dxa"/>
            <w:shd w:val="clear" w:color="auto" w:fill="auto"/>
          </w:tcPr>
          <w:p w:rsidR="00432F07" w:rsidRDefault="00432F07" w:rsidP="00454E00">
            <w:r>
              <w:t>LC</w:t>
            </w:r>
          </w:p>
          <w:p w:rsidR="00A52DBB" w:rsidRDefault="00A52DBB" w:rsidP="00454E00"/>
          <w:p w:rsidR="00A52DBB" w:rsidRPr="00745BAC" w:rsidRDefault="00A52DBB" w:rsidP="00454E00">
            <w:r>
              <w:t>JP</w:t>
            </w:r>
          </w:p>
        </w:tc>
        <w:tc>
          <w:tcPr>
            <w:tcW w:w="4533" w:type="dxa"/>
            <w:shd w:val="clear" w:color="auto" w:fill="auto"/>
          </w:tcPr>
          <w:p w:rsidR="00432F07" w:rsidRDefault="00C344B7" w:rsidP="00454E00">
            <w:r>
              <w:t>JP requested</w:t>
            </w:r>
            <w:r w:rsidR="00F5689C">
              <w:t xml:space="preserve"> a quote from Maidstone Hilton, but b</w:t>
            </w:r>
            <w:r>
              <w:t>ased on information from LC cost would be around £2000 [including VAT?] for 90 attendees.</w:t>
            </w:r>
          </w:p>
          <w:p w:rsidR="00C344B7" w:rsidRDefault="00C344B7" w:rsidP="00454E00">
            <w:r>
              <w:t xml:space="preserve">KEC have quoted £21 per head (£1890) plus VAT. </w:t>
            </w:r>
          </w:p>
          <w:p w:rsidR="00C344B7" w:rsidRPr="00745BAC" w:rsidRDefault="00D95E2F" w:rsidP="00D95E2F">
            <w:r>
              <w:t>Based on l</w:t>
            </w:r>
            <w:r w:rsidR="00C344B7">
              <w:t>ast year</w:t>
            </w:r>
            <w:r>
              <w:t xml:space="preserve"> (with a little uplift)</w:t>
            </w:r>
            <w:r w:rsidR="00C344B7">
              <w:t xml:space="preserve"> Oakwood </w:t>
            </w:r>
            <w:r>
              <w:t>works out</w:t>
            </w:r>
            <w:r w:rsidR="00C344B7">
              <w:t xml:space="preserve"> </w:t>
            </w:r>
            <w:r>
              <w:t>under £1,500 – I don’t think we pay VAT due to booking being via KCC.</w:t>
            </w:r>
          </w:p>
        </w:tc>
      </w:tr>
      <w:tr w:rsidR="00432F07" w:rsidRPr="00745BAC" w:rsidTr="00A52DBB">
        <w:tc>
          <w:tcPr>
            <w:tcW w:w="2127" w:type="dxa"/>
          </w:tcPr>
          <w:p w:rsidR="00432F07" w:rsidRDefault="00432F07" w:rsidP="009E49FB">
            <w:pPr>
              <w:rPr>
                <w:b/>
              </w:rPr>
            </w:pPr>
            <w:r>
              <w:rPr>
                <w:b/>
              </w:rPr>
              <w:t>Excellence Awards Brochure</w:t>
            </w:r>
          </w:p>
        </w:tc>
        <w:tc>
          <w:tcPr>
            <w:tcW w:w="4111" w:type="dxa"/>
            <w:shd w:val="clear" w:color="auto" w:fill="auto"/>
          </w:tcPr>
          <w:p w:rsidR="00432F07" w:rsidRDefault="00432F07" w:rsidP="00976E41">
            <w:r>
              <w:t xml:space="preserve">DW to ask about </w:t>
            </w:r>
            <w:r w:rsidR="00A52DBB">
              <w:t xml:space="preserve">WKHA </w:t>
            </w:r>
            <w:r>
              <w:t>producing brochure again</w:t>
            </w:r>
          </w:p>
          <w:p w:rsidR="00432F07" w:rsidRPr="00745BAC" w:rsidRDefault="00432F07" w:rsidP="002B184E"/>
        </w:tc>
        <w:tc>
          <w:tcPr>
            <w:tcW w:w="1984" w:type="dxa"/>
            <w:shd w:val="clear" w:color="auto" w:fill="auto"/>
          </w:tcPr>
          <w:p w:rsidR="00432F07" w:rsidRPr="00745BAC" w:rsidRDefault="00432F07" w:rsidP="00454E00">
            <w:r>
              <w:t>By next meeting</w:t>
            </w:r>
          </w:p>
        </w:tc>
        <w:tc>
          <w:tcPr>
            <w:tcW w:w="1340" w:type="dxa"/>
            <w:shd w:val="clear" w:color="auto" w:fill="auto"/>
          </w:tcPr>
          <w:p w:rsidR="00432F07" w:rsidRPr="00745BAC" w:rsidRDefault="00432F07" w:rsidP="00454E00">
            <w:r>
              <w:t>DW</w:t>
            </w:r>
          </w:p>
        </w:tc>
        <w:tc>
          <w:tcPr>
            <w:tcW w:w="4533" w:type="dxa"/>
            <w:shd w:val="clear" w:color="auto" w:fill="auto"/>
          </w:tcPr>
          <w:p w:rsidR="00432F07" w:rsidRPr="00745BAC" w:rsidRDefault="00432F07" w:rsidP="00454E00"/>
        </w:tc>
      </w:tr>
      <w:tr w:rsidR="00432F07" w:rsidRPr="00745BAC" w:rsidTr="00A52DBB">
        <w:tc>
          <w:tcPr>
            <w:tcW w:w="2127" w:type="dxa"/>
          </w:tcPr>
          <w:p w:rsidR="00432F07" w:rsidRDefault="00432F07" w:rsidP="009E49FB">
            <w:pPr>
              <w:rPr>
                <w:b/>
              </w:rPr>
            </w:pPr>
            <w:r>
              <w:rPr>
                <w:b/>
              </w:rPr>
              <w:t>Update on arrangements for Housing Strategy Refresh Launch, 2017, venue, etc</w:t>
            </w:r>
          </w:p>
        </w:tc>
        <w:tc>
          <w:tcPr>
            <w:tcW w:w="4111" w:type="dxa"/>
            <w:shd w:val="clear" w:color="auto" w:fill="auto"/>
          </w:tcPr>
          <w:p w:rsidR="00432F07" w:rsidRDefault="00432F07" w:rsidP="002B184E">
            <w:r>
              <w:t>No discussion on this point</w:t>
            </w:r>
          </w:p>
          <w:p w:rsidR="00432F07" w:rsidRPr="00745BAC" w:rsidRDefault="00432F07" w:rsidP="002B184E"/>
        </w:tc>
        <w:tc>
          <w:tcPr>
            <w:tcW w:w="1984" w:type="dxa"/>
            <w:shd w:val="clear" w:color="auto" w:fill="auto"/>
          </w:tcPr>
          <w:p w:rsidR="00432F07" w:rsidRPr="00745BAC" w:rsidRDefault="00432F07" w:rsidP="00454E00">
            <w:r>
              <w:t>Add to next Agenda</w:t>
            </w:r>
          </w:p>
        </w:tc>
        <w:tc>
          <w:tcPr>
            <w:tcW w:w="1340" w:type="dxa"/>
            <w:shd w:val="clear" w:color="auto" w:fill="auto"/>
          </w:tcPr>
          <w:p w:rsidR="00432F07" w:rsidRPr="00745BAC" w:rsidRDefault="00432F07" w:rsidP="00454E00">
            <w:r>
              <w:t>JP</w:t>
            </w:r>
          </w:p>
        </w:tc>
        <w:tc>
          <w:tcPr>
            <w:tcW w:w="4533" w:type="dxa"/>
            <w:shd w:val="clear" w:color="auto" w:fill="auto"/>
          </w:tcPr>
          <w:p w:rsidR="00432F07" w:rsidRPr="00745BAC" w:rsidRDefault="00432F07" w:rsidP="00454E00"/>
        </w:tc>
      </w:tr>
      <w:tr w:rsidR="00432F07" w:rsidRPr="00745BAC" w:rsidTr="00A52DBB">
        <w:tc>
          <w:tcPr>
            <w:tcW w:w="2127" w:type="dxa"/>
          </w:tcPr>
          <w:p w:rsidR="00432F07" w:rsidRDefault="00432F07" w:rsidP="009E49FB">
            <w:pPr>
              <w:rPr>
                <w:b/>
              </w:rPr>
            </w:pPr>
            <w:r>
              <w:rPr>
                <w:b/>
              </w:rPr>
              <w:t>MH Workshop – 27.02.2017</w:t>
            </w:r>
          </w:p>
        </w:tc>
        <w:tc>
          <w:tcPr>
            <w:tcW w:w="4111" w:type="dxa"/>
            <w:shd w:val="clear" w:color="auto" w:fill="auto"/>
          </w:tcPr>
          <w:p w:rsidR="00432F07" w:rsidRDefault="00432F07" w:rsidP="002B184E">
            <w:r>
              <w:t>Work on this is virtually done.</w:t>
            </w:r>
          </w:p>
          <w:p w:rsidR="00432F07" w:rsidRDefault="00432F07" w:rsidP="002B184E">
            <w:r>
              <w:t>KHG to manage invitations/bookings</w:t>
            </w:r>
          </w:p>
          <w:p w:rsidR="00432F07" w:rsidRPr="00745BAC" w:rsidRDefault="00432F07" w:rsidP="002B184E">
            <w:r>
              <w:t>DW to speak to JL, BP and TK</w:t>
            </w:r>
          </w:p>
        </w:tc>
        <w:tc>
          <w:tcPr>
            <w:tcW w:w="1984" w:type="dxa"/>
            <w:shd w:val="clear" w:color="auto" w:fill="auto"/>
          </w:tcPr>
          <w:p w:rsidR="00432F07" w:rsidRDefault="00432F07" w:rsidP="00454E00"/>
          <w:p w:rsidR="00432F07" w:rsidRDefault="00432F07" w:rsidP="00454E00"/>
          <w:p w:rsidR="00432F07" w:rsidRPr="00745BAC" w:rsidRDefault="00432F07" w:rsidP="00454E00">
            <w:r>
              <w:t>ASAP</w:t>
            </w:r>
          </w:p>
        </w:tc>
        <w:tc>
          <w:tcPr>
            <w:tcW w:w="1340" w:type="dxa"/>
            <w:shd w:val="clear" w:color="auto" w:fill="auto"/>
          </w:tcPr>
          <w:p w:rsidR="00432F07" w:rsidRDefault="00432F07" w:rsidP="00454E00"/>
          <w:p w:rsidR="00432F07" w:rsidRDefault="00432F07" w:rsidP="00454E00"/>
          <w:p w:rsidR="00432F07" w:rsidRPr="00745BAC" w:rsidRDefault="00432F07" w:rsidP="00454E00">
            <w:r>
              <w:t>DW</w:t>
            </w:r>
          </w:p>
        </w:tc>
        <w:tc>
          <w:tcPr>
            <w:tcW w:w="4533" w:type="dxa"/>
            <w:shd w:val="clear" w:color="auto" w:fill="auto"/>
          </w:tcPr>
          <w:p w:rsidR="00432F07" w:rsidRPr="00745BAC" w:rsidRDefault="00D95E2F" w:rsidP="00454E00">
            <w:r>
              <w:t>Notification sent out by RS and JP collating a list of attendees.</w:t>
            </w:r>
          </w:p>
        </w:tc>
      </w:tr>
      <w:tr w:rsidR="00432F07" w:rsidRPr="00745BAC" w:rsidTr="00A52DBB">
        <w:tc>
          <w:tcPr>
            <w:tcW w:w="2127" w:type="dxa"/>
          </w:tcPr>
          <w:p w:rsidR="00432F07" w:rsidRDefault="00432F07" w:rsidP="009E49FB">
            <w:pPr>
              <w:rPr>
                <w:b/>
              </w:rPr>
            </w:pPr>
            <w:r>
              <w:rPr>
                <w:b/>
              </w:rPr>
              <w:t>Other KHG Events 2016/2017 Dates and Themes</w:t>
            </w:r>
          </w:p>
        </w:tc>
        <w:tc>
          <w:tcPr>
            <w:tcW w:w="4111" w:type="dxa"/>
            <w:shd w:val="clear" w:color="auto" w:fill="auto"/>
          </w:tcPr>
          <w:p w:rsidR="00432F07" w:rsidRDefault="00432F07" w:rsidP="002B184E">
            <w:r>
              <w:t>None at present – retain on Agenda</w:t>
            </w:r>
          </w:p>
          <w:p w:rsidR="00A52DBB" w:rsidRDefault="00432F07" w:rsidP="002B184E">
            <w:r>
              <w:t>LC arranging a YP Pathway Day on 22.02.2017 at ABC – possibly</w:t>
            </w:r>
            <w:r w:rsidR="00A52DBB">
              <w:t>.</w:t>
            </w:r>
          </w:p>
          <w:p w:rsidR="00432F07" w:rsidRDefault="00432F07" w:rsidP="002B184E">
            <w:r>
              <w:t xml:space="preserve"> JP to send out information.</w:t>
            </w:r>
          </w:p>
          <w:p w:rsidR="00A52DBB" w:rsidRDefault="00A52DBB" w:rsidP="002B184E"/>
          <w:p w:rsidR="00A52DBB" w:rsidRPr="00745BAC" w:rsidRDefault="00A52DBB" w:rsidP="002B184E">
            <w:r>
              <w:t>Need to arrange a half day Workshop on Vulnerable Adults</w:t>
            </w:r>
          </w:p>
        </w:tc>
        <w:tc>
          <w:tcPr>
            <w:tcW w:w="1984" w:type="dxa"/>
            <w:shd w:val="clear" w:color="auto" w:fill="auto"/>
          </w:tcPr>
          <w:p w:rsidR="00432F07" w:rsidRPr="00745BAC" w:rsidRDefault="00432F07" w:rsidP="00454E00"/>
        </w:tc>
        <w:tc>
          <w:tcPr>
            <w:tcW w:w="1340" w:type="dxa"/>
            <w:shd w:val="clear" w:color="auto" w:fill="auto"/>
          </w:tcPr>
          <w:p w:rsidR="00432F07" w:rsidRDefault="00432F07" w:rsidP="00454E00"/>
          <w:p w:rsidR="00D95E2F" w:rsidRPr="00745BAC" w:rsidRDefault="00D95E2F" w:rsidP="00454E00">
            <w:r>
              <w:t>LC</w:t>
            </w:r>
          </w:p>
        </w:tc>
        <w:tc>
          <w:tcPr>
            <w:tcW w:w="4533" w:type="dxa"/>
            <w:shd w:val="clear" w:color="auto" w:fill="auto"/>
          </w:tcPr>
          <w:p w:rsidR="00432F07" w:rsidRDefault="00432F07" w:rsidP="00454E00"/>
          <w:p w:rsidR="00A52DBB" w:rsidRDefault="00A52DBB" w:rsidP="00454E00"/>
          <w:p w:rsidR="00A52DBB" w:rsidRDefault="00A52DBB" w:rsidP="00454E00"/>
          <w:p w:rsidR="00A52DBB" w:rsidRDefault="00A52DBB" w:rsidP="00454E00"/>
          <w:p w:rsidR="00A52DBB" w:rsidRDefault="00A52DBB" w:rsidP="00454E00"/>
          <w:p w:rsidR="00A52DBB" w:rsidRDefault="00A52DBB" w:rsidP="00454E00"/>
          <w:p w:rsidR="00A52DBB" w:rsidRPr="00745BAC" w:rsidRDefault="00A52DBB" w:rsidP="00454E00">
            <w:r>
              <w:t>For next Agenda</w:t>
            </w:r>
          </w:p>
        </w:tc>
      </w:tr>
      <w:tr w:rsidR="00432F07" w:rsidRPr="00745BAC" w:rsidTr="00A52DBB">
        <w:tc>
          <w:tcPr>
            <w:tcW w:w="2127" w:type="dxa"/>
          </w:tcPr>
          <w:p w:rsidR="00432F07" w:rsidRDefault="00432F07" w:rsidP="009E49FB">
            <w:pPr>
              <w:rPr>
                <w:b/>
              </w:rPr>
            </w:pPr>
            <w:r>
              <w:rPr>
                <w:b/>
              </w:rPr>
              <w:t>Future Meeting Dates</w:t>
            </w:r>
          </w:p>
        </w:tc>
        <w:tc>
          <w:tcPr>
            <w:tcW w:w="4111" w:type="dxa"/>
            <w:shd w:val="clear" w:color="auto" w:fill="auto"/>
          </w:tcPr>
          <w:p w:rsidR="00432F07" w:rsidRDefault="00432F07" w:rsidP="009E49FB">
            <w:r>
              <w:t>Teleconference or at Roman Square (RS) – Agenda and papers will be available on the KHG Website about one week beforehand:</w:t>
            </w:r>
          </w:p>
          <w:p w:rsidR="00432F07" w:rsidRDefault="00432F07" w:rsidP="009E49FB">
            <w:r>
              <w:t>14 February (T) 10.30-11.30 am</w:t>
            </w:r>
          </w:p>
          <w:p w:rsidR="00432F07" w:rsidRDefault="00432F07" w:rsidP="009E49FB">
            <w:r>
              <w:t>14 March (RS) 2.30-3.30 pm</w:t>
            </w:r>
          </w:p>
          <w:p w:rsidR="00432F07" w:rsidRDefault="00432F07" w:rsidP="009E49FB">
            <w:r>
              <w:t>20 April (T) 2-3 pm</w:t>
            </w:r>
          </w:p>
          <w:p w:rsidR="00432F07" w:rsidRDefault="00432F07" w:rsidP="009E49FB">
            <w:r>
              <w:t>16 May (T) 3 pm</w:t>
            </w:r>
          </w:p>
          <w:p w:rsidR="00432F07" w:rsidRDefault="00432F07" w:rsidP="009E49FB">
            <w:r>
              <w:t>15 June (RS) 2-4 pm</w:t>
            </w:r>
          </w:p>
          <w:p w:rsidR="00432F07" w:rsidRDefault="00432F07" w:rsidP="009E49FB">
            <w:pPr>
              <w:ind w:left="720"/>
            </w:pPr>
          </w:p>
        </w:tc>
        <w:tc>
          <w:tcPr>
            <w:tcW w:w="1984" w:type="dxa"/>
            <w:shd w:val="clear" w:color="auto" w:fill="auto"/>
          </w:tcPr>
          <w:p w:rsidR="00432F07" w:rsidRPr="00745BAC" w:rsidRDefault="00432F07" w:rsidP="00454E00"/>
        </w:tc>
        <w:tc>
          <w:tcPr>
            <w:tcW w:w="1340" w:type="dxa"/>
            <w:shd w:val="clear" w:color="auto" w:fill="auto"/>
          </w:tcPr>
          <w:p w:rsidR="00432F07" w:rsidRPr="00745BAC" w:rsidRDefault="00432F07" w:rsidP="00454E00"/>
        </w:tc>
        <w:tc>
          <w:tcPr>
            <w:tcW w:w="4533" w:type="dxa"/>
            <w:shd w:val="clear" w:color="auto" w:fill="auto"/>
          </w:tcPr>
          <w:p w:rsidR="00432F07" w:rsidRPr="00745BAC" w:rsidRDefault="00432F07" w:rsidP="00454E00"/>
        </w:tc>
      </w:tr>
      <w:tr w:rsidR="00432F07" w:rsidRPr="00745BAC" w:rsidTr="00A52DBB">
        <w:tc>
          <w:tcPr>
            <w:tcW w:w="2127" w:type="dxa"/>
          </w:tcPr>
          <w:p w:rsidR="00432F07" w:rsidRDefault="00432F07" w:rsidP="009E49FB">
            <w:pPr>
              <w:rPr>
                <w:b/>
              </w:rPr>
            </w:pPr>
            <w:r>
              <w:rPr>
                <w:b/>
              </w:rPr>
              <w:t>AOB</w:t>
            </w:r>
          </w:p>
        </w:tc>
        <w:tc>
          <w:tcPr>
            <w:tcW w:w="4111" w:type="dxa"/>
            <w:shd w:val="clear" w:color="auto" w:fill="auto"/>
          </w:tcPr>
          <w:p w:rsidR="00432F07" w:rsidRDefault="00432F07" w:rsidP="00831B42">
            <w:r>
              <w:t>Agreed to discuss Workshops at next meeting</w:t>
            </w:r>
          </w:p>
        </w:tc>
        <w:tc>
          <w:tcPr>
            <w:tcW w:w="1984" w:type="dxa"/>
            <w:shd w:val="clear" w:color="auto" w:fill="auto"/>
          </w:tcPr>
          <w:p w:rsidR="00432F07" w:rsidRPr="00745BAC" w:rsidRDefault="00432F07" w:rsidP="00454E00"/>
        </w:tc>
        <w:tc>
          <w:tcPr>
            <w:tcW w:w="1340" w:type="dxa"/>
            <w:shd w:val="clear" w:color="auto" w:fill="auto"/>
          </w:tcPr>
          <w:p w:rsidR="00432F07" w:rsidRPr="00745BAC" w:rsidRDefault="00A52DBB" w:rsidP="00454E00">
            <w:r>
              <w:t>JP</w:t>
            </w:r>
          </w:p>
        </w:tc>
        <w:tc>
          <w:tcPr>
            <w:tcW w:w="4533" w:type="dxa"/>
            <w:shd w:val="clear" w:color="auto" w:fill="auto"/>
          </w:tcPr>
          <w:p w:rsidR="00432F07" w:rsidRPr="00745BAC" w:rsidRDefault="00A52DBB" w:rsidP="00454E00">
            <w:r>
              <w:t>For next Agenda</w:t>
            </w:r>
          </w:p>
        </w:tc>
      </w:tr>
      <w:tr w:rsidR="00432F07" w:rsidRPr="00745BAC" w:rsidTr="00A52DBB">
        <w:tc>
          <w:tcPr>
            <w:tcW w:w="2127" w:type="dxa"/>
          </w:tcPr>
          <w:p w:rsidR="00432F07" w:rsidRDefault="00432F07" w:rsidP="009E49FB">
            <w:pPr>
              <w:rPr>
                <w:b/>
              </w:rPr>
            </w:pPr>
            <w:r>
              <w:rPr>
                <w:b/>
              </w:rPr>
              <w:t>Next Meeting</w:t>
            </w:r>
          </w:p>
        </w:tc>
        <w:tc>
          <w:tcPr>
            <w:tcW w:w="4111" w:type="dxa"/>
            <w:shd w:val="clear" w:color="auto" w:fill="auto"/>
          </w:tcPr>
          <w:p w:rsidR="00432F07" w:rsidRDefault="00432F07" w:rsidP="009E49FB">
            <w:r>
              <w:rPr>
                <w:b/>
              </w:rPr>
              <w:t xml:space="preserve">Teleconference – </w:t>
            </w:r>
            <w:r>
              <w:t>14 February 10.30-11.30 am</w:t>
            </w:r>
          </w:p>
          <w:p w:rsidR="00432F07" w:rsidRPr="00A8175A" w:rsidRDefault="00432F07" w:rsidP="009E49FB">
            <w:pPr>
              <w:rPr>
                <w:b/>
              </w:rPr>
            </w:pPr>
          </w:p>
        </w:tc>
        <w:tc>
          <w:tcPr>
            <w:tcW w:w="1984" w:type="dxa"/>
            <w:shd w:val="clear" w:color="auto" w:fill="auto"/>
          </w:tcPr>
          <w:p w:rsidR="00432F07" w:rsidRPr="00745BAC" w:rsidRDefault="00432F07" w:rsidP="00454E00"/>
        </w:tc>
        <w:tc>
          <w:tcPr>
            <w:tcW w:w="1340" w:type="dxa"/>
            <w:shd w:val="clear" w:color="auto" w:fill="auto"/>
          </w:tcPr>
          <w:p w:rsidR="00432F07" w:rsidRPr="00745BAC" w:rsidRDefault="00432F07" w:rsidP="00454E00"/>
        </w:tc>
        <w:tc>
          <w:tcPr>
            <w:tcW w:w="4533" w:type="dxa"/>
            <w:shd w:val="clear" w:color="auto" w:fill="auto"/>
          </w:tcPr>
          <w:p w:rsidR="00432F07" w:rsidRPr="00745BAC" w:rsidRDefault="00432F07" w:rsidP="00454E00"/>
        </w:tc>
      </w:tr>
    </w:tbl>
    <w:p w:rsidR="00443F82" w:rsidRPr="001D0582" w:rsidRDefault="00443F82"/>
    <w:sectPr w:rsidR="00443F82" w:rsidRPr="001D0582" w:rsidSect="00CC5D2C"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44B7" w:rsidRDefault="00C344B7" w:rsidP="001D0582">
      <w:pPr>
        <w:spacing w:after="0" w:line="240" w:lineRule="auto"/>
      </w:pPr>
      <w:r>
        <w:separator/>
      </w:r>
    </w:p>
  </w:endnote>
  <w:endnote w:type="continuationSeparator" w:id="0">
    <w:p w:rsidR="00C344B7" w:rsidRDefault="00C344B7" w:rsidP="001D0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55542"/>
      <w:docPartObj>
        <w:docPartGallery w:val="Page Numbers (Bottom of Page)"/>
        <w:docPartUnique/>
      </w:docPartObj>
    </w:sdtPr>
    <w:sdtContent>
      <w:p w:rsidR="00C344B7" w:rsidRDefault="00131E53">
        <w:pPr>
          <w:pStyle w:val="Footer"/>
          <w:jc w:val="center"/>
        </w:pPr>
        <w:fldSimple w:instr=" PAGE   \* MERGEFORMAT ">
          <w:r w:rsidR="00F5689C">
            <w:rPr>
              <w:noProof/>
            </w:rPr>
            <w:t>4</w:t>
          </w:r>
        </w:fldSimple>
      </w:p>
    </w:sdtContent>
  </w:sdt>
  <w:p w:rsidR="00C344B7" w:rsidRDefault="00C344B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44B7" w:rsidRDefault="00C344B7" w:rsidP="001D0582">
      <w:pPr>
        <w:spacing w:after="0" w:line="240" w:lineRule="auto"/>
      </w:pPr>
      <w:r>
        <w:separator/>
      </w:r>
    </w:p>
  </w:footnote>
  <w:footnote w:type="continuationSeparator" w:id="0">
    <w:p w:rsidR="00C344B7" w:rsidRDefault="00C344B7" w:rsidP="001D05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1119A"/>
    <w:multiLevelType w:val="hybridMultilevel"/>
    <w:tmpl w:val="4A7253DA"/>
    <w:lvl w:ilvl="0" w:tplc="519AEE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EC1336"/>
    <w:multiLevelType w:val="hybridMultilevel"/>
    <w:tmpl w:val="6FBAD6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1C3211"/>
    <w:multiLevelType w:val="hybridMultilevel"/>
    <w:tmpl w:val="E7C65A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9B26FA"/>
    <w:multiLevelType w:val="hybridMultilevel"/>
    <w:tmpl w:val="5ADAD358"/>
    <w:lvl w:ilvl="0" w:tplc="450A2096">
      <w:start w:val="3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BA2C38"/>
    <w:multiLevelType w:val="hybridMultilevel"/>
    <w:tmpl w:val="3B1ACA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5D2C"/>
    <w:rsid w:val="000026E2"/>
    <w:rsid w:val="00031DE3"/>
    <w:rsid w:val="00061235"/>
    <w:rsid w:val="000624FA"/>
    <w:rsid w:val="000871E7"/>
    <w:rsid w:val="00094D7E"/>
    <w:rsid w:val="000B4C89"/>
    <w:rsid w:val="000E6197"/>
    <w:rsid w:val="0011025C"/>
    <w:rsid w:val="00111B2B"/>
    <w:rsid w:val="00115F2B"/>
    <w:rsid w:val="001262F3"/>
    <w:rsid w:val="00130227"/>
    <w:rsid w:val="00130B92"/>
    <w:rsid w:val="00131E53"/>
    <w:rsid w:val="00150D2E"/>
    <w:rsid w:val="00156EA5"/>
    <w:rsid w:val="00182CF3"/>
    <w:rsid w:val="001A1975"/>
    <w:rsid w:val="001D0582"/>
    <w:rsid w:val="001F00E7"/>
    <w:rsid w:val="00200B68"/>
    <w:rsid w:val="002147E0"/>
    <w:rsid w:val="002615C8"/>
    <w:rsid w:val="002831B1"/>
    <w:rsid w:val="00293C7B"/>
    <w:rsid w:val="002B184E"/>
    <w:rsid w:val="002C4971"/>
    <w:rsid w:val="0033294D"/>
    <w:rsid w:val="003651B3"/>
    <w:rsid w:val="003805C2"/>
    <w:rsid w:val="003900EE"/>
    <w:rsid w:val="00391561"/>
    <w:rsid w:val="003A12E5"/>
    <w:rsid w:val="003F5CB0"/>
    <w:rsid w:val="004241B5"/>
    <w:rsid w:val="0042628B"/>
    <w:rsid w:val="00432F07"/>
    <w:rsid w:val="00443F82"/>
    <w:rsid w:val="00454E00"/>
    <w:rsid w:val="00486834"/>
    <w:rsid w:val="00487A05"/>
    <w:rsid w:val="004C57A0"/>
    <w:rsid w:val="004D1D2D"/>
    <w:rsid w:val="004D577A"/>
    <w:rsid w:val="005755F2"/>
    <w:rsid w:val="00596291"/>
    <w:rsid w:val="005A7FF7"/>
    <w:rsid w:val="005B0792"/>
    <w:rsid w:val="005D1AB8"/>
    <w:rsid w:val="005D68EF"/>
    <w:rsid w:val="00633F20"/>
    <w:rsid w:val="00647CA0"/>
    <w:rsid w:val="00695733"/>
    <w:rsid w:val="00696E2D"/>
    <w:rsid w:val="006A0F46"/>
    <w:rsid w:val="006D52CE"/>
    <w:rsid w:val="006F33CE"/>
    <w:rsid w:val="007029C8"/>
    <w:rsid w:val="00707E57"/>
    <w:rsid w:val="0071764F"/>
    <w:rsid w:val="00734603"/>
    <w:rsid w:val="00735129"/>
    <w:rsid w:val="00737FBB"/>
    <w:rsid w:val="00745BAC"/>
    <w:rsid w:val="007652BA"/>
    <w:rsid w:val="00791545"/>
    <w:rsid w:val="007C47C8"/>
    <w:rsid w:val="007D3984"/>
    <w:rsid w:val="008319F8"/>
    <w:rsid w:val="00831B42"/>
    <w:rsid w:val="0083542E"/>
    <w:rsid w:val="00843F80"/>
    <w:rsid w:val="00863010"/>
    <w:rsid w:val="008669A9"/>
    <w:rsid w:val="008B438C"/>
    <w:rsid w:val="008D33AE"/>
    <w:rsid w:val="008D569A"/>
    <w:rsid w:val="008E7E63"/>
    <w:rsid w:val="008F7807"/>
    <w:rsid w:val="00911690"/>
    <w:rsid w:val="00976E41"/>
    <w:rsid w:val="009D4A4C"/>
    <w:rsid w:val="009E49FB"/>
    <w:rsid w:val="009E732B"/>
    <w:rsid w:val="00A2502B"/>
    <w:rsid w:val="00A41B69"/>
    <w:rsid w:val="00A52DBB"/>
    <w:rsid w:val="00A74FDB"/>
    <w:rsid w:val="00A91826"/>
    <w:rsid w:val="00A9440C"/>
    <w:rsid w:val="00AB413A"/>
    <w:rsid w:val="00B77576"/>
    <w:rsid w:val="00B8529C"/>
    <w:rsid w:val="00BC7803"/>
    <w:rsid w:val="00BE5D7D"/>
    <w:rsid w:val="00BF07DA"/>
    <w:rsid w:val="00BF31E9"/>
    <w:rsid w:val="00C344B7"/>
    <w:rsid w:val="00C66DAE"/>
    <w:rsid w:val="00C70D27"/>
    <w:rsid w:val="00CA27E0"/>
    <w:rsid w:val="00CC5D2C"/>
    <w:rsid w:val="00CD3142"/>
    <w:rsid w:val="00CF109C"/>
    <w:rsid w:val="00D3313F"/>
    <w:rsid w:val="00D34035"/>
    <w:rsid w:val="00D55EE3"/>
    <w:rsid w:val="00D630CF"/>
    <w:rsid w:val="00D91A32"/>
    <w:rsid w:val="00D95E2F"/>
    <w:rsid w:val="00DA1229"/>
    <w:rsid w:val="00DC2DDD"/>
    <w:rsid w:val="00DF2FAC"/>
    <w:rsid w:val="00E128D7"/>
    <w:rsid w:val="00E45720"/>
    <w:rsid w:val="00E805A7"/>
    <w:rsid w:val="00E97F02"/>
    <w:rsid w:val="00EA1956"/>
    <w:rsid w:val="00EB1CF0"/>
    <w:rsid w:val="00ED2FEC"/>
    <w:rsid w:val="00EF0F20"/>
    <w:rsid w:val="00F434C9"/>
    <w:rsid w:val="00F4695A"/>
    <w:rsid w:val="00F46A95"/>
    <w:rsid w:val="00F513B0"/>
    <w:rsid w:val="00F5689C"/>
    <w:rsid w:val="00F6571F"/>
    <w:rsid w:val="00FA5FAC"/>
    <w:rsid w:val="00FB113B"/>
    <w:rsid w:val="00FC77C1"/>
    <w:rsid w:val="00FE4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D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5D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C5D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D05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0582"/>
  </w:style>
  <w:style w:type="paragraph" w:styleId="Footer">
    <w:name w:val="footer"/>
    <w:basedOn w:val="Normal"/>
    <w:link w:val="FooterChar"/>
    <w:uiPriority w:val="99"/>
    <w:unhideWhenUsed/>
    <w:rsid w:val="001D05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582"/>
  </w:style>
  <w:style w:type="character" w:styleId="Hyperlink">
    <w:name w:val="Hyperlink"/>
    <w:basedOn w:val="DefaultParagraphFont"/>
    <w:uiPriority w:val="99"/>
    <w:unhideWhenUsed/>
    <w:rsid w:val="001D0582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443F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C344B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344B7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D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5D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5D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D05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0582"/>
  </w:style>
  <w:style w:type="paragraph" w:styleId="Footer">
    <w:name w:val="footer"/>
    <w:basedOn w:val="Normal"/>
    <w:link w:val="FooterChar"/>
    <w:uiPriority w:val="99"/>
    <w:unhideWhenUsed/>
    <w:rsid w:val="001D05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582"/>
  </w:style>
  <w:style w:type="character" w:styleId="Hyperlink">
    <w:name w:val="Hyperlink"/>
    <w:basedOn w:val="DefaultParagraphFont"/>
    <w:uiPriority w:val="99"/>
    <w:unhideWhenUsed/>
    <w:rsid w:val="001D0582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443F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1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8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642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County Council</Company>
  <LinksUpToDate>false</LinksUpToDate>
  <CharactersWithSpaces>4297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Dellaway, Sian - FSC OPPD</dc:creator>
  <cp:lastModifiedBy>jpells</cp:lastModifiedBy>
  <cp:revision>2</cp:revision>
  <dcterms:created xsi:type="dcterms:W3CDTF">2017-01-24T16:42:00Z</dcterms:created>
  <dcterms:modified xsi:type="dcterms:W3CDTF">2017-01-24T16:42:00Z</dcterms:modified>
</cp:coreProperties>
</file>